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F82" w:rsidRDefault="00E57F82" w:rsidP="00337AF7">
      <w:pPr>
        <w:ind w:firstLine="0"/>
        <w:jc w:val="center"/>
        <w:rPr>
          <w:rFonts w:eastAsia="Times New Roman"/>
          <w:b/>
          <w:color w:val="000000"/>
          <w:sz w:val="24"/>
          <w:szCs w:val="22"/>
        </w:rPr>
      </w:pPr>
      <w:r>
        <w:rPr>
          <w:rFonts w:eastAsia="Times New Roman"/>
          <w:b/>
          <w:noProof/>
          <w:color w:val="000000"/>
          <w:sz w:val="24"/>
          <w:szCs w:val="22"/>
          <w:lang w:eastAsia="ru-RU"/>
        </w:rPr>
        <w:drawing>
          <wp:inline distT="0" distB="0" distL="0" distR="0">
            <wp:extent cx="5939790" cy="8399826"/>
            <wp:effectExtent l="0" t="0" r="381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7F82" w:rsidRDefault="00E57F82" w:rsidP="00337AF7">
      <w:pPr>
        <w:ind w:firstLine="0"/>
        <w:jc w:val="center"/>
        <w:rPr>
          <w:rFonts w:eastAsia="Times New Roman"/>
          <w:b/>
          <w:color w:val="000000"/>
          <w:sz w:val="24"/>
          <w:szCs w:val="22"/>
        </w:rPr>
      </w:pPr>
    </w:p>
    <w:p w:rsidR="00E57F82" w:rsidRDefault="00E57F82" w:rsidP="00337AF7">
      <w:pPr>
        <w:ind w:firstLine="0"/>
        <w:jc w:val="center"/>
        <w:rPr>
          <w:rFonts w:eastAsia="Times New Roman"/>
          <w:b/>
          <w:color w:val="000000"/>
          <w:sz w:val="24"/>
          <w:szCs w:val="22"/>
        </w:rPr>
      </w:pPr>
    </w:p>
    <w:p w:rsidR="00E57F82" w:rsidRDefault="00E57F82" w:rsidP="00337AF7">
      <w:pPr>
        <w:ind w:firstLine="0"/>
        <w:jc w:val="center"/>
        <w:rPr>
          <w:rFonts w:eastAsia="Times New Roman"/>
          <w:b/>
          <w:color w:val="000000"/>
          <w:sz w:val="24"/>
          <w:szCs w:val="22"/>
        </w:rPr>
      </w:pPr>
    </w:p>
    <w:p w:rsidR="00E57F82" w:rsidRDefault="00E57F82" w:rsidP="00337AF7">
      <w:pPr>
        <w:ind w:firstLine="0"/>
        <w:jc w:val="center"/>
        <w:rPr>
          <w:rFonts w:eastAsia="Times New Roman"/>
          <w:b/>
          <w:color w:val="000000"/>
          <w:sz w:val="24"/>
          <w:szCs w:val="22"/>
        </w:rPr>
      </w:pPr>
    </w:p>
    <w:p w:rsidR="00F8644F" w:rsidRDefault="00510443" w:rsidP="00337AF7">
      <w:pPr>
        <w:ind w:firstLine="0"/>
        <w:jc w:val="center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lastRenderedPageBreak/>
        <w:t>ПОЯСНИТЕЛЬНАЯ ЗАПИСКА</w:t>
      </w:r>
    </w:p>
    <w:p w:rsidR="007B5C3C" w:rsidRDefault="007B5C3C" w:rsidP="007B5C3C">
      <w:pPr>
        <w:ind w:firstLine="709"/>
        <w:rPr>
          <w:rFonts w:eastAsia="Calibri"/>
          <w:sz w:val="24"/>
          <w:szCs w:val="24"/>
        </w:rPr>
      </w:pPr>
    </w:p>
    <w:p w:rsidR="007B5C3C" w:rsidRPr="007B5C3C" w:rsidRDefault="007B5C3C" w:rsidP="007B5C3C">
      <w:pPr>
        <w:ind w:firstLine="709"/>
        <w:rPr>
          <w:rFonts w:eastAsia="Calibri"/>
          <w:sz w:val="24"/>
          <w:szCs w:val="24"/>
        </w:rPr>
      </w:pPr>
      <w:r w:rsidRPr="007B5C3C">
        <w:rPr>
          <w:rFonts w:eastAsia="Calibri"/>
          <w:sz w:val="24"/>
          <w:szCs w:val="24"/>
        </w:rPr>
        <w:t>ОБЩАЯ ХАРАКТЕРИСТИКА УЧЕБНОГО ПРЕДМЕТА «</w:t>
      </w:r>
      <w:r w:rsidR="00B47D38">
        <w:rPr>
          <w:rFonts w:eastAsia="Calibri"/>
          <w:sz w:val="24"/>
          <w:szCs w:val="24"/>
        </w:rPr>
        <w:t>МАТЕМАТИКА</w:t>
      </w:r>
      <w:r w:rsidRPr="007B5C3C">
        <w:rPr>
          <w:rFonts w:eastAsia="Calibri"/>
          <w:sz w:val="24"/>
          <w:szCs w:val="24"/>
        </w:rPr>
        <w:t>»</w:t>
      </w:r>
    </w:p>
    <w:p w:rsidR="00CB639F" w:rsidRPr="00CB639F" w:rsidRDefault="00CB639F" w:rsidP="00CB639F">
      <w:pPr>
        <w:ind w:firstLine="709"/>
        <w:rPr>
          <w:rFonts w:eastAsia="Calibri"/>
          <w:sz w:val="24"/>
          <w:szCs w:val="24"/>
        </w:rPr>
      </w:pPr>
      <w:proofErr w:type="gramStart"/>
      <w:r w:rsidRPr="00CB639F">
        <w:rPr>
          <w:rFonts w:eastAsia="Calibri"/>
          <w:sz w:val="24"/>
          <w:szCs w:val="24"/>
        </w:rPr>
        <w:t>Рабочая программа по математике для обучающихся 5</w:t>
      </w:r>
      <w:r w:rsidR="00167452">
        <w:rPr>
          <w:rFonts w:eastAsia="Calibri"/>
          <w:sz w:val="24"/>
          <w:szCs w:val="24"/>
        </w:rPr>
        <w:t>-9</w:t>
      </w:r>
      <w:r w:rsidRPr="00CB639F">
        <w:rPr>
          <w:rFonts w:eastAsia="Calibri"/>
          <w:sz w:val="24"/>
          <w:szCs w:val="24"/>
        </w:rPr>
        <w:t xml:space="preserve">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требований, предъявляемых к математическому образованию, и традиций российского образования, которые обеспечивают овладение ключевыми компетенциями, составляющими основу для непрерывного образования и саморазвития, а также целостность общекультурного, личностного и познавательного развития обучающихся.</w:t>
      </w:r>
      <w:proofErr w:type="gramEnd"/>
      <w:r w:rsidRPr="00CB639F">
        <w:rPr>
          <w:rFonts w:eastAsia="Calibri"/>
          <w:sz w:val="24"/>
          <w:szCs w:val="24"/>
        </w:rPr>
        <w:t xml:space="preserve"> В рабочей программе учтены идеи и положения Концепции развития математического образования в Российской Федерации. 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подготовки. Уже в школе математика служит опорным предметом для изучения смежных дисциплин, а после школы реальной необходимостью становится непрерывное образование, что требует полноценной базовой общеобразовательной подготовки, в том числе и математической. Это обусловлено тем, что в наши дни растёт число профессий, связанных с непосредственным применением математики: и в сфере экономики, и в бизнесе, и в технологических областях, и даже в гуманитарных сферах. Таким образом, круг школьников, для которых математика может стать значимым предметом, расширяется.</w:t>
      </w:r>
    </w:p>
    <w:p w:rsidR="00CB639F" w:rsidRPr="00CB639F" w:rsidRDefault="00057320" w:rsidP="00CB639F">
      <w:pPr>
        <w:ind w:firstLine="709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П</w:t>
      </w:r>
      <w:r w:rsidR="00CB639F" w:rsidRPr="00CB639F">
        <w:rPr>
          <w:rFonts w:eastAsia="Calibri"/>
          <w:sz w:val="24"/>
          <w:szCs w:val="24"/>
        </w:rPr>
        <w:t>рактическая полезность математики обусловлена тем, что её предметом являются фундаментальные структуры нашего мира: пространственные формы и количественные отношения от простейших, усваиваемых в непосредственном опыте, до достаточно сложных, необходимых для развития научных и прикладных идей. Без конкретных математических знаний затруднено понимание принципов устройства и использования современной техники, восприятие и интерпретация разнообразной социальной, экономической, политической информации, малоэффективна повседневная практическая деятельность. Каждому человеку в своей жизни приходится выполнять расчёты и составлять алгоритмы, находить и применять формулы, владеть практическими приёмами геометрических измерений и построений, читать информацию, представленную в виде таблиц, диаграмм и графиков, жить в условиях неопределённости и понимать вероятностный характер случайных событий.</w:t>
      </w:r>
    </w:p>
    <w:p w:rsidR="00CB639F" w:rsidRPr="00CB639F" w:rsidRDefault="00CB639F" w:rsidP="00CB639F">
      <w:pPr>
        <w:ind w:firstLine="709"/>
        <w:rPr>
          <w:rFonts w:eastAsia="Calibri"/>
          <w:sz w:val="24"/>
          <w:szCs w:val="24"/>
        </w:rPr>
      </w:pPr>
      <w:r w:rsidRPr="00CB639F">
        <w:rPr>
          <w:rFonts w:eastAsia="Calibri"/>
          <w:sz w:val="24"/>
          <w:szCs w:val="24"/>
        </w:rPr>
        <w:t xml:space="preserve">Одновременно с расширением сфер применения математики в современном обществе всё более важным становится математический стиль мышления, проявляющийся в определённых умственных навыках. В процессе изучения математики в арсенал приёмов и методов мышления человека естественным образом включаются индукция и дедукция, обобщение и конкретизация, анализ и синтез, классификация и систематизация, абстрагирование и аналогия. Объекты математических умозаключений, правила их конструирования раскрывают механизм логических построений, способствуют выработке умения формулировать, обосновывать и доказывать суждения, тем самым развивают логическое мышление. Ведущая роль принадлежит математике и в формировании алгоритмической компоненты мышления и воспитании умений действовать по заданным алгоритмам, совершенствовать известные и конструировать новые. В процессе решения задач </w:t>
      </w:r>
      <w:r w:rsidR="008F5C7C">
        <w:rPr>
          <w:rFonts w:eastAsia="Calibri"/>
          <w:sz w:val="24"/>
          <w:szCs w:val="24"/>
        </w:rPr>
        <w:t>–</w:t>
      </w:r>
      <w:r w:rsidRPr="00CB639F">
        <w:rPr>
          <w:rFonts w:eastAsia="Calibri"/>
          <w:sz w:val="24"/>
          <w:szCs w:val="24"/>
        </w:rPr>
        <w:t xml:space="preserve"> основой учебной деятельности на уроках математики </w:t>
      </w:r>
      <w:r w:rsidR="00057320">
        <w:rPr>
          <w:rFonts w:eastAsia="Calibri"/>
          <w:sz w:val="24"/>
          <w:szCs w:val="24"/>
        </w:rPr>
        <w:t>–</w:t>
      </w:r>
      <w:r w:rsidRPr="00CB639F">
        <w:rPr>
          <w:rFonts w:eastAsia="Calibri"/>
          <w:sz w:val="24"/>
          <w:szCs w:val="24"/>
        </w:rPr>
        <w:t xml:space="preserve"> развиваются также творческая и прикладная стороны мышления.</w:t>
      </w:r>
    </w:p>
    <w:p w:rsidR="00CB639F" w:rsidRPr="00CB639F" w:rsidRDefault="00CB639F" w:rsidP="00CB639F">
      <w:pPr>
        <w:ind w:firstLine="709"/>
        <w:rPr>
          <w:rFonts w:eastAsia="Calibri"/>
          <w:sz w:val="24"/>
          <w:szCs w:val="24"/>
        </w:rPr>
      </w:pPr>
      <w:proofErr w:type="gramStart"/>
      <w:r w:rsidRPr="00CB639F">
        <w:rPr>
          <w:rFonts w:eastAsia="Calibri"/>
          <w:sz w:val="24"/>
          <w:szCs w:val="24"/>
        </w:rPr>
        <w:t>Обучение математике даёт возможность развивать у обучающихся точную, рациональную и информативную речь, умение отбирать наиболее подходящие языковые, символические, графические средства для выражения суждений и наглядного их представления.</w:t>
      </w:r>
      <w:proofErr w:type="gramEnd"/>
    </w:p>
    <w:p w:rsidR="00CB639F" w:rsidRPr="00CB639F" w:rsidRDefault="00CB639F" w:rsidP="00CB639F">
      <w:pPr>
        <w:ind w:firstLine="709"/>
        <w:rPr>
          <w:rFonts w:eastAsia="Calibri"/>
          <w:sz w:val="24"/>
          <w:szCs w:val="24"/>
        </w:rPr>
      </w:pPr>
      <w:r w:rsidRPr="00CB639F">
        <w:rPr>
          <w:rFonts w:eastAsia="Calibri"/>
          <w:sz w:val="24"/>
          <w:szCs w:val="24"/>
        </w:rPr>
        <w:t xml:space="preserve">Необходимым компонентом общей культуры в современном толковании является общее знакомство с методами познания действительности, представление о предмете и </w:t>
      </w:r>
      <w:r w:rsidRPr="00CB639F">
        <w:rPr>
          <w:rFonts w:eastAsia="Calibri"/>
          <w:sz w:val="24"/>
          <w:szCs w:val="24"/>
        </w:rPr>
        <w:lastRenderedPageBreak/>
        <w:t>методах математики, их отличий от методов других естественных и гуманитарных наук, об особенностях применения математики для решения научных и прикладных задач. Таким образом, математическое образование вносит свой вклад в формирование общей культуры человека.</w:t>
      </w:r>
    </w:p>
    <w:p w:rsidR="00B47D38" w:rsidRDefault="00CB639F" w:rsidP="00CB639F">
      <w:pPr>
        <w:ind w:firstLine="709"/>
        <w:rPr>
          <w:rFonts w:eastAsia="Calibri"/>
          <w:sz w:val="24"/>
          <w:szCs w:val="24"/>
        </w:rPr>
      </w:pPr>
      <w:r w:rsidRPr="00CB639F">
        <w:rPr>
          <w:rFonts w:eastAsia="Calibri"/>
          <w:sz w:val="24"/>
          <w:szCs w:val="24"/>
        </w:rPr>
        <w:t>Изучение математики также способствует эстетическому воспитанию человека, пониманию красоты и изящества математических рассуждений, восприятию геометрических форм, усвоению идеи симметрии.</w:t>
      </w:r>
    </w:p>
    <w:p w:rsidR="00B47D38" w:rsidRDefault="00B47D38" w:rsidP="007B5C3C">
      <w:pPr>
        <w:ind w:firstLine="709"/>
        <w:rPr>
          <w:rFonts w:eastAsia="Calibri"/>
          <w:sz w:val="24"/>
          <w:szCs w:val="24"/>
        </w:rPr>
      </w:pPr>
    </w:p>
    <w:p w:rsidR="007B5C3C" w:rsidRPr="007B5C3C" w:rsidRDefault="007B5C3C" w:rsidP="007B5C3C">
      <w:pPr>
        <w:ind w:firstLine="709"/>
        <w:rPr>
          <w:rFonts w:eastAsia="Calibri"/>
          <w:sz w:val="24"/>
          <w:szCs w:val="24"/>
        </w:rPr>
      </w:pPr>
      <w:r w:rsidRPr="007B5C3C">
        <w:rPr>
          <w:rFonts w:eastAsia="Calibri"/>
          <w:sz w:val="24"/>
          <w:szCs w:val="24"/>
        </w:rPr>
        <w:t>ЦЕЛИ ИЗУЧЕНИЯ УЧЕБНОГО ПРЕДМЕТА «</w:t>
      </w:r>
      <w:r w:rsidR="00B47D38" w:rsidRPr="00B47D38">
        <w:rPr>
          <w:rFonts w:eastAsia="Calibri"/>
          <w:sz w:val="24"/>
          <w:szCs w:val="24"/>
        </w:rPr>
        <w:t>МАТЕМАТИКА</w:t>
      </w:r>
      <w:r w:rsidRPr="007B5C3C">
        <w:rPr>
          <w:rFonts w:eastAsia="Calibri"/>
          <w:sz w:val="24"/>
          <w:szCs w:val="24"/>
        </w:rPr>
        <w:t>»</w:t>
      </w:r>
    </w:p>
    <w:p w:rsidR="00910A53" w:rsidRPr="00910A53" w:rsidRDefault="00910A53" w:rsidP="00910A53">
      <w:pPr>
        <w:ind w:firstLine="709"/>
        <w:rPr>
          <w:rFonts w:eastAsia="Calibri"/>
          <w:sz w:val="24"/>
          <w:szCs w:val="24"/>
        </w:rPr>
      </w:pPr>
      <w:r w:rsidRPr="00910A53">
        <w:rPr>
          <w:rFonts w:eastAsia="Calibri"/>
          <w:sz w:val="24"/>
          <w:szCs w:val="24"/>
        </w:rPr>
        <w:t>Приоритетными целями обучения математике в 5</w:t>
      </w:r>
      <w:r>
        <w:rPr>
          <w:rFonts w:eastAsia="Calibri"/>
          <w:sz w:val="24"/>
          <w:szCs w:val="24"/>
        </w:rPr>
        <w:t>-</w:t>
      </w:r>
      <w:r w:rsidRPr="00910A53">
        <w:rPr>
          <w:rFonts w:eastAsia="Calibri"/>
          <w:sz w:val="24"/>
          <w:szCs w:val="24"/>
        </w:rPr>
        <w:t>9 классах являются:</w:t>
      </w:r>
    </w:p>
    <w:p w:rsidR="00910A53" w:rsidRPr="00910A53" w:rsidRDefault="00910A53" w:rsidP="00910A53">
      <w:pPr>
        <w:ind w:firstLine="709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</w:t>
      </w:r>
      <w:r w:rsidRPr="00910A53">
        <w:rPr>
          <w:rFonts w:eastAsia="Calibri"/>
          <w:sz w:val="24"/>
          <w:szCs w:val="24"/>
        </w:rPr>
        <w:t xml:space="preserve"> формирование центральных математических понятий (число, величина, геометрическая фигура, переменная, вероятность, функция), обеспечивающих преемственность и перспективность математического образования обучающихся;</w:t>
      </w:r>
    </w:p>
    <w:p w:rsidR="00910A53" w:rsidRPr="00910A53" w:rsidRDefault="00910A53" w:rsidP="00910A53">
      <w:pPr>
        <w:ind w:firstLine="709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</w:t>
      </w:r>
      <w:r w:rsidRPr="00910A53">
        <w:rPr>
          <w:rFonts w:eastAsia="Calibri"/>
          <w:sz w:val="24"/>
          <w:szCs w:val="24"/>
        </w:rPr>
        <w:t xml:space="preserve"> подведение обучающихся на доступном для них </w:t>
      </w:r>
      <w:proofErr w:type="gramStart"/>
      <w:r w:rsidRPr="00910A53">
        <w:rPr>
          <w:rFonts w:eastAsia="Calibri"/>
          <w:sz w:val="24"/>
          <w:szCs w:val="24"/>
        </w:rPr>
        <w:t>уровне</w:t>
      </w:r>
      <w:proofErr w:type="gramEnd"/>
      <w:r w:rsidRPr="00910A53">
        <w:rPr>
          <w:rFonts w:eastAsia="Calibri"/>
          <w:sz w:val="24"/>
          <w:szCs w:val="24"/>
        </w:rPr>
        <w:t xml:space="preserve"> к осознанию взаимосвязи математики и окружающего мира, понимание математики ка</w:t>
      </w:r>
      <w:r>
        <w:rPr>
          <w:rFonts w:eastAsia="Calibri"/>
          <w:sz w:val="24"/>
          <w:szCs w:val="24"/>
        </w:rPr>
        <w:t>к части общей культуры человече</w:t>
      </w:r>
      <w:r w:rsidRPr="00910A53">
        <w:rPr>
          <w:rFonts w:eastAsia="Calibri"/>
          <w:sz w:val="24"/>
          <w:szCs w:val="24"/>
        </w:rPr>
        <w:t>ства;</w:t>
      </w:r>
    </w:p>
    <w:p w:rsidR="00910A53" w:rsidRPr="00910A53" w:rsidRDefault="00910A53" w:rsidP="00910A53">
      <w:pPr>
        <w:ind w:firstLine="709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</w:t>
      </w:r>
      <w:r w:rsidRPr="00910A53">
        <w:rPr>
          <w:rFonts w:eastAsia="Calibri"/>
          <w:sz w:val="24"/>
          <w:szCs w:val="24"/>
        </w:rPr>
        <w:t xml:space="preserve"> развитие интеллектуальных и творческих способностей обучающихся, познавательной активности, исследовательских умений, критичности мышления, интереса к изучению математики;</w:t>
      </w:r>
    </w:p>
    <w:p w:rsidR="00910A53" w:rsidRPr="00910A53" w:rsidRDefault="00910A53" w:rsidP="00910A53">
      <w:pPr>
        <w:ind w:firstLine="709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</w:t>
      </w:r>
      <w:r w:rsidRPr="00910A53">
        <w:rPr>
          <w:rFonts w:eastAsia="Calibri"/>
          <w:sz w:val="24"/>
          <w:szCs w:val="24"/>
        </w:rPr>
        <w:t xml:space="preserve"> формирование функциональной математической грамотности: умения распознавать проявления математических понятий, объектов и закономерностей в реальных жизненных ситуациях и при изучении других учебных предметов, проявления зависимостей и закономерностей, формулировать их на языке математики и создавать математические модели, применять освоенный математический аппарат для решения практико-ориентированных задач, интерпретировать и оценивать полученные результаты.</w:t>
      </w:r>
    </w:p>
    <w:p w:rsidR="00B47D38" w:rsidRDefault="00B47D38" w:rsidP="00EC738A">
      <w:pPr>
        <w:ind w:firstLine="709"/>
        <w:rPr>
          <w:rFonts w:eastAsia="Calibri"/>
          <w:sz w:val="24"/>
          <w:szCs w:val="24"/>
        </w:rPr>
      </w:pPr>
    </w:p>
    <w:p w:rsidR="00EC738A" w:rsidRDefault="00EC738A" w:rsidP="00EC738A">
      <w:pPr>
        <w:ind w:firstLine="709"/>
        <w:rPr>
          <w:sz w:val="24"/>
          <w:szCs w:val="24"/>
        </w:rPr>
      </w:pPr>
      <w:r>
        <w:rPr>
          <w:sz w:val="24"/>
          <w:szCs w:val="24"/>
        </w:rPr>
        <w:t>СВЯЗЬ С РАБОЧЕЙ ПРОГРАММОЙ ВОСПИТАНИЯ ШКОЛЫ</w:t>
      </w:r>
    </w:p>
    <w:p w:rsidR="00EC738A" w:rsidRPr="00043345" w:rsidRDefault="00EC738A" w:rsidP="00EC738A">
      <w:pPr>
        <w:ind w:firstLine="709"/>
        <w:rPr>
          <w:sz w:val="24"/>
          <w:szCs w:val="24"/>
        </w:rPr>
      </w:pPr>
      <w:r w:rsidRPr="00043345">
        <w:rPr>
          <w:sz w:val="24"/>
          <w:szCs w:val="24"/>
        </w:rPr>
        <w:t>Реализация педагогическими работниками воспитательного потенциала урок</w:t>
      </w:r>
      <w:r>
        <w:rPr>
          <w:sz w:val="24"/>
          <w:szCs w:val="24"/>
        </w:rPr>
        <w:t>ов</w:t>
      </w:r>
      <w:r w:rsidRPr="00043345">
        <w:rPr>
          <w:sz w:val="24"/>
          <w:szCs w:val="24"/>
        </w:rPr>
        <w:t xml:space="preserve"> </w:t>
      </w:r>
      <w:r w:rsidR="00B47D38">
        <w:rPr>
          <w:sz w:val="24"/>
          <w:szCs w:val="24"/>
        </w:rPr>
        <w:t>математики</w:t>
      </w:r>
      <w:r>
        <w:rPr>
          <w:sz w:val="24"/>
          <w:szCs w:val="24"/>
        </w:rPr>
        <w:t xml:space="preserve"> </w:t>
      </w:r>
      <w:r w:rsidRPr="00043345">
        <w:rPr>
          <w:sz w:val="24"/>
          <w:szCs w:val="24"/>
        </w:rPr>
        <w:t>предполагает следующее:</w:t>
      </w:r>
    </w:p>
    <w:p w:rsidR="00EC738A" w:rsidRPr="00043345" w:rsidRDefault="00EC738A" w:rsidP="00EC738A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 xml:space="preserve">установление доверительных отношений между педагогическим работником и </w:t>
      </w:r>
      <w:proofErr w:type="gramStart"/>
      <w:r w:rsidRPr="00043345">
        <w:rPr>
          <w:sz w:val="24"/>
          <w:szCs w:val="24"/>
        </w:rPr>
        <w:t>обучающимися</w:t>
      </w:r>
      <w:proofErr w:type="gramEnd"/>
      <w:r w:rsidRPr="00043345">
        <w:rPr>
          <w:sz w:val="24"/>
          <w:szCs w:val="24"/>
        </w:rPr>
        <w:t>, способствующих позитивному восприятию обучающимися требований и просьб педагогического работника, привлечению их внимания к обсуждаемой на уроке информации, активизации познавательной деятельности;</w:t>
      </w:r>
    </w:p>
    <w:p w:rsidR="00EC738A" w:rsidRPr="00043345" w:rsidRDefault="00EC738A" w:rsidP="00EC738A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 xml:space="preserve">побуждение </w:t>
      </w:r>
      <w:proofErr w:type="gramStart"/>
      <w:r w:rsidRPr="00043345">
        <w:rPr>
          <w:sz w:val="24"/>
          <w:szCs w:val="24"/>
        </w:rPr>
        <w:t>обучающихся</w:t>
      </w:r>
      <w:proofErr w:type="gramEnd"/>
      <w:r w:rsidRPr="00043345">
        <w:rPr>
          <w:sz w:val="24"/>
          <w:szCs w:val="24"/>
        </w:rPr>
        <w:t xml:space="preserve"> соблюдать на уроке общепринятые нормы поведения, правила общения со старшими (педагогическими работниками) и сверстниками (обучающимися), принципы учебной дисциплины и самоорганизации;</w:t>
      </w:r>
    </w:p>
    <w:p w:rsidR="00EC738A" w:rsidRPr="00043345" w:rsidRDefault="00EC738A" w:rsidP="00EC738A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 xml:space="preserve"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 </w:t>
      </w:r>
      <w:r>
        <w:rPr>
          <w:sz w:val="24"/>
          <w:szCs w:val="24"/>
        </w:rPr>
        <w:t>–</w:t>
      </w:r>
      <w:r w:rsidRPr="00043345">
        <w:rPr>
          <w:sz w:val="24"/>
          <w:szCs w:val="24"/>
        </w:rPr>
        <w:t xml:space="preserve"> инициирование ее обсуждения, высказывания </w:t>
      </w:r>
      <w:proofErr w:type="gramStart"/>
      <w:r w:rsidRPr="00043345">
        <w:rPr>
          <w:sz w:val="24"/>
          <w:szCs w:val="24"/>
        </w:rPr>
        <w:t>обучающимися</w:t>
      </w:r>
      <w:proofErr w:type="gramEnd"/>
      <w:r w:rsidRPr="00043345">
        <w:rPr>
          <w:sz w:val="24"/>
          <w:szCs w:val="24"/>
        </w:rPr>
        <w:t xml:space="preserve"> своего мнения по ее поводу, выработки своего к ней отношения;</w:t>
      </w:r>
    </w:p>
    <w:p w:rsidR="00EC738A" w:rsidRPr="00043345" w:rsidRDefault="00EC738A" w:rsidP="00EC738A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 xml:space="preserve">использование воспитательных возможностей содержания учебного предмета через демонстрацию </w:t>
      </w:r>
      <w:proofErr w:type="gramStart"/>
      <w:r w:rsidRPr="00043345">
        <w:rPr>
          <w:sz w:val="24"/>
          <w:szCs w:val="24"/>
        </w:rPr>
        <w:t>обучающимся</w:t>
      </w:r>
      <w:proofErr w:type="gramEnd"/>
      <w:r w:rsidRPr="00043345">
        <w:rPr>
          <w:sz w:val="24"/>
          <w:szCs w:val="24"/>
        </w:rPr>
        <w:t xml:space="preserve">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EC738A" w:rsidRPr="00043345" w:rsidRDefault="00EC738A" w:rsidP="00EC738A">
      <w:pPr>
        <w:ind w:firstLine="709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>применение на уроке интерактивных форм работы с обучающимися: интеллектуальных игр, стимулирующих познавательную мотивацию обучающихся; дидактического театра, где полученные на уроке знания обыгрываются в театральных постановках; дискуссий, которые дают обучающимся возможность приобрести опыт ведения конструктивного</w:t>
      </w:r>
      <w:r>
        <w:rPr>
          <w:sz w:val="24"/>
          <w:szCs w:val="24"/>
        </w:rPr>
        <w:t xml:space="preserve"> </w:t>
      </w:r>
      <w:r w:rsidRPr="00043345">
        <w:rPr>
          <w:sz w:val="24"/>
          <w:szCs w:val="24"/>
        </w:rPr>
        <w:t>диалога; групповой работы или работы в парах, которые учат командной работе и взаимодействию с другими детьми;</w:t>
      </w:r>
      <w:proofErr w:type="gramEnd"/>
    </w:p>
    <w:p w:rsidR="00EC738A" w:rsidRPr="00043345" w:rsidRDefault="00EC738A" w:rsidP="00EC738A">
      <w:pPr>
        <w:ind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Pr="00043345">
        <w:rPr>
          <w:sz w:val="24"/>
          <w:szCs w:val="24"/>
        </w:rPr>
        <w:t>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EC738A" w:rsidRDefault="00EC738A" w:rsidP="00EC738A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 xml:space="preserve">организация шефства </w:t>
      </w:r>
      <w:proofErr w:type="gramStart"/>
      <w:r w:rsidRPr="00043345">
        <w:rPr>
          <w:sz w:val="24"/>
          <w:szCs w:val="24"/>
        </w:rPr>
        <w:t>мотивированных</w:t>
      </w:r>
      <w:proofErr w:type="gramEnd"/>
      <w:r w:rsidRPr="00043345">
        <w:rPr>
          <w:sz w:val="24"/>
          <w:szCs w:val="24"/>
        </w:rPr>
        <w:t xml:space="preserve"> и эрудированных обучающихся над их неуспевающими одноклассниками, дающего им социально значимый опыт сотрудничества и взаимной помощи;</w:t>
      </w:r>
    </w:p>
    <w:p w:rsidR="00EC738A" w:rsidRDefault="00EC738A" w:rsidP="00EC738A">
      <w:pPr>
        <w:ind w:firstLine="709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- </w:t>
      </w:r>
      <w:r w:rsidRPr="0087552E">
        <w:rPr>
          <w:sz w:val="24"/>
          <w:szCs w:val="24"/>
        </w:rPr>
        <w:t>инициирование и поддержка исследовательской деятельности обучающихся в рамках реализации ими индивидуальных и групповых исследовательских проектов, что даст обучающимся возможность приобрести навыки самостоятельного решения теоретической проблемы, генерирования и оформления собственных идей,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  <w:proofErr w:type="gramEnd"/>
    </w:p>
    <w:p w:rsidR="00EC738A" w:rsidRPr="00F8644F" w:rsidRDefault="00EC738A" w:rsidP="00EC738A">
      <w:pPr>
        <w:ind w:firstLine="709"/>
        <w:rPr>
          <w:sz w:val="24"/>
          <w:szCs w:val="24"/>
        </w:rPr>
      </w:pPr>
      <w:r>
        <w:rPr>
          <w:sz w:val="24"/>
          <w:szCs w:val="24"/>
        </w:rPr>
        <w:t>Результаты единства учебной и воспитательной деятельности отражены в разделе рабочей программы «Личностные результаты изучения учебного предмета «</w:t>
      </w:r>
      <w:r w:rsidR="00B47D38">
        <w:rPr>
          <w:sz w:val="24"/>
          <w:szCs w:val="24"/>
        </w:rPr>
        <w:t>Математика</w:t>
      </w:r>
      <w:r>
        <w:rPr>
          <w:sz w:val="24"/>
          <w:szCs w:val="24"/>
        </w:rPr>
        <w:t>» на уровне основного общего образования».</w:t>
      </w:r>
    </w:p>
    <w:p w:rsidR="00EC738A" w:rsidRDefault="00EC738A" w:rsidP="00EC738A">
      <w:pPr>
        <w:ind w:firstLine="709"/>
        <w:rPr>
          <w:rFonts w:eastAsia="Calibri"/>
          <w:sz w:val="24"/>
          <w:szCs w:val="24"/>
        </w:rPr>
      </w:pPr>
    </w:p>
    <w:p w:rsidR="00EC738A" w:rsidRPr="00EC738A" w:rsidRDefault="00EC738A" w:rsidP="00EC738A">
      <w:pPr>
        <w:ind w:firstLine="709"/>
        <w:rPr>
          <w:rFonts w:eastAsia="Calibri"/>
          <w:sz w:val="24"/>
          <w:szCs w:val="24"/>
        </w:rPr>
      </w:pPr>
      <w:r w:rsidRPr="00EC738A">
        <w:rPr>
          <w:rFonts w:eastAsia="Calibri"/>
          <w:sz w:val="24"/>
          <w:szCs w:val="24"/>
        </w:rPr>
        <w:t>МЕСТО УЧЕБНОГО ПРЕДМЕТА «</w:t>
      </w:r>
      <w:r w:rsidR="00B47D38" w:rsidRPr="00B47D38">
        <w:rPr>
          <w:rFonts w:eastAsia="Calibri"/>
          <w:sz w:val="24"/>
          <w:szCs w:val="24"/>
        </w:rPr>
        <w:t>МАТЕМАТИКА</w:t>
      </w:r>
      <w:r w:rsidRPr="00EC738A">
        <w:rPr>
          <w:rFonts w:eastAsia="Calibri"/>
          <w:sz w:val="24"/>
          <w:szCs w:val="24"/>
        </w:rPr>
        <w:t>» В УЧЕБНОМ ПЛАНЕ</w:t>
      </w:r>
    </w:p>
    <w:p w:rsidR="003F3278" w:rsidRDefault="008B0988" w:rsidP="008B0988">
      <w:pPr>
        <w:ind w:firstLine="709"/>
        <w:rPr>
          <w:rFonts w:eastAsia="Calibri"/>
          <w:sz w:val="24"/>
          <w:szCs w:val="24"/>
        </w:rPr>
      </w:pPr>
      <w:r w:rsidRPr="008B0988">
        <w:rPr>
          <w:rFonts w:eastAsia="Calibri"/>
          <w:sz w:val="24"/>
          <w:szCs w:val="24"/>
        </w:rPr>
        <w:t xml:space="preserve">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образования. </w:t>
      </w:r>
    </w:p>
    <w:p w:rsidR="008B0988" w:rsidRPr="008B0988" w:rsidRDefault="008B0988" w:rsidP="008B0988">
      <w:pPr>
        <w:ind w:firstLine="709"/>
        <w:rPr>
          <w:rFonts w:eastAsia="Calibri"/>
          <w:sz w:val="24"/>
          <w:szCs w:val="24"/>
        </w:rPr>
      </w:pPr>
      <w:proofErr w:type="gramStart"/>
      <w:r w:rsidRPr="008B0988">
        <w:rPr>
          <w:rFonts w:eastAsia="Calibri"/>
          <w:sz w:val="24"/>
          <w:szCs w:val="24"/>
        </w:rPr>
        <w:t>В 5</w:t>
      </w:r>
      <w:r>
        <w:rPr>
          <w:rFonts w:eastAsia="Calibri"/>
          <w:sz w:val="24"/>
          <w:szCs w:val="24"/>
        </w:rPr>
        <w:t>-</w:t>
      </w:r>
      <w:r w:rsidRPr="008B0988">
        <w:rPr>
          <w:rFonts w:eastAsia="Calibri"/>
          <w:sz w:val="24"/>
          <w:szCs w:val="24"/>
        </w:rPr>
        <w:t>9 классах учебный предмет «Математика» традиционно изучается в рамках следующих учебных курсов: в 5</w:t>
      </w:r>
      <w:r>
        <w:rPr>
          <w:rFonts w:eastAsia="Calibri"/>
          <w:sz w:val="24"/>
          <w:szCs w:val="24"/>
        </w:rPr>
        <w:t>-</w:t>
      </w:r>
      <w:r w:rsidRPr="008B0988">
        <w:rPr>
          <w:rFonts w:eastAsia="Calibri"/>
          <w:sz w:val="24"/>
          <w:szCs w:val="24"/>
        </w:rPr>
        <w:t xml:space="preserve">6 классах </w:t>
      </w:r>
      <w:r>
        <w:rPr>
          <w:rFonts w:eastAsia="Calibri"/>
          <w:sz w:val="24"/>
          <w:szCs w:val="24"/>
        </w:rPr>
        <w:t>–</w:t>
      </w:r>
      <w:r w:rsidRPr="008B0988">
        <w:rPr>
          <w:rFonts w:eastAsia="Calibri"/>
          <w:sz w:val="24"/>
          <w:szCs w:val="24"/>
        </w:rPr>
        <w:t xml:space="preserve"> курса «Математика», в 7</w:t>
      </w:r>
      <w:r>
        <w:rPr>
          <w:rFonts w:eastAsia="Calibri"/>
          <w:sz w:val="24"/>
          <w:szCs w:val="24"/>
        </w:rPr>
        <w:t>-</w:t>
      </w:r>
      <w:r w:rsidRPr="008B0988">
        <w:rPr>
          <w:rFonts w:eastAsia="Calibri"/>
          <w:sz w:val="24"/>
          <w:szCs w:val="24"/>
        </w:rPr>
        <w:t xml:space="preserve">9 классах </w:t>
      </w:r>
      <w:r>
        <w:rPr>
          <w:rFonts w:eastAsia="Calibri"/>
          <w:sz w:val="24"/>
          <w:szCs w:val="24"/>
        </w:rPr>
        <w:t>–</w:t>
      </w:r>
      <w:r w:rsidRPr="008B0988">
        <w:rPr>
          <w:rFonts w:eastAsia="Calibri"/>
          <w:sz w:val="24"/>
          <w:szCs w:val="24"/>
        </w:rPr>
        <w:t xml:space="preserve"> курсов «Алгебра» (включая элементы статистики и теории вероятностей) и «Геометрия».</w:t>
      </w:r>
      <w:proofErr w:type="gramEnd"/>
      <w:r w:rsidRPr="008B0988">
        <w:rPr>
          <w:rFonts w:eastAsia="Calibri"/>
          <w:sz w:val="24"/>
          <w:szCs w:val="24"/>
        </w:rPr>
        <w:t xml:space="preserve"> Настоящей программой вводится самостоятельный учебный курс «Вероятность и статистика».</w:t>
      </w:r>
    </w:p>
    <w:p w:rsidR="00091020" w:rsidRPr="00ED326D" w:rsidRDefault="00091020" w:rsidP="00091020">
      <w:pPr>
        <w:ind w:firstLine="709"/>
        <w:rPr>
          <w:rFonts w:eastAsia="Calibri"/>
          <w:sz w:val="24"/>
          <w:szCs w:val="24"/>
        </w:rPr>
      </w:pPr>
      <w:r w:rsidRPr="00ED326D">
        <w:rPr>
          <w:rFonts w:eastAsia="Calibri"/>
          <w:sz w:val="24"/>
          <w:szCs w:val="24"/>
        </w:rPr>
        <w:t xml:space="preserve">Срок освоения </w:t>
      </w:r>
      <w:r>
        <w:rPr>
          <w:rFonts w:eastAsia="Calibri"/>
          <w:sz w:val="24"/>
          <w:szCs w:val="24"/>
        </w:rPr>
        <w:t xml:space="preserve">рабочей </w:t>
      </w:r>
      <w:r w:rsidRPr="00ED326D">
        <w:rPr>
          <w:rFonts w:eastAsia="Calibri"/>
          <w:sz w:val="24"/>
          <w:szCs w:val="24"/>
        </w:rPr>
        <w:t xml:space="preserve">программы: 5-9 классы , 5 лет </w:t>
      </w:r>
    </w:p>
    <w:p w:rsidR="00091020" w:rsidRPr="00ED326D" w:rsidRDefault="00091020" w:rsidP="00091020">
      <w:pPr>
        <w:ind w:firstLine="709"/>
        <w:rPr>
          <w:rFonts w:eastAsia="Calibri"/>
          <w:sz w:val="24"/>
          <w:szCs w:val="24"/>
        </w:rPr>
      </w:pPr>
      <w:r w:rsidRPr="00ED326D">
        <w:rPr>
          <w:rFonts w:eastAsia="Calibri"/>
          <w:sz w:val="24"/>
          <w:szCs w:val="24"/>
        </w:rPr>
        <w:t>Количество часов в учебном плане на изучение предмета (34 учебные недели)</w:t>
      </w:r>
    </w:p>
    <w:tbl>
      <w:tblPr>
        <w:tblStyle w:val="11"/>
        <w:tblW w:w="0" w:type="auto"/>
        <w:tblInd w:w="108" w:type="dxa"/>
        <w:tblLook w:val="04A0" w:firstRow="1" w:lastRow="0" w:firstColumn="1" w:lastColumn="0" w:noHBand="0" w:noVBand="1"/>
      </w:tblPr>
      <w:tblGrid>
        <w:gridCol w:w="1703"/>
        <w:gridCol w:w="2465"/>
        <w:gridCol w:w="2602"/>
        <w:gridCol w:w="2395"/>
      </w:tblGrid>
      <w:tr w:rsidR="008B0988" w:rsidRPr="00ED326D" w:rsidTr="00B14C99">
        <w:tc>
          <w:tcPr>
            <w:tcW w:w="1703" w:type="dxa"/>
          </w:tcPr>
          <w:p w:rsidR="008B0988" w:rsidRPr="00ED326D" w:rsidRDefault="008B0988" w:rsidP="000B49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Курс</w:t>
            </w:r>
          </w:p>
        </w:tc>
        <w:tc>
          <w:tcPr>
            <w:tcW w:w="2465" w:type="dxa"/>
          </w:tcPr>
          <w:p w:rsidR="008B0988" w:rsidRPr="00ED326D" w:rsidRDefault="008B0988" w:rsidP="000B49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ED326D">
              <w:rPr>
                <w:rFonts w:eastAsia="Calibri"/>
                <w:sz w:val="24"/>
                <w:szCs w:val="24"/>
              </w:rPr>
              <w:t>Класс</w:t>
            </w:r>
          </w:p>
        </w:tc>
        <w:tc>
          <w:tcPr>
            <w:tcW w:w="2602" w:type="dxa"/>
          </w:tcPr>
          <w:p w:rsidR="008B0988" w:rsidRPr="00ED326D" w:rsidRDefault="008B0988" w:rsidP="003F3278">
            <w:pPr>
              <w:ind w:firstLine="0"/>
              <w:contextualSpacing/>
              <w:jc w:val="left"/>
              <w:rPr>
                <w:rFonts w:eastAsia="Calibri"/>
                <w:sz w:val="24"/>
                <w:szCs w:val="24"/>
              </w:rPr>
            </w:pPr>
            <w:r w:rsidRPr="00ED326D">
              <w:rPr>
                <w:rFonts w:eastAsia="Calibri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2395" w:type="dxa"/>
          </w:tcPr>
          <w:p w:rsidR="008B0988" w:rsidRPr="00ED326D" w:rsidRDefault="008B0988" w:rsidP="000B49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ED326D">
              <w:rPr>
                <w:rFonts w:eastAsia="Calibri"/>
                <w:sz w:val="24"/>
                <w:szCs w:val="24"/>
              </w:rPr>
              <w:t>Количество часов в год</w:t>
            </w:r>
          </w:p>
        </w:tc>
      </w:tr>
      <w:tr w:rsidR="00B14C99" w:rsidRPr="00ED326D" w:rsidTr="00B14C99">
        <w:tc>
          <w:tcPr>
            <w:tcW w:w="1703" w:type="dxa"/>
            <w:vMerge w:val="restart"/>
          </w:tcPr>
          <w:p w:rsidR="00B14C99" w:rsidRDefault="00B14C99" w:rsidP="000B49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«Математика»</w:t>
            </w:r>
          </w:p>
        </w:tc>
        <w:tc>
          <w:tcPr>
            <w:tcW w:w="2465" w:type="dxa"/>
          </w:tcPr>
          <w:p w:rsidR="00B14C99" w:rsidRPr="00ED326D" w:rsidRDefault="00B14C99" w:rsidP="00B14C99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5 класс </w:t>
            </w:r>
          </w:p>
        </w:tc>
        <w:tc>
          <w:tcPr>
            <w:tcW w:w="2602" w:type="dxa"/>
          </w:tcPr>
          <w:p w:rsidR="00B14C99" w:rsidRPr="00ED326D" w:rsidRDefault="00B14C99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395" w:type="dxa"/>
          </w:tcPr>
          <w:p w:rsidR="00B14C99" w:rsidRPr="00ED326D" w:rsidRDefault="00B14C99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170</w:t>
            </w:r>
          </w:p>
        </w:tc>
      </w:tr>
      <w:tr w:rsidR="00B14C99" w:rsidRPr="00ED326D" w:rsidTr="00B14C99">
        <w:tc>
          <w:tcPr>
            <w:tcW w:w="1703" w:type="dxa"/>
            <w:vMerge/>
          </w:tcPr>
          <w:p w:rsidR="00B14C99" w:rsidRPr="00ED326D" w:rsidRDefault="00B14C99" w:rsidP="000B49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65" w:type="dxa"/>
          </w:tcPr>
          <w:p w:rsidR="00B14C99" w:rsidRPr="00ED326D" w:rsidRDefault="00B14C99" w:rsidP="00B14C99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ED326D">
              <w:rPr>
                <w:rFonts w:eastAsia="Calibri"/>
                <w:sz w:val="24"/>
                <w:szCs w:val="24"/>
              </w:rPr>
              <w:t>6 класс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602" w:type="dxa"/>
          </w:tcPr>
          <w:p w:rsidR="00B14C99" w:rsidRPr="00ED326D" w:rsidRDefault="00B14C99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395" w:type="dxa"/>
          </w:tcPr>
          <w:p w:rsidR="00B14C99" w:rsidRPr="00ED326D" w:rsidRDefault="00B14C99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170</w:t>
            </w:r>
          </w:p>
        </w:tc>
      </w:tr>
      <w:tr w:rsidR="00B14C99" w:rsidRPr="00ED326D" w:rsidTr="00B14C99">
        <w:tc>
          <w:tcPr>
            <w:tcW w:w="1703" w:type="dxa"/>
            <w:vMerge w:val="restart"/>
          </w:tcPr>
          <w:p w:rsidR="00B14C99" w:rsidRPr="00ED326D" w:rsidRDefault="00B14C99" w:rsidP="000B49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Алгебра</w:t>
            </w:r>
          </w:p>
        </w:tc>
        <w:tc>
          <w:tcPr>
            <w:tcW w:w="2465" w:type="dxa"/>
          </w:tcPr>
          <w:p w:rsidR="00B14C99" w:rsidRPr="00ED326D" w:rsidRDefault="00B14C99" w:rsidP="00B14C99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ED326D">
              <w:rPr>
                <w:rFonts w:eastAsia="Calibri"/>
                <w:sz w:val="24"/>
                <w:szCs w:val="24"/>
              </w:rPr>
              <w:t>7 класс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602" w:type="dxa"/>
          </w:tcPr>
          <w:p w:rsidR="00B14C99" w:rsidRPr="00ED326D" w:rsidRDefault="00B14C99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395" w:type="dxa"/>
          </w:tcPr>
          <w:p w:rsidR="00B14C99" w:rsidRPr="00ED326D" w:rsidRDefault="00B14C99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102</w:t>
            </w:r>
          </w:p>
        </w:tc>
      </w:tr>
      <w:tr w:rsidR="00B14C99" w:rsidRPr="00ED326D" w:rsidTr="00B14C99">
        <w:tc>
          <w:tcPr>
            <w:tcW w:w="1703" w:type="dxa"/>
            <w:vMerge/>
          </w:tcPr>
          <w:p w:rsidR="00B14C99" w:rsidRPr="00ED326D" w:rsidRDefault="00B14C99" w:rsidP="000B49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65" w:type="dxa"/>
          </w:tcPr>
          <w:p w:rsidR="00B14C99" w:rsidRPr="00ED326D" w:rsidRDefault="00B14C99" w:rsidP="000B49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ED326D">
              <w:rPr>
                <w:rFonts w:eastAsia="Calibri"/>
                <w:sz w:val="24"/>
                <w:szCs w:val="24"/>
              </w:rPr>
              <w:t>8 класс</w:t>
            </w:r>
          </w:p>
        </w:tc>
        <w:tc>
          <w:tcPr>
            <w:tcW w:w="2602" w:type="dxa"/>
          </w:tcPr>
          <w:p w:rsidR="00B14C99" w:rsidRPr="00ED326D" w:rsidRDefault="00B14C99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395" w:type="dxa"/>
          </w:tcPr>
          <w:p w:rsidR="00B14C99" w:rsidRPr="00ED326D" w:rsidRDefault="00B14C99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102</w:t>
            </w:r>
          </w:p>
        </w:tc>
      </w:tr>
      <w:tr w:rsidR="00B14C99" w:rsidRPr="00ED326D" w:rsidTr="00B14C99">
        <w:tc>
          <w:tcPr>
            <w:tcW w:w="1703" w:type="dxa"/>
            <w:vMerge/>
          </w:tcPr>
          <w:p w:rsidR="00B14C99" w:rsidRPr="00ED326D" w:rsidRDefault="00B14C99" w:rsidP="000B49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65" w:type="dxa"/>
          </w:tcPr>
          <w:p w:rsidR="00B14C99" w:rsidRPr="00ED326D" w:rsidRDefault="00B14C99" w:rsidP="000B49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ED326D">
              <w:rPr>
                <w:rFonts w:eastAsia="Calibri"/>
                <w:sz w:val="24"/>
                <w:szCs w:val="24"/>
              </w:rPr>
              <w:t>9 класс</w:t>
            </w:r>
          </w:p>
        </w:tc>
        <w:tc>
          <w:tcPr>
            <w:tcW w:w="2602" w:type="dxa"/>
          </w:tcPr>
          <w:p w:rsidR="00B14C99" w:rsidRPr="00ED326D" w:rsidRDefault="00B14C99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395" w:type="dxa"/>
          </w:tcPr>
          <w:p w:rsidR="00B14C99" w:rsidRPr="00ED326D" w:rsidRDefault="00B14C99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102</w:t>
            </w:r>
          </w:p>
        </w:tc>
      </w:tr>
      <w:tr w:rsidR="00B14C99" w:rsidRPr="00ED326D" w:rsidTr="00B14C99">
        <w:tc>
          <w:tcPr>
            <w:tcW w:w="1703" w:type="dxa"/>
            <w:vMerge w:val="restart"/>
          </w:tcPr>
          <w:p w:rsidR="00B14C99" w:rsidRPr="00ED326D" w:rsidRDefault="00B14C99" w:rsidP="000B49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Геометрия</w:t>
            </w:r>
          </w:p>
        </w:tc>
        <w:tc>
          <w:tcPr>
            <w:tcW w:w="2465" w:type="dxa"/>
          </w:tcPr>
          <w:p w:rsidR="00B14C99" w:rsidRPr="00ED326D" w:rsidRDefault="00B14C99" w:rsidP="00315FD6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ED326D">
              <w:rPr>
                <w:rFonts w:eastAsia="Calibri"/>
                <w:sz w:val="24"/>
                <w:szCs w:val="24"/>
              </w:rPr>
              <w:t>7 класс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602" w:type="dxa"/>
          </w:tcPr>
          <w:p w:rsidR="00B14C99" w:rsidRPr="00ED326D" w:rsidRDefault="00B14C99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395" w:type="dxa"/>
          </w:tcPr>
          <w:p w:rsidR="00B14C99" w:rsidRPr="00ED326D" w:rsidRDefault="00B14C99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68</w:t>
            </w:r>
          </w:p>
        </w:tc>
      </w:tr>
      <w:tr w:rsidR="00B14C99" w:rsidRPr="00ED326D" w:rsidTr="00B14C99">
        <w:tc>
          <w:tcPr>
            <w:tcW w:w="1703" w:type="dxa"/>
            <w:vMerge/>
          </w:tcPr>
          <w:p w:rsidR="00B14C99" w:rsidRPr="00ED326D" w:rsidRDefault="00B14C99" w:rsidP="000B49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65" w:type="dxa"/>
          </w:tcPr>
          <w:p w:rsidR="00B14C99" w:rsidRPr="00ED326D" w:rsidRDefault="00B14C99" w:rsidP="00315FD6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ED326D">
              <w:rPr>
                <w:rFonts w:eastAsia="Calibri"/>
                <w:sz w:val="24"/>
                <w:szCs w:val="24"/>
              </w:rPr>
              <w:t>8 класс</w:t>
            </w:r>
          </w:p>
        </w:tc>
        <w:tc>
          <w:tcPr>
            <w:tcW w:w="2602" w:type="dxa"/>
          </w:tcPr>
          <w:p w:rsidR="00B14C99" w:rsidRPr="00ED326D" w:rsidRDefault="00B14C99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395" w:type="dxa"/>
          </w:tcPr>
          <w:p w:rsidR="00B14C99" w:rsidRPr="00ED326D" w:rsidRDefault="00B14C99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68</w:t>
            </w:r>
          </w:p>
        </w:tc>
      </w:tr>
      <w:tr w:rsidR="00B14C99" w:rsidRPr="00ED326D" w:rsidTr="00B14C99">
        <w:tc>
          <w:tcPr>
            <w:tcW w:w="1703" w:type="dxa"/>
            <w:vMerge/>
          </w:tcPr>
          <w:p w:rsidR="00B14C99" w:rsidRPr="00ED326D" w:rsidRDefault="00B14C99" w:rsidP="000B49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65" w:type="dxa"/>
          </w:tcPr>
          <w:p w:rsidR="00B14C99" w:rsidRPr="00ED326D" w:rsidRDefault="00B14C99" w:rsidP="00315FD6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ED326D">
              <w:rPr>
                <w:rFonts w:eastAsia="Calibri"/>
                <w:sz w:val="24"/>
                <w:szCs w:val="24"/>
              </w:rPr>
              <w:t>9 класс</w:t>
            </w:r>
          </w:p>
        </w:tc>
        <w:tc>
          <w:tcPr>
            <w:tcW w:w="2602" w:type="dxa"/>
          </w:tcPr>
          <w:p w:rsidR="00B14C99" w:rsidRPr="00ED326D" w:rsidRDefault="00B14C99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395" w:type="dxa"/>
          </w:tcPr>
          <w:p w:rsidR="00B14C99" w:rsidRPr="00ED326D" w:rsidRDefault="00B14C99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68</w:t>
            </w:r>
          </w:p>
        </w:tc>
      </w:tr>
      <w:tr w:rsidR="00B14C99" w:rsidRPr="00ED326D" w:rsidTr="00B14C99">
        <w:tc>
          <w:tcPr>
            <w:tcW w:w="1703" w:type="dxa"/>
            <w:vMerge w:val="restart"/>
          </w:tcPr>
          <w:p w:rsidR="00B14C99" w:rsidRPr="00ED326D" w:rsidRDefault="00B14C99" w:rsidP="000B49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2465" w:type="dxa"/>
          </w:tcPr>
          <w:p w:rsidR="00B14C99" w:rsidRPr="00ED326D" w:rsidRDefault="00B14C99" w:rsidP="00315FD6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ED326D">
              <w:rPr>
                <w:rFonts w:eastAsia="Calibri"/>
                <w:sz w:val="24"/>
                <w:szCs w:val="24"/>
              </w:rPr>
              <w:t>7 класс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602" w:type="dxa"/>
          </w:tcPr>
          <w:p w:rsidR="00B14C99" w:rsidRPr="00ED326D" w:rsidRDefault="00B14C99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5" w:type="dxa"/>
          </w:tcPr>
          <w:p w:rsidR="00B14C99" w:rsidRPr="00ED326D" w:rsidRDefault="00B14C99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34</w:t>
            </w:r>
          </w:p>
        </w:tc>
      </w:tr>
      <w:tr w:rsidR="00B14C99" w:rsidRPr="00ED326D" w:rsidTr="00B14C99">
        <w:tc>
          <w:tcPr>
            <w:tcW w:w="1703" w:type="dxa"/>
            <w:vMerge/>
          </w:tcPr>
          <w:p w:rsidR="00B14C99" w:rsidRPr="00ED326D" w:rsidRDefault="00B14C99" w:rsidP="000B49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65" w:type="dxa"/>
          </w:tcPr>
          <w:p w:rsidR="00B14C99" w:rsidRPr="00ED326D" w:rsidRDefault="00B14C99" w:rsidP="00315FD6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ED326D">
              <w:rPr>
                <w:rFonts w:eastAsia="Calibri"/>
                <w:sz w:val="24"/>
                <w:szCs w:val="24"/>
              </w:rPr>
              <w:t>8 класс</w:t>
            </w:r>
          </w:p>
        </w:tc>
        <w:tc>
          <w:tcPr>
            <w:tcW w:w="2602" w:type="dxa"/>
          </w:tcPr>
          <w:p w:rsidR="00B14C99" w:rsidRPr="00ED326D" w:rsidRDefault="00B14C99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5" w:type="dxa"/>
          </w:tcPr>
          <w:p w:rsidR="00B14C99" w:rsidRPr="00ED326D" w:rsidRDefault="00B14C99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34</w:t>
            </w:r>
          </w:p>
        </w:tc>
      </w:tr>
      <w:tr w:rsidR="00B14C99" w:rsidRPr="00ED326D" w:rsidTr="00B14C99">
        <w:tc>
          <w:tcPr>
            <w:tcW w:w="1703" w:type="dxa"/>
            <w:vMerge/>
          </w:tcPr>
          <w:p w:rsidR="00B14C99" w:rsidRPr="00ED326D" w:rsidRDefault="00B14C99" w:rsidP="000B49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65" w:type="dxa"/>
          </w:tcPr>
          <w:p w:rsidR="00B14C99" w:rsidRPr="00ED326D" w:rsidRDefault="00B14C99" w:rsidP="00315FD6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ED326D">
              <w:rPr>
                <w:rFonts w:eastAsia="Calibri"/>
                <w:sz w:val="24"/>
                <w:szCs w:val="24"/>
              </w:rPr>
              <w:t>9 класс</w:t>
            </w:r>
          </w:p>
        </w:tc>
        <w:tc>
          <w:tcPr>
            <w:tcW w:w="2602" w:type="dxa"/>
          </w:tcPr>
          <w:p w:rsidR="00B14C99" w:rsidRPr="00ED326D" w:rsidRDefault="00B14C99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5" w:type="dxa"/>
          </w:tcPr>
          <w:p w:rsidR="00B14C99" w:rsidRPr="00ED326D" w:rsidRDefault="00B14C99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34</w:t>
            </w:r>
          </w:p>
        </w:tc>
      </w:tr>
      <w:tr w:rsidR="00B14C99" w:rsidRPr="00ED326D" w:rsidTr="00B14C99">
        <w:tc>
          <w:tcPr>
            <w:tcW w:w="1703" w:type="dxa"/>
          </w:tcPr>
          <w:p w:rsidR="00B14C99" w:rsidRPr="00ED326D" w:rsidRDefault="00B14C99" w:rsidP="000B49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65" w:type="dxa"/>
          </w:tcPr>
          <w:p w:rsidR="00B14C99" w:rsidRPr="00ED326D" w:rsidRDefault="00B14C99" w:rsidP="000B49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ED326D">
              <w:rPr>
                <w:rFonts w:eastAsia="Calibri"/>
                <w:sz w:val="24"/>
                <w:szCs w:val="24"/>
              </w:rPr>
              <w:t>Всего</w:t>
            </w:r>
          </w:p>
        </w:tc>
        <w:tc>
          <w:tcPr>
            <w:tcW w:w="2602" w:type="dxa"/>
          </w:tcPr>
          <w:p w:rsidR="00B14C99" w:rsidRPr="00ED326D" w:rsidRDefault="00B14C99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395" w:type="dxa"/>
          </w:tcPr>
          <w:p w:rsidR="00B14C99" w:rsidRPr="00ED326D" w:rsidRDefault="003F3278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952</w:t>
            </w:r>
          </w:p>
        </w:tc>
      </w:tr>
    </w:tbl>
    <w:p w:rsidR="00091020" w:rsidRPr="00DF669D" w:rsidRDefault="00091020" w:rsidP="00E20379">
      <w:pPr>
        <w:rPr>
          <w:rFonts w:eastAsia="Calibri"/>
          <w:b/>
          <w:color w:val="FF0000"/>
          <w:sz w:val="24"/>
          <w:szCs w:val="24"/>
        </w:rPr>
      </w:pPr>
    </w:p>
    <w:p w:rsidR="00EC738A" w:rsidRDefault="00E20379" w:rsidP="00EC738A">
      <w:pPr>
        <w:ind w:firstLine="709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Учебники:</w:t>
      </w:r>
    </w:p>
    <w:p w:rsidR="00E20379" w:rsidRDefault="00E20379" w:rsidP="00E20379">
      <w:pPr>
        <w:rPr>
          <w:rFonts w:eastAsia="Calibri"/>
          <w:sz w:val="24"/>
          <w:szCs w:val="24"/>
        </w:rPr>
      </w:pPr>
    </w:p>
    <w:p w:rsidR="00091020" w:rsidRDefault="00091020" w:rsidP="00EC738A">
      <w:pPr>
        <w:ind w:firstLine="709"/>
        <w:rPr>
          <w:rFonts w:eastAsia="Calibri"/>
          <w:sz w:val="24"/>
          <w:szCs w:val="24"/>
        </w:rPr>
      </w:pPr>
    </w:p>
    <w:p w:rsidR="00BA6145" w:rsidRDefault="00BA6145" w:rsidP="00BA6145">
      <w:pPr>
        <w:ind w:firstLine="709"/>
        <w:rPr>
          <w:rFonts w:eastAsia="Calibri"/>
          <w:b/>
          <w:sz w:val="24"/>
          <w:szCs w:val="24"/>
        </w:rPr>
      </w:pPr>
    </w:p>
    <w:p w:rsidR="00BA6145" w:rsidRDefault="00BA6145" w:rsidP="00BA6145">
      <w:pPr>
        <w:ind w:firstLine="709"/>
        <w:rPr>
          <w:rFonts w:eastAsia="Calibri"/>
          <w:b/>
          <w:sz w:val="24"/>
          <w:szCs w:val="24"/>
        </w:rPr>
      </w:pPr>
    </w:p>
    <w:p w:rsidR="00BA6145" w:rsidRDefault="00BA6145" w:rsidP="00BA6145">
      <w:pPr>
        <w:ind w:firstLine="709"/>
        <w:rPr>
          <w:rFonts w:eastAsia="Calibri"/>
          <w:b/>
          <w:sz w:val="24"/>
          <w:szCs w:val="24"/>
        </w:rPr>
      </w:pPr>
    </w:p>
    <w:p w:rsidR="00BA6145" w:rsidRDefault="00BA6145" w:rsidP="00BA6145">
      <w:pPr>
        <w:ind w:firstLine="709"/>
        <w:rPr>
          <w:rFonts w:eastAsia="Calibri"/>
          <w:b/>
          <w:sz w:val="24"/>
          <w:szCs w:val="24"/>
        </w:rPr>
      </w:pPr>
    </w:p>
    <w:p w:rsidR="00BA6145" w:rsidRDefault="00BA6145" w:rsidP="00BA6145">
      <w:pPr>
        <w:ind w:firstLine="709"/>
        <w:rPr>
          <w:rFonts w:eastAsia="Calibri"/>
          <w:b/>
          <w:sz w:val="24"/>
          <w:szCs w:val="24"/>
        </w:rPr>
      </w:pPr>
    </w:p>
    <w:p w:rsidR="00BA6145" w:rsidRDefault="00BA6145" w:rsidP="00BA6145">
      <w:pPr>
        <w:ind w:firstLine="709"/>
        <w:rPr>
          <w:rFonts w:eastAsia="Calibri"/>
          <w:b/>
          <w:sz w:val="24"/>
          <w:szCs w:val="24"/>
        </w:rPr>
      </w:pPr>
    </w:p>
    <w:p w:rsidR="00BA6145" w:rsidRDefault="00BA6145" w:rsidP="00BA6145">
      <w:pPr>
        <w:ind w:firstLine="709"/>
        <w:rPr>
          <w:rFonts w:eastAsia="Calibri"/>
          <w:b/>
          <w:sz w:val="24"/>
          <w:szCs w:val="24"/>
        </w:rPr>
      </w:pPr>
    </w:p>
    <w:p w:rsidR="00BA6145" w:rsidRPr="006D2A66" w:rsidRDefault="00BA6145" w:rsidP="00BA6145">
      <w:pPr>
        <w:ind w:firstLine="709"/>
        <w:rPr>
          <w:rFonts w:eastAsia="Calibri"/>
          <w:b/>
          <w:sz w:val="24"/>
          <w:szCs w:val="24"/>
        </w:rPr>
      </w:pPr>
      <w:r w:rsidRPr="006D2A66">
        <w:rPr>
          <w:rFonts w:eastAsia="Calibri"/>
          <w:b/>
          <w:sz w:val="24"/>
          <w:szCs w:val="24"/>
        </w:rPr>
        <w:t>СОДЕРЖАНИЕ УЧЕБНОГО ПРЕДМЕТА «</w:t>
      </w:r>
      <w:r>
        <w:rPr>
          <w:rFonts w:eastAsia="Calibri"/>
          <w:b/>
          <w:sz w:val="24"/>
          <w:szCs w:val="24"/>
        </w:rPr>
        <w:t>МАТЕМАТИКА</w:t>
      </w:r>
      <w:r w:rsidRPr="006D2A66">
        <w:rPr>
          <w:rFonts w:eastAsia="Calibri"/>
          <w:b/>
          <w:sz w:val="24"/>
          <w:szCs w:val="24"/>
        </w:rPr>
        <w:t xml:space="preserve">» </w:t>
      </w:r>
    </w:p>
    <w:p w:rsidR="00091020" w:rsidRDefault="00091020" w:rsidP="00EC738A">
      <w:pPr>
        <w:ind w:firstLine="709"/>
        <w:rPr>
          <w:rFonts w:eastAsia="Calibri"/>
          <w:sz w:val="24"/>
          <w:szCs w:val="24"/>
        </w:rPr>
      </w:pPr>
    </w:p>
    <w:p w:rsidR="001E31D6" w:rsidRPr="00BA6145" w:rsidRDefault="00BA6145" w:rsidP="00BA6145">
      <w:pPr>
        <w:ind w:firstLine="709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Содержание </w:t>
      </w:r>
      <w:r w:rsidRPr="00BA6145">
        <w:rPr>
          <w:rFonts w:eastAsia="Calibri"/>
          <w:sz w:val="24"/>
          <w:szCs w:val="24"/>
        </w:rPr>
        <w:t>рабочей программы по математике представлен</w:t>
      </w:r>
      <w:r>
        <w:rPr>
          <w:rFonts w:eastAsia="Calibri"/>
          <w:sz w:val="24"/>
          <w:szCs w:val="24"/>
        </w:rPr>
        <w:t>о</w:t>
      </w:r>
      <w:r w:rsidRPr="00BA6145">
        <w:rPr>
          <w:rFonts w:eastAsia="Calibri"/>
          <w:sz w:val="24"/>
          <w:szCs w:val="24"/>
        </w:rPr>
        <w:t xml:space="preserve"> по годам обучения в следующих разделах программы в рамках отдельных курсов:  в 5</w:t>
      </w:r>
      <w:r>
        <w:rPr>
          <w:rFonts w:eastAsia="Calibri"/>
          <w:sz w:val="24"/>
          <w:szCs w:val="24"/>
        </w:rPr>
        <w:t>-</w:t>
      </w:r>
      <w:r w:rsidRPr="00BA6145">
        <w:rPr>
          <w:rFonts w:eastAsia="Calibri"/>
          <w:sz w:val="24"/>
          <w:szCs w:val="24"/>
        </w:rPr>
        <w:t xml:space="preserve">6 классах </w:t>
      </w:r>
      <w:r>
        <w:rPr>
          <w:rFonts w:eastAsia="Calibri"/>
          <w:sz w:val="24"/>
          <w:szCs w:val="24"/>
        </w:rPr>
        <w:t>–</w:t>
      </w:r>
      <w:r w:rsidRPr="00BA6145">
        <w:rPr>
          <w:rFonts w:eastAsia="Calibri"/>
          <w:sz w:val="24"/>
          <w:szCs w:val="24"/>
        </w:rPr>
        <w:t xml:space="preserve"> курса «Математика», в 7</w:t>
      </w:r>
      <w:r>
        <w:rPr>
          <w:rFonts w:eastAsia="Calibri"/>
          <w:sz w:val="24"/>
          <w:szCs w:val="24"/>
        </w:rPr>
        <w:t>-</w:t>
      </w:r>
      <w:r w:rsidRPr="00BA6145">
        <w:rPr>
          <w:rFonts w:eastAsia="Calibri"/>
          <w:sz w:val="24"/>
          <w:szCs w:val="24"/>
        </w:rPr>
        <w:t xml:space="preserve">9 классах </w:t>
      </w:r>
      <w:r>
        <w:rPr>
          <w:rFonts w:eastAsia="Calibri"/>
          <w:sz w:val="24"/>
          <w:szCs w:val="24"/>
        </w:rPr>
        <w:t>–</w:t>
      </w:r>
      <w:r w:rsidRPr="00BA6145">
        <w:rPr>
          <w:rFonts w:eastAsia="Calibri"/>
          <w:sz w:val="24"/>
          <w:szCs w:val="24"/>
        </w:rPr>
        <w:t xml:space="preserve"> курсов</w:t>
      </w:r>
      <w:r>
        <w:rPr>
          <w:rFonts w:eastAsia="Calibri"/>
          <w:sz w:val="24"/>
          <w:szCs w:val="24"/>
        </w:rPr>
        <w:t xml:space="preserve"> </w:t>
      </w:r>
      <w:r w:rsidRPr="00BA6145">
        <w:rPr>
          <w:rFonts w:eastAsia="Calibri"/>
          <w:sz w:val="24"/>
          <w:szCs w:val="24"/>
        </w:rPr>
        <w:t>«Алгебра», «Геометрия», «Вероятность и статистика».</w:t>
      </w:r>
    </w:p>
    <w:p w:rsidR="0070329E" w:rsidRDefault="00BA6145" w:rsidP="00BA6145">
      <w:pPr>
        <w:ind w:firstLine="709"/>
        <w:rPr>
          <w:rFonts w:eastAsia="Calibri"/>
          <w:sz w:val="24"/>
          <w:szCs w:val="24"/>
        </w:rPr>
      </w:pPr>
      <w:r w:rsidRPr="00910A53">
        <w:rPr>
          <w:rFonts w:eastAsia="Calibri"/>
          <w:sz w:val="24"/>
          <w:szCs w:val="24"/>
        </w:rPr>
        <w:t>Основные линии содержания курса математики в 5</w:t>
      </w:r>
      <w:r>
        <w:rPr>
          <w:rFonts w:eastAsia="Calibri"/>
          <w:sz w:val="24"/>
          <w:szCs w:val="24"/>
        </w:rPr>
        <w:t>-9 клас</w:t>
      </w:r>
      <w:r w:rsidRPr="00910A53">
        <w:rPr>
          <w:rFonts w:eastAsia="Calibri"/>
          <w:sz w:val="24"/>
          <w:szCs w:val="24"/>
        </w:rPr>
        <w:t xml:space="preserve">сах: «Числа и вычисления», «Алгебра» («Алгебраические выражения», «Уравнения и неравенства»), «Функции», «Геометрия» («Геометрические фигуры и их свойства», «Измерение геометрических величин»), «Вероятность и статистика». Данные линии  развиваются  параллельно,  каждая  в  соответствии с собственной логикой, однако не независимо одна от другой, а в тесном контакте и взаимодействии. Кроме этого, их объединяет логическая составляющая, традиционно присущая математике и пронизывающая все математические курсы и содержательные линии. </w:t>
      </w:r>
    </w:p>
    <w:p w:rsidR="00BA6145" w:rsidRDefault="00BA6145" w:rsidP="00BA6145">
      <w:pPr>
        <w:ind w:firstLine="709"/>
        <w:rPr>
          <w:rFonts w:eastAsia="Calibri"/>
          <w:sz w:val="24"/>
          <w:szCs w:val="24"/>
        </w:rPr>
      </w:pPr>
      <w:r w:rsidRPr="00910A53">
        <w:rPr>
          <w:rFonts w:eastAsia="Calibri"/>
          <w:sz w:val="24"/>
          <w:szCs w:val="24"/>
        </w:rPr>
        <w:t xml:space="preserve">Сформулированное в Федеральном государственном образовательном стандарте основного общего образования требование «уметь оперировать понятиями: определение, аксиома, теорема, доказательство; умение распознавать истинные и ложные высказывания, приводить примеры и </w:t>
      </w:r>
      <w:proofErr w:type="spellStart"/>
      <w:r w:rsidRPr="00910A53">
        <w:rPr>
          <w:rFonts w:eastAsia="Calibri"/>
          <w:sz w:val="24"/>
          <w:szCs w:val="24"/>
        </w:rPr>
        <w:t>контрпримеры</w:t>
      </w:r>
      <w:proofErr w:type="spellEnd"/>
      <w:r w:rsidRPr="00910A53">
        <w:rPr>
          <w:rFonts w:eastAsia="Calibri"/>
          <w:sz w:val="24"/>
          <w:szCs w:val="24"/>
        </w:rPr>
        <w:t xml:space="preserve">, строить высказывания и отрицания высказываний» относится ко всем курсам, а формирование логических умений распределяется по всем годам обучения на уровне основного общего образования. </w:t>
      </w:r>
      <w:proofErr w:type="gramStart"/>
      <w:r w:rsidRPr="00910A53">
        <w:rPr>
          <w:rFonts w:eastAsia="Calibri"/>
          <w:sz w:val="24"/>
          <w:szCs w:val="24"/>
        </w:rPr>
        <w:t>Содержание образования, соответствующее предметным результатам освоения рабочей программы, распределённым по годам обучения,</w:t>
      </w:r>
      <w:r>
        <w:rPr>
          <w:rFonts w:eastAsia="Calibri"/>
          <w:sz w:val="24"/>
          <w:szCs w:val="24"/>
        </w:rPr>
        <w:t xml:space="preserve"> структурировано таким образом, </w:t>
      </w:r>
      <w:r w:rsidRPr="00910A53">
        <w:rPr>
          <w:rFonts w:eastAsia="Calibri"/>
          <w:sz w:val="24"/>
          <w:szCs w:val="24"/>
        </w:rPr>
        <w:t>чтобы ко всем основным, принципиальным вопросам обучающиеся обращались неоднократно, чтобы овладение математическими понятиями и навыками осуществлялось последовательно и поступательно, с соблюдением принципа преемственности, а новые знания включались в общую систему математических представлений обучающихся, расширяя и углубляя её, образуя прочные множественные связи.</w:t>
      </w:r>
      <w:proofErr w:type="gramEnd"/>
    </w:p>
    <w:p w:rsidR="001E31D6" w:rsidRPr="00BA6145" w:rsidRDefault="001E31D6" w:rsidP="0088656C">
      <w:pPr>
        <w:ind w:firstLine="709"/>
        <w:rPr>
          <w:rFonts w:eastAsia="Calibri"/>
          <w:sz w:val="24"/>
          <w:szCs w:val="24"/>
        </w:rPr>
      </w:pPr>
    </w:p>
    <w:p w:rsidR="001E31D6" w:rsidRDefault="001E31D6" w:rsidP="0088656C">
      <w:pPr>
        <w:ind w:firstLine="709"/>
        <w:rPr>
          <w:rFonts w:eastAsia="Calibri"/>
          <w:b/>
          <w:sz w:val="24"/>
          <w:szCs w:val="24"/>
        </w:rPr>
      </w:pPr>
    </w:p>
    <w:p w:rsidR="001E31D6" w:rsidRDefault="001E31D6" w:rsidP="0088656C">
      <w:pPr>
        <w:ind w:firstLine="709"/>
        <w:rPr>
          <w:rFonts w:eastAsia="Calibri"/>
          <w:b/>
          <w:sz w:val="24"/>
          <w:szCs w:val="24"/>
        </w:rPr>
      </w:pPr>
    </w:p>
    <w:p w:rsidR="001E31D6" w:rsidRDefault="001E31D6" w:rsidP="0088656C">
      <w:pPr>
        <w:ind w:firstLine="709"/>
        <w:rPr>
          <w:rFonts w:eastAsia="Calibri"/>
          <w:b/>
          <w:sz w:val="24"/>
          <w:szCs w:val="24"/>
        </w:rPr>
      </w:pPr>
    </w:p>
    <w:p w:rsidR="001E31D6" w:rsidRDefault="001E31D6" w:rsidP="0088656C">
      <w:pPr>
        <w:ind w:firstLine="709"/>
        <w:rPr>
          <w:rFonts w:eastAsia="Calibri"/>
          <w:b/>
          <w:sz w:val="24"/>
          <w:szCs w:val="24"/>
        </w:rPr>
      </w:pPr>
    </w:p>
    <w:p w:rsidR="001E31D6" w:rsidRDefault="001E31D6" w:rsidP="0088656C">
      <w:pPr>
        <w:ind w:firstLine="709"/>
        <w:rPr>
          <w:rFonts w:eastAsia="Calibri"/>
          <w:b/>
          <w:sz w:val="24"/>
          <w:szCs w:val="24"/>
        </w:rPr>
      </w:pPr>
    </w:p>
    <w:p w:rsidR="001E31D6" w:rsidRDefault="001E31D6" w:rsidP="0088656C">
      <w:pPr>
        <w:ind w:firstLine="709"/>
        <w:rPr>
          <w:rFonts w:eastAsia="Calibri"/>
          <w:b/>
          <w:sz w:val="24"/>
          <w:szCs w:val="24"/>
        </w:rPr>
      </w:pPr>
    </w:p>
    <w:p w:rsidR="001E31D6" w:rsidRDefault="001E31D6" w:rsidP="0088656C">
      <w:pPr>
        <w:ind w:firstLine="709"/>
        <w:rPr>
          <w:rFonts w:eastAsia="Calibri"/>
          <w:b/>
          <w:sz w:val="24"/>
          <w:szCs w:val="24"/>
        </w:rPr>
      </w:pPr>
    </w:p>
    <w:p w:rsidR="001E31D6" w:rsidRDefault="001E31D6" w:rsidP="0088656C">
      <w:pPr>
        <w:ind w:firstLine="709"/>
        <w:rPr>
          <w:rFonts w:eastAsia="Calibri"/>
          <w:b/>
          <w:sz w:val="24"/>
          <w:szCs w:val="24"/>
        </w:rPr>
      </w:pPr>
    </w:p>
    <w:p w:rsidR="0070329E" w:rsidRDefault="0070329E" w:rsidP="00E6249D">
      <w:pPr>
        <w:ind w:firstLine="709"/>
        <w:rPr>
          <w:rFonts w:eastAsia="Calibri"/>
          <w:b/>
          <w:sz w:val="24"/>
          <w:szCs w:val="24"/>
        </w:rPr>
      </w:pPr>
    </w:p>
    <w:p w:rsidR="0070329E" w:rsidRDefault="0070329E" w:rsidP="00E6249D">
      <w:pPr>
        <w:ind w:firstLine="709"/>
        <w:rPr>
          <w:rFonts w:eastAsia="Calibri"/>
          <w:b/>
          <w:sz w:val="24"/>
          <w:szCs w:val="24"/>
        </w:rPr>
      </w:pPr>
    </w:p>
    <w:p w:rsidR="0070329E" w:rsidRDefault="0070329E" w:rsidP="00E6249D">
      <w:pPr>
        <w:ind w:firstLine="709"/>
        <w:rPr>
          <w:rFonts w:eastAsia="Calibri"/>
          <w:b/>
          <w:sz w:val="24"/>
          <w:szCs w:val="24"/>
        </w:rPr>
      </w:pPr>
    </w:p>
    <w:p w:rsidR="0070329E" w:rsidRDefault="0070329E" w:rsidP="00E6249D">
      <w:pPr>
        <w:ind w:firstLine="709"/>
        <w:rPr>
          <w:rFonts w:eastAsia="Calibri"/>
          <w:b/>
          <w:sz w:val="24"/>
          <w:szCs w:val="24"/>
        </w:rPr>
      </w:pPr>
    </w:p>
    <w:p w:rsidR="0070329E" w:rsidRDefault="0070329E" w:rsidP="00E6249D">
      <w:pPr>
        <w:ind w:firstLine="709"/>
        <w:rPr>
          <w:rFonts w:eastAsia="Calibri"/>
          <w:b/>
          <w:sz w:val="24"/>
          <w:szCs w:val="24"/>
        </w:rPr>
      </w:pPr>
    </w:p>
    <w:p w:rsidR="0070329E" w:rsidRDefault="0070329E" w:rsidP="00E6249D">
      <w:pPr>
        <w:ind w:firstLine="709"/>
        <w:rPr>
          <w:rFonts w:eastAsia="Calibri"/>
          <w:b/>
          <w:sz w:val="24"/>
          <w:szCs w:val="24"/>
        </w:rPr>
      </w:pPr>
    </w:p>
    <w:p w:rsidR="0070329E" w:rsidRDefault="0070329E" w:rsidP="00E6249D">
      <w:pPr>
        <w:ind w:firstLine="709"/>
        <w:rPr>
          <w:rFonts w:eastAsia="Calibri"/>
          <w:b/>
          <w:sz w:val="24"/>
          <w:szCs w:val="24"/>
        </w:rPr>
      </w:pPr>
    </w:p>
    <w:p w:rsidR="0070329E" w:rsidRDefault="0070329E" w:rsidP="00E6249D">
      <w:pPr>
        <w:ind w:firstLine="709"/>
        <w:rPr>
          <w:rFonts w:eastAsia="Calibri"/>
          <w:b/>
          <w:sz w:val="24"/>
          <w:szCs w:val="24"/>
        </w:rPr>
      </w:pPr>
    </w:p>
    <w:p w:rsidR="0070329E" w:rsidRDefault="0070329E" w:rsidP="00E6249D">
      <w:pPr>
        <w:ind w:firstLine="709"/>
        <w:rPr>
          <w:rFonts w:eastAsia="Calibri"/>
          <w:b/>
          <w:sz w:val="24"/>
          <w:szCs w:val="24"/>
        </w:rPr>
      </w:pPr>
    </w:p>
    <w:p w:rsidR="0070329E" w:rsidRDefault="0070329E" w:rsidP="00E6249D">
      <w:pPr>
        <w:ind w:firstLine="709"/>
        <w:rPr>
          <w:rFonts w:eastAsia="Calibri"/>
          <w:b/>
          <w:sz w:val="24"/>
          <w:szCs w:val="24"/>
        </w:rPr>
      </w:pPr>
    </w:p>
    <w:p w:rsidR="0070329E" w:rsidRDefault="0070329E" w:rsidP="00E6249D">
      <w:pPr>
        <w:ind w:firstLine="709"/>
        <w:rPr>
          <w:rFonts w:eastAsia="Calibri"/>
          <w:b/>
          <w:sz w:val="24"/>
          <w:szCs w:val="24"/>
        </w:rPr>
      </w:pPr>
    </w:p>
    <w:p w:rsidR="0070329E" w:rsidRDefault="0070329E" w:rsidP="00E6249D">
      <w:pPr>
        <w:ind w:firstLine="709"/>
        <w:rPr>
          <w:rFonts w:eastAsia="Calibri"/>
          <w:b/>
          <w:sz w:val="24"/>
          <w:szCs w:val="24"/>
        </w:rPr>
      </w:pPr>
    </w:p>
    <w:p w:rsidR="0070329E" w:rsidRDefault="0070329E" w:rsidP="00E6249D">
      <w:pPr>
        <w:ind w:firstLine="709"/>
        <w:rPr>
          <w:rFonts w:eastAsia="Calibri"/>
          <w:b/>
          <w:sz w:val="24"/>
          <w:szCs w:val="24"/>
        </w:rPr>
      </w:pPr>
    </w:p>
    <w:p w:rsidR="0070329E" w:rsidRDefault="0070329E" w:rsidP="00E6249D">
      <w:pPr>
        <w:ind w:firstLine="709"/>
        <w:rPr>
          <w:rFonts w:eastAsia="Calibri"/>
          <w:b/>
          <w:sz w:val="24"/>
          <w:szCs w:val="24"/>
        </w:rPr>
      </w:pPr>
    </w:p>
    <w:p w:rsidR="0070329E" w:rsidRDefault="0070329E" w:rsidP="00E6249D">
      <w:pPr>
        <w:ind w:firstLine="709"/>
        <w:rPr>
          <w:rFonts w:eastAsia="Calibri"/>
          <w:b/>
          <w:sz w:val="24"/>
          <w:szCs w:val="24"/>
        </w:rPr>
      </w:pPr>
    </w:p>
    <w:p w:rsidR="0070329E" w:rsidRDefault="0070329E" w:rsidP="00E6249D">
      <w:pPr>
        <w:ind w:firstLine="709"/>
        <w:rPr>
          <w:rFonts w:eastAsia="Calibri"/>
          <w:b/>
          <w:sz w:val="24"/>
          <w:szCs w:val="24"/>
        </w:rPr>
      </w:pPr>
    </w:p>
    <w:p w:rsidR="001E31D6" w:rsidRDefault="00E6249D" w:rsidP="00E6249D">
      <w:pPr>
        <w:ind w:firstLine="709"/>
        <w:rPr>
          <w:rFonts w:eastAsia="Calibri"/>
          <w:b/>
          <w:sz w:val="24"/>
          <w:szCs w:val="24"/>
        </w:rPr>
      </w:pPr>
      <w:r w:rsidRPr="00E6249D">
        <w:rPr>
          <w:rFonts w:eastAsia="Calibri"/>
          <w:b/>
          <w:sz w:val="24"/>
          <w:szCs w:val="24"/>
        </w:rPr>
        <w:t xml:space="preserve">ПЛАНИРУЕМЫЕ РЕЗУЛЬТАТЫ ОСВОЕНИЯ </w:t>
      </w:r>
      <w:r>
        <w:rPr>
          <w:rFonts w:eastAsia="Calibri"/>
          <w:b/>
          <w:sz w:val="24"/>
          <w:szCs w:val="24"/>
        </w:rPr>
        <w:t>УЧЕБНОГО</w:t>
      </w:r>
      <w:r w:rsidRPr="00E6249D">
        <w:rPr>
          <w:rFonts w:eastAsia="Calibri"/>
          <w:b/>
          <w:sz w:val="24"/>
          <w:szCs w:val="24"/>
        </w:rPr>
        <w:t xml:space="preserve"> ПРЕДМЕТА «</w:t>
      </w:r>
      <w:r w:rsidR="00CB639F" w:rsidRPr="00CB639F">
        <w:rPr>
          <w:rFonts w:eastAsia="Calibri"/>
          <w:b/>
          <w:sz w:val="24"/>
          <w:szCs w:val="24"/>
        </w:rPr>
        <w:t>МАТЕМАТИКА</w:t>
      </w:r>
      <w:r w:rsidRPr="00E6249D">
        <w:rPr>
          <w:rFonts w:eastAsia="Calibri"/>
          <w:b/>
          <w:sz w:val="24"/>
          <w:szCs w:val="24"/>
        </w:rPr>
        <w:t xml:space="preserve">» </w:t>
      </w:r>
      <w:r>
        <w:rPr>
          <w:rFonts w:eastAsia="Calibri"/>
          <w:b/>
          <w:sz w:val="24"/>
          <w:szCs w:val="24"/>
        </w:rPr>
        <w:t>НА УРОВНЕ</w:t>
      </w:r>
      <w:r w:rsidRPr="00E6249D">
        <w:rPr>
          <w:rFonts w:eastAsia="Calibri"/>
          <w:b/>
          <w:sz w:val="24"/>
          <w:szCs w:val="24"/>
        </w:rPr>
        <w:t xml:space="preserve"> ОСНОВНО</w:t>
      </w:r>
      <w:r>
        <w:rPr>
          <w:rFonts w:eastAsia="Calibri"/>
          <w:b/>
          <w:sz w:val="24"/>
          <w:szCs w:val="24"/>
        </w:rPr>
        <w:t>ГО</w:t>
      </w:r>
      <w:r w:rsidRPr="00E6249D">
        <w:rPr>
          <w:rFonts w:eastAsia="Calibri"/>
          <w:b/>
          <w:sz w:val="24"/>
          <w:szCs w:val="24"/>
        </w:rPr>
        <w:t xml:space="preserve"> </w:t>
      </w:r>
      <w:r>
        <w:rPr>
          <w:rFonts w:eastAsia="Calibri"/>
          <w:b/>
          <w:sz w:val="24"/>
          <w:szCs w:val="24"/>
        </w:rPr>
        <w:t>ОБЩЕГООБРАЗОВАНИЯ</w:t>
      </w:r>
    </w:p>
    <w:p w:rsidR="00D02918" w:rsidRDefault="00D02918" w:rsidP="00E6249D">
      <w:pPr>
        <w:ind w:firstLine="709"/>
        <w:rPr>
          <w:rFonts w:eastAsia="Calibri"/>
          <w:sz w:val="24"/>
          <w:szCs w:val="24"/>
        </w:rPr>
      </w:pPr>
    </w:p>
    <w:p w:rsidR="00E6249D" w:rsidRPr="00D02918" w:rsidRDefault="00D02918" w:rsidP="00E6249D">
      <w:pPr>
        <w:ind w:firstLine="709"/>
        <w:rPr>
          <w:rFonts w:eastAsia="Calibri"/>
          <w:sz w:val="24"/>
          <w:szCs w:val="24"/>
        </w:rPr>
      </w:pPr>
      <w:r w:rsidRPr="00D02918">
        <w:rPr>
          <w:rFonts w:eastAsia="Calibri"/>
          <w:sz w:val="24"/>
          <w:szCs w:val="24"/>
        </w:rPr>
        <w:t xml:space="preserve">Освоение учебного предмета «Математика» </w:t>
      </w:r>
      <w:r w:rsidR="00041B55" w:rsidRPr="00D02918">
        <w:rPr>
          <w:rFonts w:eastAsia="Calibri"/>
          <w:sz w:val="24"/>
          <w:szCs w:val="24"/>
        </w:rPr>
        <w:t>на уровне основного общего образования</w:t>
      </w:r>
      <w:r w:rsidR="00041B55">
        <w:rPr>
          <w:rFonts w:eastAsia="Calibri"/>
          <w:sz w:val="24"/>
          <w:szCs w:val="24"/>
        </w:rPr>
        <w:t xml:space="preserve"> </w:t>
      </w:r>
      <w:r>
        <w:rPr>
          <w:rFonts w:eastAsia="Calibri"/>
          <w:sz w:val="24"/>
          <w:szCs w:val="24"/>
        </w:rPr>
        <w:t>обеспечивает</w:t>
      </w:r>
      <w:r w:rsidRPr="00D02918">
        <w:rPr>
          <w:rFonts w:eastAsia="Calibri"/>
          <w:sz w:val="24"/>
          <w:szCs w:val="24"/>
        </w:rPr>
        <w:t xml:space="preserve"> достижение следующих личностных, </w:t>
      </w:r>
      <w:proofErr w:type="spellStart"/>
      <w:r w:rsidRPr="00D02918">
        <w:rPr>
          <w:rFonts w:eastAsia="Calibri"/>
          <w:sz w:val="24"/>
          <w:szCs w:val="24"/>
        </w:rPr>
        <w:t>метапр</w:t>
      </w:r>
      <w:r>
        <w:rPr>
          <w:rFonts w:eastAsia="Calibri"/>
          <w:sz w:val="24"/>
          <w:szCs w:val="24"/>
        </w:rPr>
        <w:t>едметных</w:t>
      </w:r>
      <w:proofErr w:type="spellEnd"/>
      <w:r>
        <w:rPr>
          <w:rFonts w:eastAsia="Calibri"/>
          <w:sz w:val="24"/>
          <w:szCs w:val="24"/>
        </w:rPr>
        <w:t xml:space="preserve"> и предметных образова</w:t>
      </w:r>
      <w:r w:rsidR="00041B55">
        <w:rPr>
          <w:rFonts w:eastAsia="Calibri"/>
          <w:sz w:val="24"/>
          <w:szCs w:val="24"/>
        </w:rPr>
        <w:t>тельных результатов.</w:t>
      </w:r>
    </w:p>
    <w:p w:rsidR="00D02918" w:rsidRDefault="00D02918" w:rsidP="00E6249D">
      <w:pPr>
        <w:ind w:firstLine="709"/>
        <w:rPr>
          <w:rFonts w:eastAsia="Calibri"/>
          <w:b/>
          <w:sz w:val="24"/>
          <w:szCs w:val="24"/>
        </w:rPr>
      </w:pPr>
    </w:p>
    <w:p w:rsidR="00D02918" w:rsidRDefault="00D02918" w:rsidP="00E6249D">
      <w:pPr>
        <w:ind w:firstLine="709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>ЛИЧНОСТНЫЕ РЕЗУЛЬТАТЫ</w:t>
      </w:r>
    </w:p>
    <w:p w:rsidR="00D02918" w:rsidRPr="00D02918" w:rsidRDefault="00D02918" w:rsidP="00D02918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color w:val="000000"/>
          <w:sz w:val="24"/>
          <w:szCs w:val="24"/>
          <w:lang w:eastAsia="ru-RU"/>
        </w:rPr>
        <w:t>Личностные результаты освоения программы учебного предмета «Математика» характеризуются:</w:t>
      </w:r>
    </w:p>
    <w:p w:rsidR="00D02918" w:rsidRPr="00D02918" w:rsidRDefault="00D02918" w:rsidP="00D02918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b/>
          <w:bCs/>
          <w:color w:val="000000"/>
          <w:sz w:val="24"/>
          <w:szCs w:val="24"/>
          <w:lang w:eastAsia="ru-RU"/>
        </w:rPr>
        <w:t>Патриотическое воспитание:</w:t>
      </w:r>
    </w:p>
    <w:p w:rsidR="00D02918" w:rsidRPr="00D02918" w:rsidRDefault="00D02918" w:rsidP="00D02918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color w:val="000000"/>
          <w:sz w:val="24"/>
          <w:szCs w:val="24"/>
          <w:lang w:eastAsia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сферах.</w:t>
      </w:r>
    </w:p>
    <w:p w:rsidR="00D02918" w:rsidRPr="00D02918" w:rsidRDefault="00D02918" w:rsidP="00D02918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b/>
          <w:bCs/>
          <w:color w:val="000000"/>
          <w:sz w:val="24"/>
          <w:szCs w:val="24"/>
          <w:lang w:eastAsia="ru-RU"/>
        </w:rPr>
        <w:t>Гражданское и духовно-нравственное воспитание:</w:t>
      </w:r>
    </w:p>
    <w:p w:rsidR="00D02918" w:rsidRPr="00D02918" w:rsidRDefault="00D02918" w:rsidP="00D02918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color w:val="000000"/>
          <w:sz w:val="24"/>
          <w:szCs w:val="24"/>
          <w:lang w:eastAsia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(выборы, опросы и пр.);</w:t>
      </w:r>
    </w:p>
    <w:p w:rsidR="00D02918" w:rsidRPr="00D02918" w:rsidRDefault="00D02918" w:rsidP="00D02918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color w:val="000000"/>
          <w:sz w:val="24"/>
          <w:szCs w:val="24"/>
          <w:lang w:eastAsia="ru-RU"/>
        </w:rPr>
        <w:t>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учёного.</w:t>
      </w:r>
    </w:p>
    <w:p w:rsidR="00D02918" w:rsidRPr="00D02918" w:rsidRDefault="00D02918" w:rsidP="00D02918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b/>
          <w:bCs/>
          <w:color w:val="000000"/>
          <w:sz w:val="24"/>
          <w:szCs w:val="24"/>
          <w:lang w:eastAsia="ru-RU"/>
        </w:rPr>
        <w:t>Трудовое воспитание:</w:t>
      </w:r>
    </w:p>
    <w:p w:rsidR="00D02918" w:rsidRPr="00D02918" w:rsidRDefault="00D02918" w:rsidP="00D02918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color w:val="000000"/>
          <w:sz w:val="24"/>
          <w:szCs w:val="24"/>
          <w:lang w:eastAsia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умений; осознанным выбором и построением индивидуальной траектории образования и жизненных планов с учётом личных интересов и общественных потребностей.</w:t>
      </w:r>
    </w:p>
    <w:p w:rsidR="00D02918" w:rsidRPr="00D02918" w:rsidRDefault="00D02918" w:rsidP="00D02918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b/>
          <w:bCs/>
          <w:color w:val="000000"/>
          <w:sz w:val="24"/>
          <w:szCs w:val="24"/>
          <w:lang w:eastAsia="ru-RU"/>
        </w:rPr>
        <w:t>Эстетическое воспитание</w:t>
      </w:r>
      <w:r w:rsidRPr="00D02918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D02918" w:rsidRPr="00D02918" w:rsidRDefault="00D02918" w:rsidP="00D02918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color w:val="000000"/>
          <w:sz w:val="24"/>
          <w:szCs w:val="24"/>
          <w:lang w:eastAsia="ru-RU"/>
        </w:rPr>
        <w:t>способностью к эмоциональному и эстетическому восприятию математических объектов, задач, решений, рассуждений; умению видеть математические закономерности в искусстве.</w:t>
      </w:r>
    </w:p>
    <w:p w:rsidR="00D02918" w:rsidRPr="00D02918" w:rsidRDefault="00D02918" w:rsidP="00D02918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b/>
          <w:bCs/>
          <w:color w:val="000000"/>
          <w:sz w:val="24"/>
          <w:szCs w:val="24"/>
          <w:lang w:eastAsia="ru-RU"/>
        </w:rPr>
        <w:t>Ценности научного познания:</w:t>
      </w:r>
    </w:p>
    <w:p w:rsidR="00D02918" w:rsidRPr="00D02918" w:rsidRDefault="00D02918" w:rsidP="00D02918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color w:val="000000"/>
          <w:sz w:val="24"/>
          <w:szCs w:val="24"/>
          <w:lang w:eastAsia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овладением простейшими навыками исследовательской деятельности.</w:t>
      </w:r>
    </w:p>
    <w:p w:rsidR="00D02918" w:rsidRPr="00D02918" w:rsidRDefault="00D02918" w:rsidP="00D02918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b/>
          <w:bCs/>
          <w:color w:val="000000"/>
          <w:sz w:val="24"/>
          <w:szCs w:val="24"/>
          <w:lang w:eastAsia="ru-RU"/>
        </w:rPr>
        <w:t>Физическое воспитание, формирование культуры здоровья и эмоционального благополучия:</w:t>
      </w:r>
    </w:p>
    <w:p w:rsidR="00D02918" w:rsidRPr="00D02918" w:rsidRDefault="00D02918" w:rsidP="00D02918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color w:val="000000"/>
          <w:sz w:val="24"/>
          <w:szCs w:val="24"/>
          <w:lang w:eastAsia="ru-RU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активность); </w:t>
      </w:r>
      <w:proofErr w:type="spellStart"/>
      <w:r w:rsidRPr="00D02918">
        <w:rPr>
          <w:rFonts w:eastAsia="Times New Roman"/>
          <w:color w:val="000000"/>
          <w:sz w:val="24"/>
          <w:szCs w:val="24"/>
          <w:lang w:eastAsia="ru-RU"/>
        </w:rPr>
        <w:t>сформированностью</w:t>
      </w:r>
      <w:proofErr w:type="spellEnd"/>
      <w:r w:rsidRPr="00D02918">
        <w:rPr>
          <w:rFonts w:eastAsia="Times New Roman"/>
          <w:color w:val="000000"/>
          <w:sz w:val="24"/>
          <w:szCs w:val="24"/>
          <w:lang w:eastAsia="ru-RU"/>
        </w:rPr>
        <w:t xml:space="preserve"> навыка рефлексии, признанием своего права на ошибку и такого же права другого человека.</w:t>
      </w:r>
    </w:p>
    <w:p w:rsidR="00D02918" w:rsidRPr="00D02918" w:rsidRDefault="00D02918" w:rsidP="00D02918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b/>
          <w:bCs/>
          <w:color w:val="000000"/>
          <w:sz w:val="24"/>
          <w:szCs w:val="24"/>
          <w:lang w:eastAsia="ru-RU"/>
        </w:rPr>
        <w:t>Экологическое воспитание:</w:t>
      </w:r>
    </w:p>
    <w:p w:rsidR="00D02918" w:rsidRPr="00D02918" w:rsidRDefault="00D02918" w:rsidP="00D02918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color w:val="000000"/>
          <w:sz w:val="24"/>
          <w:szCs w:val="24"/>
          <w:lang w:eastAsia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среды; осознанием глобального характера экологических проблем и путей их решения.</w:t>
      </w:r>
    </w:p>
    <w:p w:rsidR="00D02918" w:rsidRPr="00D02918" w:rsidRDefault="00D02918" w:rsidP="00D02918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b/>
          <w:bCs/>
          <w:color w:val="000000"/>
          <w:sz w:val="24"/>
          <w:szCs w:val="24"/>
          <w:lang w:eastAsia="ru-RU"/>
        </w:rPr>
        <w:lastRenderedPageBreak/>
        <w:t xml:space="preserve">Личностные результаты, обеспечивающие адаптацию </w:t>
      </w:r>
      <w:proofErr w:type="gramStart"/>
      <w:r w:rsidRPr="00D02918">
        <w:rPr>
          <w:rFonts w:eastAsia="Times New Roman"/>
          <w:b/>
          <w:bCs/>
          <w:color w:val="000000"/>
          <w:sz w:val="24"/>
          <w:szCs w:val="24"/>
          <w:lang w:eastAsia="ru-RU"/>
        </w:rPr>
        <w:t>обучающегося</w:t>
      </w:r>
      <w:proofErr w:type="gramEnd"/>
      <w:r w:rsidRPr="00D02918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 к изменяющимся условиям социальной и природной среды:</w:t>
      </w:r>
    </w:p>
    <w:p w:rsidR="00D02918" w:rsidRPr="00D02918" w:rsidRDefault="00D02918" w:rsidP="00D02918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color w:val="000000"/>
          <w:sz w:val="24"/>
          <w:szCs w:val="24"/>
          <w:lang w:eastAsia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D02918" w:rsidRPr="00D02918" w:rsidRDefault="00D02918" w:rsidP="00D02918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color w:val="000000"/>
          <w:sz w:val="24"/>
          <w:szCs w:val="24"/>
          <w:lang w:eastAsia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D02918" w:rsidRPr="00D02918" w:rsidRDefault="00D02918" w:rsidP="00D02918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color w:val="000000"/>
          <w:sz w:val="24"/>
          <w:szCs w:val="24"/>
          <w:lang w:eastAsia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041B55" w:rsidRDefault="00041B55" w:rsidP="00D02918">
      <w:pPr>
        <w:tabs>
          <w:tab w:val="left" w:pos="993"/>
        </w:tabs>
        <w:ind w:firstLine="709"/>
        <w:outlineLvl w:val="1"/>
        <w:rPr>
          <w:rFonts w:eastAsia="Times New Roman"/>
          <w:b/>
          <w:bCs/>
          <w:caps/>
          <w:color w:val="000000"/>
          <w:sz w:val="24"/>
          <w:szCs w:val="24"/>
          <w:lang w:eastAsia="ru-RU"/>
        </w:rPr>
      </w:pPr>
    </w:p>
    <w:p w:rsidR="00D02918" w:rsidRPr="00D02918" w:rsidRDefault="00D02918" w:rsidP="00D02918">
      <w:pPr>
        <w:tabs>
          <w:tab w:val="left" w:pos="993"/>
        </w:tabs>
        <w:ind w:firstLine="709"/>
        <w:outlineLvl w:val="1"/>
        <w:rPr>
          <w:rFonts w:eastAsia="Times New Roman"/>
          <w:b/>
          <w:bCs/>
          <w:caps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b/>
          <w:bCs/>
          <w:caps/>
          <w:color w:val="000000"/>
          <w:sz w:val="24"/>
          <w:szCs w:val="24"/>
          <w:lang w:eastAsia="ru-RU"/>
        </w:rPr>
        <w:t>МЕТАПРЕДМЕТНЫЕ РЕЗУЛЬТАТЫ</w:t>
      </w:r>
    </w:p>
    <w:p w:rsidR="00D02918" w:rsidRPr="00041B55" w:rsidRDefault="00D02918" w:rsidP="00041B55">
      <w:pPr>
        <w:rPr>
          <w:sz w:val="24"/>
          <w:szCs w:val="24"/>
        </w:rPr>
      </w:pPr>
      <w:proofErr w:type="spellStart"/>
      <w:r w:rsidRPr="00041B55">
        <w:rPr>
          <w:sz w:val="24"/>
          <w:szCs w:val="24"/>
        </w:rPr>
        <w:t>Метапредметные</w:t>
      </w:r>
      <w:proofErr w:type="spellEnd"/>
      <w:r w:rsidRPr="00041B55">
        <w:rPr>
          <w:sz w:val="24"/>
          <w:szCs w:val="24"/>
        </w:rPr>
        <w:t xml:space="preserve"> результаты освоения программы учебного предмета «Математика»</w:t>
      </w:r>
      <w:r w:rsidR="00041B55" w:rsidRPr="00041B55">
        <w:rPr>
          <w:sz w:val="24"/>
          <w:szCs w:val="24"/>
        </w:rPr>
        <w:t xml:space="preserve"> </w:t>
      </w:r>
      <w:r w:rsidRPr="00041B55">
        <w:rPr>
          <w:sz w:val="24"/>
          <w:szCs w:val="24"/>
        </w:rPr>
        <w:t>характеризуются</w:t>
      </w:r>
      <w:r w:rsidR="00041B55">
        <w:rPr>
          <w:sz w:val="24"/>
          <w:szCs w:val="24"/>
        </w:rPr>
        <w:t xml:space="preserve"> </w:t>
      </w:r>
      <w:r w:rsidRPr="00041B55">
        <w:rPr>
          <w:sz w:val="24"/>
          <w:szCs w:val="24"/>
        </w:rPr>
        <w:t>овладением</w:t>
      </w:r>
      <w:r w:rsidR="00041B55">
        <w:rPr>
          <w:sz w:val="24"/>
          <w:szCs w:val="24"/>
        </w:rPr>
        <w:t xml:space="preserve"> </w:t>
      </w:r>
      <w:r w:rsidRPr="00041B55">
        <w:rPr>
          <w:i/>
          <w:sz w:val="24"/>
          <w:szCs w:val="24"/>
        </w:rPr>
        <w:t>универсальными</w:t>
      </w:r>
      <w:r w:rsidR="00041B55">
        <w:rPr>
          <w:i/>
          <w:sz w:val="24"/>
          <w:szCs w:val="24"/>
        </w:rPr>
        <w:t xml:space="preserve"> </w:t>
      </w:r>
      <w:r w:rsidRPr="00041B55">
        <w:rPr>
          <w:b/>
          <w:i/>
          <w:sz w:val="24"/>
          <w:szCs w:val="24"/>
        </w:rPr>
        <w:t>познавательными</w:t>
      </w:r>
      <w:r w:rsidR="00041B55">
        <w:rPr>
          <w:b/>
          <w:i/>
          <w:sz w:val="24"/>
          <w:szCs w:val="24"/>
        </w:rPr>
        <w:t xml:space="preserve"> </w:t>
      </w:r>
      <w:r w:rsidRPr="00041B55">
        <w:rPr>
          <w:i/>
          <w:sz w:val="24"/>
          <w:szCs w:val="24"/>
        </w:rPr>
        <w:t>действиями,</w:t>
      </w:r>
      <w:r w:rsidR="00041B55">
        <w:rPr>
          <w:i/>
          <w:sz w:val="24"/>
          <w:szCs w:val="24"/>
        </w:rPr>
        <w:t xml:space="preserve"> </w:t>
      </w:r>
      <w:r w:rsidRPr="00041B55">
        <w:rPr>
          <w:i/>
          <w:sz w:val="24"/>
          <w:szCs w:val="24"/>
        </w:rPr>
        <w:t>универсальными</w:t>
      </w:r>
      <w:r w:rsidR="00C9082D">
        <w:rPr>
          <w:i/>
          <w:sz w:val="24"/>
          <w:szCs w:val="24"/>
        </w:rPr>
        <w:t xml:space="preserve"> </w:t>
      </w:r>
      <w:r w:rsidRPr="00041B55">
        <w:rPr>
          <w:b/>
          <w:i/>
          <w:sz w:val="24"/>
          <w:szCs w:val="24"/>
        </w:rPr>
        <w:t>коммуникативными</w:t>
      </w:r>
      <w:r w:rsidR="00C9082D">
        <w:rPr>
          <w:b/>
          <w:i/>
          <w:sz w:val="24"/>
          <w:szCs w:val="24"/>
        </w:rPr>
        <w:t xml:space="preserve"> </w:t>
      </w:r>
      <w:r w:rsidRPr="00041B55">
        <w:rPr>
          <w:i/>
          <w:sz w:val="24"/>
          <w:szCs w:val="24"/>
        </w:rPr>
        <w:t>действиями и</w:t>
      </w:r>
      <w:r w:rsidR="00C9082D">
        <w:rPr>
          <w:i/>
          <w:sz w:val="24"/>
          <w:szCs w:val="24"/>
        </w:rPr>
        <w:t xml:space="preserve"> </w:t>
      </w:r>
      <w:r w:rsidRPr="00041B55">
        <w:rPr>
          <w:i/>
          <w:sz w:val="24"/>
          <w:szCs w:val="24"/>
        </w:rPr>
        <w:t>универсальными</w:t>
      </w:r>
      <w:r w:rsidR="00C9082D">
        <w:rPr>
          <w:i/>
          <w:sz w:val="24"/>
          <w:szCs w:val="24"/>
        </w:rPr>
        <w:t xml:space="preserve"> </w:t>
      </w:r>
      <w:r w:rsidRPr="00041B55">
        <w:rPr>
          <w:b/>
          <w:i/>
          <w:sz w:val="24"/>
          <w:szCs w:val="24"/>
        </w:rPr>
        <w:t>регулятивными</w:t>
      </w:r>
      <w:r w:rsidR="00C9082D">
        <w:rPr>
          <w:b/>
          <w:i/>
          <w:sz w:val="24"/>
          <w:szCs w:val="24"/>
        </w:rPr>
        <w:t xml:space="preserve"> </w:t>
      </w:r>
      <w:r w:rsidRPr="00041B55">
        <w:rPr>
          <w:i/>
          <w:sz w:val="24"/>
          <w:szCs w:val="24"/>
        </w:rPr>
        <w:t>действиями.</w:t>
      </w:r>
    </w:p>
    <w:p w:rsidR="00D02918" w:rsidRPr="00D02918" w:rsidRDefault="00D02918" w:rsidP="00D02918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i/>
          <w:iCs/>
          <w:color w:val="000000"/>
          <w:sz w:val="24"/>
          <w:szCs w:val="24"/>
          <w:lang w:eastAsia="ru-RU"/>
        </w:rPr>
        <w:t>1) Универсальные </w:t>
      </w:r>
      <w:r w:rsidRPr="00D02918">
        <w:rPr>
          <w:rFonts w:eastAsia="Times New Roman"/>
          <w:b/>
          <w:bCs/>
          <w:i/>
          <w:iCs/>
          <w:color w:val="000000"/>
          <w:sz w:val="24"/>
          <w:szCs w:val="24"/>
          <w:lang w:eastAsia="ru-RU"/>
        </w:rPr>
        <w:t>познавательные </w:t>
      </w:r>
      <w:r w:rsidRPr="00D02918">
        <w:rPr>
          <w:rFonts w:eastAsia="Times New Roman"/>
          <w:i/>
          <w:iCs/>
          <w:color w:val="000000"/>
          <w:sz w:val="24"/>
          <w:szCs w:val="24"/>
          <w:lang w:eastAsia="ru-RU"/>
        </w:rPr>
        <w:t>действия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информацией).</w:t>
      </w:r>
    </w:p>
    <w:p w:rsidR="00D02918" w:rsidRPr="00D02918" w:rsidRDefault="00D02918" w:rsidP="00D02918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b/>
          <w:bCs/>
          <w:color w:val="000000"/>
          <w:sz w:val="24"/>
          <w:szCs w:val="24"/>
          <w:lang w:eastAsia="ru-RU"/>
        </w:rPr>
        <w:t>Базовые логические действия:</w:t>
      </w:r>
    </w:p>
    <w:p w:rsidR="00D02918" w:rsidRPr="00D02918" w:rsidRDefault="00D02918" w:rsidP="00D02918">
      <w:pPr>
        <w:numPr>
          <w:ilvl w:val="0"/>
          <w:numId w:val="7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color w:val="000000"/>
          <w:sz w:val="24"/>
          <w:szCs w:val="24"/>
          <w:lang w:eastAsia="ru-RU"/>
        </w:rPr>
        <w:t>выявлять и характеризовать существенные признаки математических объектов, понятий, отношений между понятиями; </w:t>
      </w:r>
    </w:p>
    <w:p w:rsidR="00D02918" w:rsidRPr="00D02918" w:rsidRDefault="00D02918" w:rsidP="00D02918">
      <w:pPr>
        <w:numPr>
          <w:ilvl w:val="0"/>
          <w:numId w:val="7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color w:val="000000"/>
          <w:sz w:val="24"/>
          <w:szCs w:val="24"/>
          <w:lang w:eastAsia="ru-RU"/>
        </w:rPr>
        <w:t>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 </w:t>
      </w:r>
    </w:p>
    <w:p w:rsidR="00D02918" w:rsidRPr="00D02918" w:rsidRDefault="00D02918" w:rsidP="00D02918">
      <w:pPr>
        <w:numPr>
          <w:ilvl w:val="0"/>
          <w:numId w:val="7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color w:val="000000"/>
          <w:sz w:val="24"/>
          <w:szCs w:val="24"/>
          <w:lang w:eastAsia="ru-RU"/>
        </w:rPr>
        <w:t>воспринимать, формулировать и преобразовывать суждения: утвердительные и отрицательные, единичные, частные и общие; </w:t>
      </w:r>
    </w:p>
    <w:p w:rsidR="00D02918" w:rsidRPr="00D02918" w:rsidRDefault="00D02918" w:rsidP="00D02918">
      <w:pPr>
        <w:numPr>
          <w:ilvl w:val="0"/>
          <w:numId w:val="7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color w:val="000000"/>
          <w:sz w:val="24"/>
          <w:szCs w:val="24"/>
          <w:lang w:eastAsia="ru-RU"/>
        </w:rPr>
        <w:t>условные; выявлять математические закономерности, взаимосвязи и противоречия в фактах, данных, наблюдениях и утверждениях; </w:t>
      </w:r>
    </w:p>
    <w:p w:rsidR="00D02918" w:rsidRPr="00D02918" w:rsidRDefault="00D02918" w:rsidP="00D02918">
      <w:pPr>
        <w:numPr>
          <w:ilvl w:val="0"/>
          <w:numId w:val="7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color w:val="000000"/>
          <w:sz w:val="24"/>
          <w:szCs w:val="24"/>
          <w:lang w:eastAsia="ru-RU"/>
        </w:rPr>
        <w:t>предлагать критерии для выявления закономерностей и противоречий; </w:t>
      </w:r>
    </w:p>
    <w:p w:rsidR="00D02918" w:rsidRPr="00D02918" w:rsidRDefault="00D02918" w:rsidP="00D02918">
      <w:pPr>
        <w:numPr>
          <w:ilvl w:val="0"/>
          <w:numId w:val="7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color w:val="000000"/>
          <w:sz w:val="24"/>
          <w:szCs w:val="24"/>
          <w:lang w:eastAsia="ru-RU"/>
        </w:rPr>
        <w:t>делать выводы с использованием законов логики, дедуктивных и индуктивных умозаключений, умозаключений по аналогии; </w:t>
      </w:r>
    </w:p>
    <w:p w:rsidR="00D02918" w:rsidRPr="00D02918" w:rsidRDefault="00D02918" w:rsidP="00D02918">
      <w:pPr>
        <w:numPr>
          <w:ilvl w:val="0"/>
          <w:numId w:val="7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color w:val="000000"/>
          <w:sz w:val="24"/>
          <w:szCs w:val="24"/>
          <w:lang w:eastAsia="ru-RU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D02918">
        <w:rPr>
          <w:rFonts w:eastAsia="Times New Roman"/>
          <w:color w:val="000000"/>
          <w:sz w:val="24"/>
          <w:szCs w:val="24"/>
          <w:lang w:eastAsia="ru-RU"/>
        </w:rPr>
        <w:t>контрпримеры</w:t>
      </w:r>
      <w:proofErr w:type="spellEnd"/>
      <w:r w:rsidRPr="00D02918">
        <w:rPr>
          <w:rFonts w:eastAsia="Times New Roman"/>
          <w:color w:val="000000"/>
          <w:sz w:val="24"/>
          <w:szCs w:val="24"/>
          <w:lang w:eastAsia="ru-RU"/>
        </w:rPr>
        <w:t>; </w:t>
      </w:r>
      <w:r w:rsidR="003C7353" w:rsidRPr="00D02918">
        <w:rPr>
          <w:rFonts w:eastAsia="Times New Roman"/>
          <w:color w:val="000000"/>
          <w:sz w:val="24"/>
          <w:szCs w:val="24"/>
          <w:lang w:eastAsia="ru-RU"/>
        </w:rPr>
        <w:t>обосновывать собственные рассуждения;</w:t>
      </w:r>
    </w:p>
    <w:p w:rsidR="00D02918" w:rsidRPr="00D02918" w:rsidRDefault="00D02918" w:rsidP="00D02918">
      <w:pPr>
        <w:numPr>
          <w:ilvl w:val="0"/>
          <w:numId w:val="7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color w:val="000000"/>
          <w:sz w:val="24"/>
          <w:szCs w:val="24"/>
          <w:lang w:eastAsia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D02918" w:rsidRPr="00D02918" w:rsidRDefault="00D02918" w:rsidP="00D02918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b/>
          <w:bCs/>
          <w:color w:val="000000"/>
          <w:sz w:val="24"/>
          <w:szCs w:val="24"/>
          <w:lang w:eastAsia="ru-RU"/>
        </w:rPr>
        <w:t>Базовые исследовательские действия:</w:t>
      </w:r>
    </w:p>
    <w:p w:rsidR="003C7353" w:rsidRDefault="00D02918" w:rsidP="00D02918">
      <w:pPr>
        <w:numPr>
          <w:ilvl w:val="0"/>
          <w:numId w:val="8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color w:val="000000"/>
          <w:sz w:val="24"/>
          <w:szCs w:val="24"/>
          <w:lang w:eastAsia="ru-RU"/>
        </w:rPr>
        <w:t>использовать вопросы как исследовательский инструмент</w:t>
      </w:r>
      <w:r w:rsidR="003C7353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D02918">
        <w:rPr>
          <w:rFonts w:eastAsia="Times New Roman"/>
          <w:color w:val="000000"/>
          <w:sz w:val="24"/>
          <w:szCs w:val="24"/>
          <w:lang w:eastAsia="ru-RU"/>
        </w:rPr>
        <w:t>познания; </w:t>
      </w:r>
      <w:r w:rsidR="003C7353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</w:p>
    <w:p w:rsidR="00D02918" w:rsidRPr="00D02918" w:rsidRDefault="00D02918" w:rsidP="00D02918">
      <w:pPr>
        <w:numPr>
          <w:ilvl w:val="0"/>
          <w:numId w:val="8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color w:val="000000"/>
          <w:sz w:val="24"/>
          <w:szCs w:val="24"/>
          <w:lang w:eastAsia="ru-RU"/>
        </w:rPr>
        <w:t>формулировать вопросы, фиксирующие противоречие, проблему, самостоятельно устанавливать искомое и данное, формировать гипотезу, </w:t>
      </w:r>
    </w:p>
    <w:p w:rsidR="00D02918" w:rsidRPr="00D02918" w:rsidRDefault="00D02918" w:rsidP="00D02918">
      <w:pPr>
        <w:numPr>
          <w:ilvl w:val="0"/>
          <w:numId w:val="8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color w:val="000000"/>
          <w:sz w:val="24"/>
          <w:szCs w:val="24"/>
          <w:lang w:eastAsia="ru-RU"/>
        </w:rPr>
        <w:t>аргументировать свою позицию, мнение;</w:t>
      </w:r>
    </w:p>
    <w:p w:rsidR="00D02918" w:rsidRPr="00D02918" w:rsidRDefault="00D02918" w:rsidP="00D02918">
      <w:pPr>
        <w:numPr>
          <w:ilvl w:val="0"/>
          <w:numId w:val="8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color w:val="000000"/>
          <w:sz w:val="24"/>
          <w:szCs w:val="24"/>
          <w:lang w:eastAsia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 </w:t>
      </w:r>
    </w:p>
    <w:p w:rsidR="003C7353" w:rsidRDefault="00D02918" w:rsidP="00D02918">
      <w:pPr>
        <w:numPr>
          <w:ilvl w:val="0"/>
          <w:numId w:val="8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color w:val="000000"/>
          <w:sz w:val="24"/>
          <w:szCs w:val="24"/>
          <w:lang w:eastAsia="ru-RU"/>
        </w:rPr>
        <w:t xml:space="preserve"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 </w:t>
      </w:r>
    </w:p>
    <w:p w:rsidR="00D02918" w:rsidRPr="00D02918" w:rsidRDefault="00D02918" w:rsidP="00D02918">
      <w:pPr>
        <w:numPr>
          <w:ilvl w:val="0"/>
          <w:numId w:val="8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color w:val="000000"/>
          <w:sz w:val="24"/>
          <w:szCs w:val="24"/>
          <w:lang w:eastAsia="ru-RU"/>
        </w:rPr>
        <w:lastRenderedPageBreak/>
        <w:t>прогнозировать возможное развитие процесса, а также выдвигать предположения о его развитии в новых условиях.</w:t>
      </w:r>
    </w:p>
    <w:p w:rsidR="00D02918" w:rsidRPr="00D02918" w:rsidRDefault="00D02918" w:rsidP="00D02918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b/>
          <w:bCs/>
          <w:color w:val="000000"/>
          <w:sz w:val="24"/>
          <w:szCs w:val="24"/>
          <w:lang w:eastAsia="ru-RU"/>
        </w:rPr>
        <w:t>Работа с информацией:</w:t>
      </w:r>
    </w:p>
    <w:p w:rsidR="00D02918" w:rsidRPr="00D02918" w:rsidRDefault="00D02918" w:rsidP="00D02918">
      <w:pPr>
        <w:numPr>
          <w:ilvl w:val="0"/>
          <w:numId w:val="9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color w:val="000000"/>
          <w:sz w:val="24"/>
          <w:szCs w:val="24"/>
          <w:lang w:eastAsia="ru-RU"/>
        </w:rPr>
        <w:t>выявлять недостаточность и избыточность информации, данных, необходимых для решения задачи; </w:t>
      </w:r>
    </w:p>
    <w:p w:rsidR="00D02918" w:rsidRPr="00D02918" w:rsidRDefault="00D02918" w:rsidP="00D02918">
      <w:pPr>
        <w:numPr>
          <w:ilvl w:val="0"/>
          <w:numId w:val="9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color w:val="000000"/>
          <w:sz w:val="24"/>
          <w:szCs w:val="24"/>
          <w:lang w:eastAsia="ru-RU"/>
        </w:rPr>
        <w:t>выбирать, анализировать, систематизировать и интерпретировать информацию различных видов и форм представления; </w:t>
      </w:r>
    </w:p>
    <w:p w:rsidR="00D02918" w:rsidRPr="00D02918" w:rsidRDefault="00D02918" w:rsidP="00D02918">
      <w:pPr>
        <w:numPr>
          <w:ilvl w:val="0"/>
          <w:numId w:val="9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color w:val="000000"/>
          <w:sz w:val="24"/>
          <w:szCs w:val="24"/>
          <w:lang w:eastAsia="ru-RU"/>
        </w:rPr>
        <w:t>выбирать форму представления информации и иллюстрировать решаемые задачи схемами, диаграммами, иной графикой и их комбинациями; </w:t>
      </w:r>
    </w:p>
    <w:p w:rsidR="00D02918" w:rsidRPr="00D02918" w:rsidRDefault="00D02918" w:rsidP="00D02918">
      <w:pPr>
        <w:numPr>
          <w:ilvl w:val="0"/>
          <w:numId w:val="9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color w:val="000000"/>
          <w:sz w:val="24"/>
          <w:szCs w:val="24"/>
          <w:lang w:eastAsia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D02918" w:rsidRPr="00D02918" w:rsidRDefault="00D02918" w:rsidP="00D02918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i/>
          <w:iCs/>
          <w:color w:val="000000"/>
          <w:sz w:val="24"/>
          <w:szCs w:val="24"/>
          <w:lang w:eastAsia="ru-RU"/>
        </w:rPr>
        <w:t>2)  Универсальные </w:t>
      </w:r>
      <w:r w:rsidRPr="00D02918">
        <w:rPr>
          <w:rFonts w:eastAsia="Times New Roman"/>
          <w:b/>
          <w:bCs/>
          <w:i/>
          <w:iCs/>
          <w:color w:val="000000"/>
          <w:sz w:val="24"/>
          <w:szCs w:val="24"/>
          <w:lang w:eastAsia="ru-RU"/>
        </w:rPr>
        <w:t>коммуникативные </w:t>
      </w:r>
      <w:r w:rsidRPr="00D02918">
        <w:rPr>
          <w:rFonts w:eastAsia="Times New Roman"/>
          <w:i/>
          <w:iCs/>
          <w:color w:val="000000"/>
          <w:sz w:val="24"/>
          <w:szCs w:val="24"/>
          <w:lang w:eastAsia="ru-RU"/>
        </w:rPr>
        <w:t xml:space="preserve">действия обеспечивают </w:t>
      </w:r>
      <w:proofErr w:type="spellStart"/>
      <w:r w:rsidRPr="00D02918">
        <w:rPr>
          <w:rFonts w:eastAsia="Times New Roman"/>
          <w:i/>
          <w:iCs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D02918">
        <w:rPr>
          <w:rFonts w:eastAsia="Times New Roman"/>
          <w:i/>
          <w:iCs/>
          <w:color w:val="000000"/>
          <w:sz w:val="24"/>
          <w:szCs w:val="24"/>
          <w:lang w:eastAsia="ru-RU"/>
        </w:rPr>
        <w:t xml:space="preserve"> социальных навыков обучающихся.</w:t>
      </w:r>
    </w:p>
    <w:p w:rsidR="00D02918" w:rsidRPr="00D02918" w:rsidRDefault="00D02918" w:rsidP="00D02918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b/>
          <w:bCs/>
          <w:color w:val="000000"/>
          <w:sz w:val="24"/>
          <w:szCs w:val="24"/>
          <w:lang w:eastAsia="ru-RU"/>
        </w:rPr>
        <w:t>Общение:</w:t>
      </w:r>
    </w:p>
    <w:p w:rsidR="00D02918" w:rsidRPr="00D02918" w:rsidRDefault="00D02918" w:rsidP="00D02918">
      <w:pPr>
        <w:numPr>
          <w:ilvl w:val="0"/>
          <w:numId w:val="10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color w:val="000000"/>
          <w:sz w:val="24"/>
          <w:szCs w:val="24"/>
          <w:lang w:eastAsia="ru-RU"/>
        </w:rPr>
        <w:t>воспринимать и формулировать суждения в соответствии с условиями и целями общения; </w:t>
      </w:r>
    </w:p>
    <w:p w:rsidR="00D02918" w:rsidRPr="00D02918" w:rsidRDefault="00D02918" w:rsidP="00D02918">
      <w:pPr>
        <w:numPr>
          <w:ilvl w:val="0"/>
          <w:numId w:val="10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color w:val="000000"/>
          <w:sz w:val="24"/>
          <w:szCs w:val="24"/>
          <w:lang w:eastAsia="ru-RU"/>
        </w:rPr>
        <w:t>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в ходе обсуждения задавать вопросы по существу обсуждаемой темы, проблемы, решаемой задачи, высказывать идеи, нацеленные на поиск решения; </w:t>
      </w:r>
    </w:p>
    <w:p w:rsidR="00D02918" w:rsidRPr="00D02918" w:rsidRDefault="00D02918" w:rsidP="00D02918">
      <w:pPr>
        <w:numPr>
          <w:ilvl w:val="0"/>
          <w:numId w:val="10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color w:val="000000"/>
          <w:sz w:val="24"/>
          <w:szCs w:val="24"/>
          <w:lang w:eastAsia="ru-RU"/>
        </w:rPr>
        <w:t>сопоставлять свои суждения с суждениями других участников диалога, обнаруживать различие и сходство позиций; </w:t>
      </w:r>
    </w:p>
    <w:p w:rsidR="00D02918" w:rsidRPr="00D02918" w:rsidRDefault="00D02918" w:rsidP="00D02918">
      <w:pPr>
        <w:numPr>
          <w:ilvl w:val="0"/>
          <w:numId w:val="10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color w:val="000000"/>
          <w:sz w:val="24"/>
          <w:szCs w:val="24"/>
          <w:lang w:eastAsia="ru-RU"/>
        </w:rPr>
        <w:t>в корректной форме формулировать разногласия, свои возражения; </w:t>
      </w:r>
    </w:p>
    <w:p w:rsidR="00D02918" w:rsidRPr="00D02918" w:rsidRDefault="00D02918" w:rsidP="00D02918">
      <w:pPr>
        <w:numPr>
          <w:ilvl w:val="0"/>
          <w:numId w:val="10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color w:val="000000"/>
          <w:sz w:val="24"/>
          <w:szCs w:val="24"/>
          <w:lang w:eastAsia="ru-RU"/>
        </w:rPr>
        <w:t>представлять результаты решения задачи, эксперимента, исследования, проекта; </w:t>
      </w:r>
    </w:p>
    <w:p w:rsidR="00D02918" w:rsidRPr="00D02918" w:rsidRDefault="00D02918" w:rsidP="00D02918">
      <w:pPr>
        <w:numPr>
          <w:ilvl w:val="0"/>
          <w:numId w:val="10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color w:val="000000"/>
          <w:sz w:val="24"/>
          <w:szCs w:val="24"/>
          <w:lang w:eastAsia="ru-RU"/>
        </w:rPr>
        <w:t>самостоятельно выбирать формат выступления с учётом задач презентации и особенностей аудитории.</w:t>
      </w:r>
    </w:p>
    <w:p w:rsidR="00D02918" w:rsidRPr="00D02918" w:rsidRDefault="00D02918" w:rsidP="00D02918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b/>
          <w:bCs/>
          <w:color w:val="000000"/>
          <w:sz w:val="24"/>
          <w:szCs w:val="24"/>
          <w:lang w:eastAsia="ru-RU"/>
        </w:rPr>
        <w:t>Сотрудничество:</w:t>
      </w:r>
    </w:p>
    <w:p w:rsidR="00D02918" w:rsidRPr="00D02918" w:rsidRDefault="00D02918" w:rsidP="00D02918">
      <w:pPr>
        <w:numPr>
          <w:ilvl w:val="0"/>
          <w:numId w:val="11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color w:val="000000"/>
          <w:sz w:val="24"/>
          <w:szCs w:val="24"/>
          <w:lang w:eastAsia="ru-RU"/>
        </w:rPr>
        <w:t>понимать и использовать преимущества командной и индивидуальной работы при решении учебных математических задач; </w:t>
      </w:r>
    </w:p>
    <w:p w:rsidR="00D02918" w:rsidRPr="00D02918" w:rsidRDefault="00D02918" w:rsidP="00D02918">
      <w:pPr>
        <w:numPr>
          <w:ilvl w:val="0"/>
          <w:numId w:val="11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color w:val="000000"/>
          <w:sz w:val="24"/>
          <w:szCs w:val="24"/>
          <w:lang w:eastAsia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 </w:t>
      </w:r>
    </w:p>
    <w:p w:rsidR="00D02918" w:rsidRPr="00D02918" w:rsidRDefault="00D02918" w:rsidP="00D02918">
      <w:pPr>
        <w:numPr>
          <w:ilvl w:val="0"/>
          <w:numId w:val="11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color w:val="000000"/>
          <w:sz w:val="24"/>
          <w:szCs w:val="24"/>
          <w:lang w:eastAsia="ru-RU"/>
        </w:rPr>
        <w:t xml:space="preserve">обобщать мнения </w:t>
      </w:r>
      <w:proofErr w:type="gramStart"/>
      <w:r w:rsidRPr="00D02918">
        <w:rPr>
          <w:rFonts w:eastAsia="Times New Roman"/>
          <w:color w:val="000000"/>
          <w:sz w:val="24"/>
          <w:szCs w:val="24"/>
          <w:lang w:eastAsia="ru-RU"/>
        </w:rPr>
        <w:t>нескольких</w:t>
      </w:r>
      <w:proofErr w:type="gramEnd"/>
      <w:r w:rsidRPr="00D02918">
        <w:rPr>
          <w:rFonts w:eastAsia="Times New Roman"/>
          <w:color w:val="000000"/>
          <w:sz w:val="24"/>
          <w:szCs w:val="24"/>
          <w:lang w:eastAsia="ru-RU"/>
        </w:rPr>
        <w:t xml:space="preserve"> людей; участвовать в групповых формах работы (обсуждения, обмен мнениями, мозговые штурмы и др.); </w:t>
      </w:r>
    </w:p>
    <w:p w:rsidR="00D02918" w:rsidRPr="00D02918" w:rsidRDefault="00D02918" w:rsidP="00D02918">
      <w:pPr>
        <w:numPr>
          <w:ilvl w:val="0"/>
          <w:numId w:val="11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color w:val="000000"/>
          <w:sz w:val="24"/>
          <w:szCs w:val="24"/>
          <w:lang w:eastAsia="ru-RU"/>
        </w:rPr>
        <w:t>выполнять свою часть работы и координировать свои действия с другими членами команды; </w:t>
      </w:r>
    </w:p>
    <w:p w:rsidR="00D02918" w:rsidRPr="00D02918" w:rsidRDefault="00D02918" w:rsidP="00D02918">
      <w:pPr>
        <w:numPr>
          <w:ilvl w:val="0"/>
          <w:numId w:val="11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color w:val="000000"/>
          <w:sz w:val="24"/>
          <w:szCs w:val="24"/>
          <w:lang w:eastAsia="ru-RU"/>
        </w:rPr>
        <w:t>оценивать качество своего вклада в общий продукт по критериям, сформулированным участниками взаимодействия.</w:t>
      </w:r>
    </w:p>
    <w:p w:rsidR="00D02918" w:rsidRPr="00D02918" w:rsidRDefault="00D02918" w:rsidP="00D02918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i/>
          <w:iCs/>
          <w:color w:val="000000"/>
          <w:sz w:val="24"/>
          <w:szCs w:val="24"/>
          <w:lang w:eastAsia="ru-RU"/>
        </w:rPr>
        <w:t>3)  Универсальные </w:t>
      </w:r>
      <w:r w:rsidRPr="00D02918">
        <w:rPr>
          <w:rFonts w:eastAsia="Times New Roman"/>
          <w:b/>
          <w:bCs/>
          <w:i/>
          <w:iCs/>
          <w:color w:val="000000"/>
          <w:sz w:val="24"/>
          <w:szCs w:val="24"/>
          <w:lang w:eastAsia="ru-RU"/>
        </w:rPr>
        <w:t>регулятивные </w:t>
      </w:r>
      <w:r w:rsidRPr="00D02918">
        <w:rPr>
          <w:rFonts w:eastAsia="Times New Roman"/>
          <w:i/>
          <w:iCs/>
          <w:color w:val="000000"/>
          <w:sz w:val="24"/>
          <w:szCs w:val="24"/>
          <w:lang w:eastAsia="ru-RU"/>
        </w:rPr>
        <w:t>действия обеспечивают формирование смысловых установок и жизненных навыков личности.</w:t>
      </w:r>
    </w:p>
    <w:p w:rsidR="00D02918" w:rsidRPr="00D02918" w:rsidRDefault="00D02918" w:rsidP="00D02918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b/>
          <w:bCs/>
          <w:color w:val="000000"/>
          <w:sz w:val="24"/>
          <w:szCs w:val="24"/>
          <w:lang w:eastAsia="ru-RU"/>
        </w:rPr>
        <w:t>Самоорганизация:</w:t>
      </w:r>
    </w:p>
    <w:p w:rsidR="00D02918" w:rsidRPr="00D02918" w:rsidRDefault="00D02918" w:rsidP="00D02918">
      <w:pPr>
        <w:numPr>
          <w:ilvl w:val="0"/>
          <w:numId w:val="12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color w:val="000000"/>
          <w:sz w:val="24"/>
          <w:szCs w:val="24"/>
          <w:lang w:eastAsia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D02918" w:rsidRPr="00D02918" w:rsidRDefault="00D02918" w:rsidP="00D02918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b/>
          <w:bCs/>
          <w:color w:val="000000"/>
          <w:sz w:val="24"/>
          <w:szCs w:val="24"/>
          <w:lang w:eastAsia="ru-RU"/>
        </w:rPr>
        <w:t>Самоконтроль:</w:t>
      </w:r>
    </w:p>
    <w:p w:rsidR="00D02918" w:rsidRPr="00D02918" w:rsidRDefault="00D02918" w:rsidP="00D02918">
      <w:pPr>
        <w:numPr>
          <w:ilvl w:val="0"/>
          <w:numId w:val="13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color w:val="000000"/>
          <w:sz w:val="24"/>
          <w:szCs w:val="24"/>
          <w:lang w:eastAsia="ru-RU"/>
        </w:rPr>
        <w:t>владеть способами самопроверки, самоконтроля процесса и результата решения математической задачи; </w:t>
      </w:r>
    </w:p>
    <w:p w:rsidR="00D02918" w:rsidRPr="00D02918" w:rsidRDefault="00D02918" w:rsidP="00D02918">
      <w:pPr>
        <w:numPr>
          <w:ilvl w:val="0"/>
          <w:numId w:val="13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color w:val="000000"/>
          <w:sz w:val="24"/>
          <w:szCs w:val="24"/>
          <w:lang w:eastAsia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D02918" w:rsidRPr="00D02918" w:rsidRDefault="00D02918" w:rsidP="00D02918">
      <w:pPr>
        <w:numPr>
          <w:ilvl w:val="0"/>
          <w:numId w:val="13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color w:val="000000"/>
          <w:sz w:val="24"/>
          <w:szCs w:val="24"/>
          <w:lang w:eastAsia="ru-RU"/>
        </w:rPr>
        <w:lastRenderedPageBreak/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D02918">
        <w:rPr>
          <w:rFonts w:eastAsia="Times New Roman"/>
          <w:color w:val="000000"/>
          <w:sz w:val="24"/>
          <w:szCs w:val="24"/>
          <w:lang w:eastAsia="ru-RU"/>
        </w:rPr>
        <w:t>недостижения</w:t>
      </w:r>
      <w:proofErr w:type="spellEnd"/>
      <w:r w:rsidRPr="00D02918">
        <w:rPr>
          <w:rFonts w:eastAsia="Times New Roman"/>
          <w:color w:val="000000"/>
          <w:sz w:val="24"/>
          <w:szCs w:val="24"/>
          <w:lang w:eastAsia="ru-RU"/>
        </w:rPr>
        <w:t xml:space="preserve"> цели, находить ошибку, давать оценку приобретённому опыту.</w:t>
      </w:r>
    </w:p>
    <w:p w:rsidR="00C9082D" w:rsidRDefault="00C9082D" w:rsidP="00D02918">
      <w:pPr>
        <w:tabs>
          <w:tab w:val="left" w:pos="993"/>
        </w:tabs>
        <w:ind w:firstLine="709"/>
        <w:outlineLvl w:val="1"/>
        <w:rPr>
          <w:rFonts w:eastAsia="Times New Roman"/>
          <w:b/>
          <w:bCs/>
          <w:caps/>
          <w:color w:val="000000"/>
          <w:sz w:val="24"/>
          <w:szCs w:val="24"/>
          <w:lang w:eastAsia="ru-RU"/>
        </w:rPr>
      </w:pPr>
    </w:p>
    <w:p w:rsidR="0070329E" w:rsidRDefault="0070329E" w:rsidP="00D02918">
      <w:pPr>
        <w:tabs>
          <w:tab w:val="left" w:pos="993"/>
        </w:tabs>
        <w:ind w:firstLine="709"/>
        <w:outlineLvl w:val="1"/>
        <w:rPr>
          <w:rFonts w:eastAsia="Times New Roman"/>
          <w:b/>
          <w:bCs/>
          <w:caps/>
          <w:color w:val="000000"/>
          <w:sz w:val="24"/>
          <w:szCs w:val="24"/>
          <w:lang w:eastAsia="ru-RU"/>
        </w:rPr>
      </w:pPr>
    </w:p>
    <w:p w:rsidR="00D02918" w:rsidRPr="00D02918" w:rsidRDefault="00D02918" w:rsidP="00D02918">
      <w:pPr>
        <w:tabs>
          <w:tab w:val="left" w:pos="993"/>
        </w:tabs>
        <w:ind w:firstLine="709"/>
        <w:outlineLvl w:val="1"/>
        <w:rPr>
          <w:rFonts w:eastAsia="Times New Roman"/>
          <w:b/>
          <w:bCs/>
          <w:caps/>
          <w:color w:val="000000"/>
          <w:sz w:val="24"/>
          <w:szCs w:val="24"/>
          <w:lang w:eastAsia="ru-RU"/>
        </w:rPr>
      </w:pPr>
      <w:r w:rsidRPr="00D02918">
        <w:rPr>
          <w:rFonts w:eastAsia="Times New Roman"/>
          <w:b/>
          <w:bCs/>
          <w:caps/>
          <w:color w:val="000000"/>
          <w:sz w:val="24"/>
          <w:szCs w:val="24"/>
          <w:lang w:eastAsia="ru-RU"/>
        </w:rPr>
        <w:t>ПРЕДМЕТНЫЕ РЕЗУЛЬТАТЫ</w:t>
      </w:r>
    </w:p>
    <w:p w:rsidR="00E6249D" w:rsidRDefault="00E6249D" w:rsidP="00D02918">
      <w:pPr>
        <w:widowControl w:val="0"/>
        <w:suppressAutoHyphens/>
        <w:autoSpaceDE w:val="0"/>
        <w:autoSpaceDN w:val="0"/>
        <w:adjustRightInd w:val="0"/>
        <w:spacing w:line="240" w:lineRule="atLeast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</w:p>
    <w:p w:rsidR="00A86AF4" w:rsidRPr="00A86AF4" w:rsidRDefault="00A86AF4" w:rsidP="00A86AF4">
      <w:pPr>
        <w:ind w:firstLine="709"/>
        <w:rPr>
          <w:sz w:val="24"/>
          <w:szCs w:val="24"/>
        </w:rPr>
      </w:pPr>
      <w:r w:rsidRPr="00A86AF4">
        <w:rPr>
          <w:sz w:val="24"/>
          <w:szCs w:val="24"/>
        </w:rPr>
        <w:t>Предметные результаты освоения рабочей программы по математике представлены по годам обучения в следующих разделах программы в рамках отдельных курсов:  в 5</w:t>
      </w:r>
      <w:r>
        <w:rPr>
          <w:sz w:val="24"/>
          <w:szCs w:val="24"/>
        </w:rPr>
        <w:t>-</w:t>
      </w:r>
      <w:r w:rsidRPr="00A86AF4">
        <w:rPr>
          <w:sz w:val="24"/>
          <w:szCs w:val="24"/>
        </w:rPr>
        <w:t xml:space="preserve">6 классах </w:t>
      </w:r>
      <w:r>
        <w:rPr>
          <w:sz w:val="24"/>
          <w:szCs w:val="24"/>
        </w:rPr>
        <w:t>– курса «Математика», в 7-</w:t>
      </w:r>
      <w:r w:rsidRPr="00A86AF4">
        <w:rPr>
          <w:sz w:val="24"/>
          <w:szCs w:val="24"/>
        </w:rPr>
        <w:t xml:space="preserve">9 классах </w:t>
      </w:r>
      <w:r>
        <w:rPr>
          <w:sz w:val="24"/>
          <w:szCs w:val="24"/>
        </w:rPr>
        <w:t>–</w:t>
      </w:r>
      <w:r w:rsidRPr="00A86AF4">
        <w:rPr>
          <w:sz w:val="24"/>
          <w:szCs w:val="24"/>
        </w:rPr>
        <w:t xml:space="preserve"> курсов</w:t>
      </w:r>
      <w:r>
        <w:rPr>
          <w:sz w:val="24"/>
          <w:szCs w:val="24"/>
        </w:rPr>
        <w:t xml:space="preserve"> </w:t>
      </w:r>
      <w:r w:rsidRPr="00A86AF4">
        <w:rPr>
          <w:sz w:val="24"/>
          <w:szCs w:val="24"/>
        </w:rPr>
        <w:t>«Алгебра», «Геометрия», «Вероятность и статистика».</w:t>
      </w:r>
    </w:p>
    <w:p w:rsidR="00A86AF4" w:rsidRPr="00A86AF4" w:rsidRDefault="00A86AF4" w:rsidP="00A86AF4">
      <w:pPr>
        <w:ind w:firstLine="709"/>
        <w:rPr>
          <w:sz w:val="24"/>
          <w:szCs w:val="24"/>
        </w:rPr>
      </w:pPr>
      <w:r w:rsidRPr="00A86AF4">
        <w:rPr>
          <w:sz w:val="24"/>
          <w:szCs w:val="24"/>
        </w:rPr>
        <w:t>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курсов. Предполагается, что выпускник основн</w:t>
      </w:r>
      <w:r>
        <w:rPr>
          <w:sz w:val="24"/>
          <w:szCs w:val="24"/>
        </w:rPr>
        <w:t>ой школы сможет строить высказы</w:t>
      </w:r>
      <w:r w:rsidRPr="00A86AF4">
        <w:rPr>
          <w:sz w:val="24"/>
          <w:szCs w:val="24"/>
        </w:rPr>
        <w:t xml:space="preserve">вания и отрицания высказываний, распознавать истинные и ложные высказывания, приводить примеры и </w:t>
      </w:r>
      <w:proofErr w:type="spellStart"/>
      <w:r w:rsidRPr="00A86AF4">
        <w:rPr>
          <w:sz w:val="24"/>
          <w:szCs w:val="24"/>
        </w:rPr>
        <w:t>контрпримеры</w:t>
      </w:r>
      <w:proofErr w:type="spellEnd"/>
      <w:r w:rsidRPr="00A86AF4">
        <w:rPr>
          <w:sz w:val="24"/>
          <w:szCs w:val="24"/>
        </w:rPr>
        <w:t>, овладеет понятиями: определение, акс</w:t>
      </w:r>
      <w:r>
        <w:rPr>
          <w:sz w:val="24"/>
          <w:szCs w:val="24"/>
        </w:rPr>
        <w:t>иома, теорема, доказа</w:t>
      </w:r>
      <w:r w:rsidRPr="00A86AF4">
        <w:rPr>
          <w:sz w:val="24"/>
          <w:szCs w:val="24"/>
        </w:rPr>
        <w:t xml:space="preserve">тельство </w:t>
      </w:r>
      <w:r>
        <w:rPr>
          <w:sz w:val="24"/>
          <w:szCs w:val="24"/>
        </w:rPr>
        <w:t>–</w:t>
      </w:r>
      <w:r w:rsidRPr="00A86AF4">
        <w:rPr>
          <w:sz w:val="24"/>
          <w:szCs w:val="24"/>
        </w:rPr>
        <w:t xml:space="preserve"> и научится использовать их при выполнении учебных и </w:t>
      </w:r>
      <w:proofErr w:type="spellStart"/>
      <w:r w:rsidRPr="00A86AF4">
        <w:rPr>
          <w:sz w:val="24"/>
          <w:szCs w:val="24"/>
        </w:rPr>
        <w:t>внеучебных</w:t>
      </w:r>
      <w:proofErr w:type="spellEnd"/>
      <w:r w:rsidRPr="00A86AF4">
        <w:rPr>
          <w:sz w:val="24"/>
          <w:szCs w:val="24"/>
        </w:rPr>
        <w:t xml:space="preserve"> задач.</w:t>
      </w:r>
    </w:p>
    <w:p w:rsidR="00C41707" w:rsidRDefault="00C41707" w:rsidP="00C41707">
      <w:pPr>
        <w:ind w:firstLine="709"/>
        <w:jc w:val="center"/>
        <w:rPr>
          <w:b/>
          <w:sz w:val="24"/>
          <w:szCs w:val="24"/>
        </w:rPr>
      </w:pPr>
    </w:p>
    <w:p w:rsidR="00C41707" w:rsidRDefault="00C41707" w:rsidP="00C41707">
      <w:pPr>
        <w:ind w:firstLine="709"/>
        <w:jc w:val="center"/>
        <w:rPr>
          <w:b/>
          <w:sz w:val="24"/>
          <w:szCs w:val="24"/>
        </w:rPr>
      </w:pPr>
    </w:p>
    <w:p w:rsidR="00C41707" w:rsidRDefault="00C41707" w:rsidP="00C41707">
      <w:pPr>
        <w:ind w:firstLine="709"/>
        <w:jc w:val="center"/>
        <w:rPr>
          <w:b/>
          <w:sz w:val="24"/>
          <w:szCs w:val="24"/>
        </w:rPr>
      </w:pPr>
    </w:p>
    <w:p w:rsidR="00C41707" w:rsidRDefault="00C41707" w:rsidP="00C41707">
      <w:pPr>
        <w:ind w:firstLine="709"/>
        <w:jc w:val="center"/>
        <w:rPr>
          <w:b/>
          <w:sz w:val="24"/>
          <w:szCs w:val="24"/>
        </w:rPr>
      </w:pPr>
    </w:p>
    <w:p w:rsidR="00C41707" w:rsidRDefault="00C41707" w:rsidP="00C41707">
      <w:pPr>
        <w:ind w:firstLine="709"/>
        <w:jc w:val="center"/>
        <w:rPr>
          <w:b/>
          <w:sz w:val="24"/>
          <w:szCs w:val="24"/>
        </w:rPr>
      </w:pPr>
    </w:p>
    <w:p w:rsidR="00C41707" w:rsidRDefault="00C41707" w:rsidP="00C41707">
      <w:pPr>
        <w:ind w:firstLine="709"/>
        <w:jc w:val="center"/>
        <w:rPr>
          <w:b/>
          <w:sz w:val="24"/>
          <w:szCs w:val="24"/>
        </w:rPr>
      </w:pPr>
    </w:p>
    <w:p w:rsidR="00C41707" w:rsidRDefault="00C41707" w:rsidP="00C41707">
      <w:pPr>
        <w:ind w:firstLine="709"/>
        <w:jc w:val="center"/>
        <w:rPr>
          <w:b/>
          <w:sz w:val="24"/>
          <w:szCs w:val="24"/>
        </w:rPr>
      </w:pPr>
    </w:p>
    <w:p w:rsidR="00C41707" w:rsidRDefault="00C41707" w:rsidP="00C41707">
      <w:pPr>
        <w:ind w:firstLine="709"/>
        <w:jc w:val="center"/>
        <w:rPr>
          <w:b/>
          <w:sz w:val="24"/>
          <w:szCs w:val="24"/>
        </w:rPr>
      </w:pPr>
    </w:p>
    <w:p w:rsidR="00C41707" w:rsidRDefault="00C41707" w:rsidP="00C41707">
      <w:pPr>
        <w:ind w:firstLine="709"/>
        <w:jc w:val="center"/>
        <w:rPr>
          <w:b/>
          <w:sz w:val="24"/>
          <w:szCs w:val="24"/>
        </w:rPr>
      </w:pPr>
    </w:p>
    <w:p w:rsidR="00C41707" w:rsidRDefault="00C41707" w:rsidP="00C41707">
      <w:pPr>
        <w:ind w:firstLine="709"/>
        <w:jc w:val="center"/>
        <w:rPr>
          <w:b/>
          <w:sz w:val="24"/>
          <w:szCs w:val="24"/>
        </w:rPr>
      </w:pPr>
    </w:p>
    <w:p w:rsidR="00C41707" w:rsidRDefault="00C41707" w:rsidP="00C41707">
      <w:pPr>
        <w:ind w:firstLine="709"/>
        <w:jc w:val="center"/>
        <w:rPr>
          <w:b/>
          <w:sz w:val="24"/>
          <w:szCs w:val="24"/>
        </w:rPr>
      </w:pPr>
    </w:p>
    <w:p w:rsidR="00C41707" w:rsidRDefault="00C41707" w:rsidP="00C41707">
      <w:pPr>
        <w:ind w:firstLine="709"/>
        <w:jc w:val="center"/>
        <w:rPr>
          <w:b/>
          <w:sz w:val="24"/>
          <w:szCs w:val="24"/>
        </w:rPr>
      </w:pPr>
    </w:p>
    <w:p w:rsidR="00C41707" w:rsidRDefault="00C41707" w:rsidP="00C41707">
      <w:pPr>
        <w:ind w:firstLine="709"/>
        <w:jc w:val="center"/>
        <w:rPr>
          <w:b/>
          <w:sz w:val="24"/>
          <w:szCs w:val="24"/>
        </w:rPr>
      </w:pPr>
    </w:p>
    <w:p w:rsidR="00C41707" w:rsidRDefault="00C41707" w:rsidP="00C41707">
      <w:pPr>
        <w:ind w:firstLine="709"/>
        <w:jc w:val="center"/>
        <w:rPr>
          <w:b/>
          <w:sz w:val="24"/>
          <w:szCs w:val="24"/>
        </w:rPr>
      </w:pPr>
    </w:p>
    <w:p w:rsidR="00C41707" w:rsidRDefault="00C41707" w:rsidP="00C41707">
      <w:pPr>
        <w:ind w:firstLine="709"/>
        <w:jc w:val="center"/>
        <w:rPr>
          <w:b/>
          <w:sz w:val="24"/>
          <w:szCs w:val="24"/>
        </w:rPr>
      </w:pPr>
    </w:p>
    <w:p w:rsidR="00C41707" w:rsidRDefault="00C41707" w:rsidP="00C41707">
      <w:pPr>
        <w:ind w:firstLine="709"/>
        <w:jc w:val="center"/>
        <w:rPr>
          <w:b/>
          <w:sz w:val="24"/>
          <w:szCs w:val="24"/>
        </w:rPr>
      </w:pPr>
    </w:p>
    <w:p w:rsidR="00C41707" w:rsidRDefault="00C41707" w:rsidP="00C41707">
      <w:pPr>
        <w:ind w:firstLine="709"/>
        <w:jc w:val="center"/>
        <w:rPr>
          <w:b/>
          <w:sz w:val="24"/>
          <w:szCs w:val="24"/>
        </w:rPr>
      </w:pPr>
    </w:p>
    <w:p w:rsidR="00C41707" w:rsidRDefault="00C41707" w:rsidP="00C41707">
      <w:pPr>
        <w:ind w:firstLine="709"/>
        <w:jc w:val="center"/>
        <w:rPr>
          <w:b/>
          <w:sz w:val="24"/>
          <w:szCs w:val="24"/>
        </w:rPr>
      </w:pPr>
    </w:p>
    <w:p w:rsidR="00C41707" w:rsidRDefault="00C41707" w:rsidP="00C41707">
      <w:pPr>
        <w:ind w:firstLine="709"/>
        <w:jc w:val="center"/>
        <w:rPr>
          <w:b/>
          <w:sz w:val="24"/>
          <w:szCs w:val="24"/>
        </w:rPr>
        <w:sectPr w:rsidR="00C41707" w:rsidSect="00C41707">
          <w:footerReference w:type="default" r:id="rId9"/>
          <w:pgSz w:w="11906" w:h="16838" w:code="9"/>
          <w:pgMar w:top="1134" w:right="851" w:bottom="1134" w:left="1701" w:header="709" w:footer="709" w:gutter="0"/>
          <w:cols w:space="708"/>
          <w:docGrid w:linePitch="381"/>
        </w:sectPr>
      </w:pPr>
    </w:p>
    <w:p w:rsidR="00C41707" w:rsidRDefault="00C41707" w:rsidP="00C41707">
      <w:pPr>
        <w:ind w:firstLine="709"/>
        <w:jc w:val="center"/>
        <w:rPr>
          <w:b/>
          <w:sz w:val="24"/>
          <w:szCs w:val="24"/>
        </w:rPr>
      </w:pPr>
    </w:p>
    <w:p w:rsidR="00C41707" w:rsidRPr="00C41707" w:rsidRDefault="00C41707" w:rsidP="00C41707">
      <w:pPr>
        <w:ind w:firstLine="709"/>
        <w:jc w:val="center"/>
        <w:rPr>
          <w:b/>
          <w:sz w:val="22"/>
          <w:szCs w:val="22"/>
        </w:rPr>
      </w:pPr>
      <w:r w:rsidRPr="00C41707">
        <w:rPr>
          <w:b/>
          <w:sz w:val="24"/>
          <w:szCs w:val="24"/>
        </w:rPr>
        <w:t>5 КЛАСС</w:t>
      </w:r>
      <w:r w:rsidRPr="00C41707">
        <w:rPr>
          <w:b/>
          <w:sz w:val="22"/>
          <w:szCs w:val="22"/>
        </w:rPr>
        <w:t xml:space="preserve"> </w:t>
      </w:r>
    </w:p>
    <w:p w:rsidR="00C41707" w:rsidRPr="00C41707" w:rsidRDefault="00C41707" w:rsidP="00C41707">
      <w:pPr>
        <w:ind w:firstLine="709"/>
        <w:jc w:val="center"/>
        <w:rPr>
          <w:b/>
          <w:sz w:val="24"/>
          <w:szCs w:val="24"/>
        </w:rPr>
      </w:pPr>
      <w:r w:rsidRPr="00C41707">
        <w:rPr>
          <w:b/>
          <w:sz w:val="22"/>
          <w:szCs w:val="22"/>
        </w:rPr>
        <w:t>170 час</w:t>
      </w:r>
    </w:p>
    <w:tbl>
      <w:tblPr>
        <w:tblStyle w:val="a3"/>
        <w:tblW w:w="15452" w:type="dxa"/>
        <w:tblInd w:w="-176" w:type="dxa"/>
        <w:tblLayout w:type="fixed"/>
        <w:tblLook w:val="03E0" w:firstRow="1" w:lastRow="1" w:firstColumn="1" w:lastColumn="1" w:noHBand="1" w:noVBand="0"/>
      </w:tblPr>
      <w:tblGrid>
        <w:gridCol w:w="1668"/>
        <w:gridCol w:w="2444"/>
        <w:gridCol w:w="851"/>
        <w:gridCol w:w="3118"/>
        <w:gridCol w:w="3969"/>
        <w:gridCol w:w="3402"/>
      </w:tblGrid>
      <w:tr w:rsidR="00C41707" w:rsidRPr="00C41707" w:rsidTr="005C17EF">
        <w:trPr>
          <w:trHeight w:val="580"/>
        </w:trPr>
        <w:tc>
          <w:tcPr>
            <w:tcW w:w="1668" w:type="dxa"/>
          </w:tcPr>
          <w:p w:rsidR="00C41707" w:rsidRPr="00C41707" w:rsidRDefault="00C41707" w:rsidP="00C41707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ab/>
              <w:t>Тематические блоки, темы</w:t>
            </w:r>
          </w:p>
        </w:tc>
        <w:tc>
          <w:tcPr>
            <w:tcW w:w="2444" w:type="dxa"/>
          </w:tcPr>
          <w:p w:rsidR="00C41707" w:rsidRPr="00C41707" w:rsidRDefault="00C41707" w:rsidP="00C41707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Номер и тема урока</w:t>
            </w:r>
          </w:p>
        </w:tc>
        <w:tc>
          <w:tcPr>
            <w:tcW w:w="851" w:type="dxa"/>
          </w:tcPr>
          <w:p w:rsidR="00C41707" w:rsidRPr="00C41707" w:rsidRDefault="00C41707" w:rsidP="00C41707">
            <w:pPr>
              <w:ind w:left="19" w:hanging="19"/>
              <w:jc w:val="center"/>
              <w:rPr>
                <w:b/>
                <w:sz w:val="20"/>
                <w:szCs w:val="20"/>
              </w:rPr>
            </w:pPr>
            <w:r w:rsidRPr="00C41707">
              <w:rPr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3118" w:type="dxa"/>
          </w:tcPr>
          <w:p w:rsidR="00C41707" w:rsidRPr="00C41707" w:rsidRDefault="00C41707" w:rsidP="00C41707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Основное содержание</w:t>
            </w:r>
          </w:p>
        </w:tc>
        <w:tc>
          <w:tcPr>
            <w:tcW w:w="3969" w:type="dxa"/>
          </w:tcPr>
          <w:p w:rsidR="00C41707" w:rsidRPr="00C41707" w:rsidRDefault="00C41707" w:rsidP="00C41707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 xml:space="preserve">Основные виды деятельности </w:t>
            </w:r>
            <w:proofErr w:type="gramStart"/>
            <w:r w:rsidRPr="00C41707">
              <w:rPr>
                <w:b/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3402" w:type="dxa"/>
          </w:tcPr>
          <w:p w:rsidR="00C41707" w:rsidRPr="00C41707" w:rsidRDefault="00C41707" w:rsidP="00C41707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Электронные (цифровые) образовательные ресурсы</w:t>
            </w:r>
          </w:p>
        </w:tc>
      </w:tr>
      <w:tr w:rsidR="00C41707" w:rsidRPr="00C41707" w:rsidTr="005C17EF">
        <w:trPr>
          <w:trHeight w:val="560"/>
        </w:trPr>
        <w:tc>
          <w:tcPr>
            <w:tcW w:w="1668" w:type="dxa"/>
          </w:tcPr>
          <w:p w:rsidR="00C41707" w:rsidRPr="00C41707" w:rsidRDefault="00C41707" w:rsidP="00C41707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ind w:firstLine="0"/>
              <w:jc w:val="left"/>
              <w:textAlignment w:val="center"/>
              <w:rPr>
                <w:rFonts w:eastAsiaTheme="minorEastAsia"/>
                <w:b/>
                <w:color w:val="000000"/>
                <w:sz w:val="22"/>
                <w:szCs w:val="22"/>
                <w:lang w:eastAsia="ru-RU"/>
              </w:rPr>
            </w:pPr>
            <w:r w:rsidRPr="00C41707">
              <w:rPr>
                <w:rFonts w:eastAsiaTheme="minorEastAsia"/>
                <w:b/>
                <w:color w:val="000000"/>
                <w:sz w:val="22"/>
                <w:szCs w:val="22"/>
                <w:lang w:eastAsia="ru-RU"/>
              </w:rPr>
              <w:t>Повторение курса начальной школы</w:t>
            </w:r>
          </w:p>
        </w:tc>
        <w:tc>
          <w:tcPr>
            <w:tcW w:w="2444" w:type="dxa"/>
          </w:tcPr>
          <w:p w:rsidR="00C41707" w:rsidRPr="00C41707" w:rsidRDefault="00C41707" w:rsidP="00C41707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textAlignment w:val="center"/>
              <w:rPr>
                <w:rFonts w:eastAsiaTheme="minorEastAsia"/>
                <w:color w:val="000000"/>
                <w:sz w:val="22"/>
                <w:szCs w:val="22"/>
                <w:lang w:eastAsia="ru-RU"/>
              </w:rPr>
            </w:pPr>
            <w:r w:rsidRPr="00C41707">
              <w:rPr>
                <w:rFonts w:eastAsiaTheme="minorEastAsia"/>
                <w:color w:val="000000"/>
                <w:sz w:val="22"/>
                <w:szCs w:val="22"/>
                <w:lang w:eastAsia="ru-RU"/>
              </w:rPr>
              <w:t>1-2.</w:t>
            </w:r>
            <w:r w:rsidRPr="00C41707">
              <w:rPr>
                <w:rFonts w:ascii="SchoolBookSanPin" w:eastAsiaTheme="minorEastAsia" w:hAnsi="SchoolBookSanPin" w:cs="SchoolBookSanPi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41707">
              <w:rPr>
                <w:rFonts w:eastAsiaTheme="minorEastAsia"/>
                <w:color w:val="000000"/>
                <w:sz w:val="22"/>
                <w:szCs w:val="22"/>
                <w:lang w:eastAsia="ru-RU"/>
              </w:rPr>
              <w:t>Повторение курса начальной школы.</w:t>
            </w:r>
          </w:p>
          <w:p w:rsidR="00C41707" w:rsidRPr="00C41707" w:rsidRDefault="00C41707" w:rsidP="00C41707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textAlignment w:val="center"/>
              <w:rPr>
                <w:rFonts w:eastAsiaTheme="minorEastAsia"/>
                <w:color w:val="000000"/>
                <w:sz w:val="22"/>
                <w:szCs w:val="22"/>
                <w:lang w:eastAsia="ru-RU"/>
              </w:rPr>
            </w:pPr>
            <w:r w:rsidRPr="00C41707">
              <w:rPr>
                <w:rFonts w:eastAsiaTheme="minorEastAsia"/>
                <w:color w:val="000000"/>
                <w:sz w:val="22"/>
                <w:szCs w:val="22"/>
                <w:lang w:eastAsia="ru-RU"/>
              </w:rPr>
              <w:t>3. Входная контрольная работа</w:t>
            </w:r>
          </w:p>
        </w:tc>
        <w:tc>
          <w:tcPr>
            <w:tcW w:w="851" w:type="dxa"/>
          </w:tcPr>
          <w:p w:rsidR="00C41707" w:rsidRPr="00C41707" w:rsidRDefault="00C41707" w:rsidP="00C41707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textAlignment w:val="center"/>
              <w:rPr>
                <w:rFonts w:eastAsiaTheme="minorEastAsia"/>
                <w:color w:val="000000"/>
                <w:sz w:val="22"/>
                <w:szCs w:val="22"/>
                <w:lang w:eastAsia="ru-RU"/>
              </w:rPr>
            </w:pPr>
            <w:r w:rsidRPr="00C41707">
              <w:rPr>
                <w:rFonts w:eastAsiaTheme="minorEastAsia"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118" w:type="dxa"/>
          </w:tcPr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Повторение основных понятий и методов курса начальной школы</w:t>
            </w:r>
          </w:p>
        </w:tc>
        <w:tc>
          <w:tcPr>
            <w:tcW w:w="3969" w:type="dxa"/>
          </w:tcPr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Использовать</w:t>
            </w:r>
            <w:r w:rsidRPr="00C41707">
              <w:rPr>
                <w:sz w:val="22"/>
                <w:szCs w:val="22"/>
              </w:rPr>
              <w:t xml:space="preserve"> знания по темам: 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- понятие натуральных чисел;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- запись и чтение натуральных чисел;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- действия с натуральными числами;</w:t>
            </w:r>
          </w:p>
          <w:p w:rsidR="00C41707" w:rsidRPr="00C41707" w:rsidRDefault="00C41707" w:rsidP="00C41707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- решение задач по действиям.</w:t>
            </w:r>
          </w:p>
        </w:tc>
        <w:tc>
          <w:tcPr>
            <w:tcW w:w="3402" w:type="dxa"/>
          </w:tcPr>
          <w:p w:rsidR="00C41707" w:rsidRPr="00C41707" w:rsidRDefault="00C41707" w:rsidP="00C41707">
            <w:pPr>
              <w:ind w:left="19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«Повторение тем 1-4 классов. Нумерация. Разряды. Сравнение чисел. Текстовые задачи разных видов» (РЭШ) </w:t>
            </w:r>
            <w:hyperlink r:id="rId10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https://resh.edu.ru/subject/lesson/7721/start/287636/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</w:tc>
      </w:tr>
      <w:tr w:rsidR="00C41707" w:rsidRPr="00C41707" w:rsidTr="005C17EF">
        <w:trPr>
          <w:trHeight w:val="560"/>
        </w:trPr>
        <w:tc>
          <w:tcPr>
            <w:tcW w:w="1668" w:type="dxa"/>
          </w:tcPr>
          <w:p w:rsidR="00C41707" w:rsidRPr="00C41707" w:rsidRDefault="00C41707" w:rsidP="00C41707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ind w:firstLine="0"/>
              <w:jc w:val="left"/>
              <w:textAlignment w:val="center"/>
              <w:rPr>
                <w:rFonts w:eastAsiaTheme="minorEastAsia"/>
                <w:b/>
                <w:color w:val="000000"/>
                <w:sz w:val="22"/>
                <w:szCs w:val="22"/>
                <w:lang w:eastAsia="ru-RU"/>
              </w:rPr>
            </w:pPr>
            <w:r w:rsidRPr="00C41707">
              <w:rPr>
                <w:rFonts w:eastAsiaTheme="minorEastAsia"/>
                <w:b/>
                <w:color w:val="000000"/>
                <w:sz w:val="22"/>
                <w:szCs w:val="22"/>
                <w:lang w:eastAsia="ru-RU"/>
              </w:rPr>
              <w:t xml:space="preserve">Натуральные числа. Действия с натуральными числами </w:t>
            </w:r>
          </w:p>
        </w:tc>
        <w:tc>
          <w:tcPr>
            <w:tcW w:w="2444" w:type="dxa"/>
          </w:tcPr>
          <w:p w:rsidR="00C41707" w:rsidRPr="00C41707" w:rsidRDefault="00C41707" w:rsidP="00C41707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textAlignment w:val="center"/>
              <w:rPr>
                <w:rFonts w:eastAsiaTheme="minorEastAsia"/>
                <w:sz w:val="22"/>
                <w:szCs w:val="22"/>
                <w:lang w:eastAsia="ru-RU"/>
              </w:rPr>
            </w:pPr>
            <w:r w:rsidRPr="00C41707">
              <w:rPr>
                <w:rFonts w:eastAsiaTheme="minorEastAsia"/>
                <w:sz w:val="22"/>
                <w:szCs w:val="22"/>
                <w:lang w:eastAsia="ru-RU"/>
              </w:rPr>
              <w:t>4.Десятичная система счисления.</w:t>
            </w:r>
          </w:p>
          <w:p w:rsidR="00C41707" w:rsidRPr="00C41707" w:rsidRDefault="00C41707" w:rsidP="00C41707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textAlignment w:val="center"/>
              <w:rPr>
                <w:rFonts w:eastAsiaTheme="minorEastAsia"/>
                <w:sz w:val="22"/>
                <w:szCs w:val="22"/>
                <w:lang w:eastAsia="ru-RU"/>
              </w:rPr>
            </w:pPr>
            <w:r w:rsidRPr="00C41707">
              <w:rPr>
                <w:rFonts w:eastAsiaTheme="minorEastAsia"/>
                <w:sz w:val="22"/>
                <w:szCs w:val="22"/>
                <w:lang w:eastAsia="ru-RU"/>
              </w:rPr>
              <w:t>5.</w:t>
            </w:r>
            <w:r w:rsidRPr="00C41707">
              <w:rPr>
                <w:rFonts w:ascii="SchoolBookSanPin" w:eastAsiaTheme="minorEastAsia" w:hAnsi="SchoolBookSanPin" w:cs="SchoolBookSanPin"/>
                <w:sz w:val="18"/>
                <w:szCs w:val="18"/>
                <w:lang w:eastAsia="ru-RU"/>
              </w:rPr>
              <w:t xml:space="preserve"> </w:t>
            </w:r>
            <w:r w:rsidRPr="00C41707">
              <w:rPr>
                <w:rFonts w:eastAsiaTheme="minorEastAsia"/>
                <w:sz w:val="22"/>
                <w:szCs w:val="22"/>
                <w:lang w:eastAsia="ru-RU"/>
              </w:rPr>
              <w:t>Ряд натуральных чисел.</w:t>
            </w:r>
          </w:p>
          <w:p w:rsidR="00C41707" w:rsidRPr="00C41707" w:rsidRDefault="00C41707" w:rsidP="00C41707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textAlignment w:val="center"/>
              <w:rPr>
                <w:rFonts w:eastAsiaTheme="minorEastAsia"/>
                <w:sz w:val="22"/>
                <w:szCs w:val="22"/>
                <w:lang w:eastAsia="ru-RU"/>
              </w:rPr>
            </w:pPr>
            <w:r w:rsidRPr="00C41707">
              <w:rPr>
                <w:rFonts w:eastAsiaTheme="minorEastAsia"/>
                <w:sz w:val="22"/>
                <w:szCs w:val="22"/>
                <w:lang w:eastAsia="ru-RU"/>
              </w:rPr>
              <w:t>6.</w:t>
            </w:r>
            <w:r w:rsidRPr="00C41707">
              <w:rPr>
                <w:rFonts w:ascii="SchoolBookSanPin" w:eastAsiaTheme="minorEastAsia" w:hAnsi="SchoolBookSanPin" w:cs="SchoolBookSanPin"/>
                <w:sz w:val="18"/>
                <w:szCs w:val="18"/>
                <w:lang w:eastAsia="ru-RU"/>
              </w:rPr>
              <w:t xml:space="preserve"> </w:t>
            </w:r>
            <w:r w:rsidRPr="00C41707">
              <w:rPr>
                <w:rFonts w:eastAsiaTheme="minorEastAsia"/>
                <w:sz w:val="22"/>
                <w:szCs w:val="22"/>
                <w:lang w:eastAsia="ru-RU"/>
              </w:rPr>
              <w:t>Натуральный ряд.</w:t>
            </w:r>
          </w:p>
          <w:p w:rsidR="00C41707" w:rsidRPr="00C41707" w:rsidRDefault="00C41707" w:rsidP="00C41707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textAlignment w:val="center"/>
              <w:rPr>
                <w:rFonts w:eastAsiaTheme="minorEastAsia"/>
                <w:sz w:val="22"/>
                <w:szCs w:val="22"/>
                <w:lang w:eastAsia="ru-RU"/>
              </w:rPr>
            </w:pPr>
            <w:r w:rsidRPr="00C41707">
              <w:rPr>
                <w:rFonts w:eastAsiaTheme="minorEastAsia"/>
                <w:sz w:val="22"/>
                <w:szCs w:val="22"/>
                <w:lang w:eastAsia="ru-RU"/>
              </w:rPr>
              <w:t>7.</w:t>
            </w:r>
            <w:r w:rsidRPr="00C41707">
              <w:rPr>
                <w:rFonts w:ascii="SchoolBookSanPin" w:eastAsiaTheme="minorEastAsia" w:hAnsi="SchoolBookSanPin" w:cs="SchoolBookSanPin"/>
                <w:sz w:val="18"/>
                <w:szCs w:val="18"/>
                <w:lang w:eastAsia="ru-RU"/>
              </w:rPr>
              <w:t xml:space="preserve"> </w:t>
            </w:r>
            <w:r w:rsidRPr="00C41707">
              <w:rPr>
                <w:rFonts w:eastAsiaTheme="minorEastAsia"/>
                <w:sz w:val="22"/>
                <w:szCs w:val="22"/>
                <w:lang w:eastAsia="ru-RU"/>
              </w:rPr>
              <w:t>Число 0.</w:t>
            </w:r>
          </w:p>
          <w:p w:rsidR="00C41707" w:rsidRPr="00C41707" w:rsidRDefault="00C41707" w:rsidP="00C41707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textAlignment w:val="center"/>
              <w:rPr>
                <w:rFonts w:eastAsiaTheme="minorEastAsia"/>
                <w:sz w:val="22"/>
                <w:szCs w:val="22"/>
                <w:lang w:eastAsia="ru-RU"/>
              </w:rPr>
            </w:pPr>
            <w:r w:rsidRPr="00C41707">
              <w:rPr>
                <w:rFonts w:eastAsiaTheme="minorEastAsia"/>
                <w:sz w:val="22"/>
                <w:szCs w:val="22"/>
                <w:lang w:eastAsia="ru-RU"/>
              </w:rPr>
              <w:t>8.</w:t>
            </w:r>
            <w:r w:rsidRPr="00C41707">
              <w:rPr>
                <w:rFonts w:ascii="SchoolBookSanPin" w:eastAsiaTheme="minorEastAsia" w:hAnsi="SchoolBookSanPin" w:cs="SchoolBookSanPi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41707">
              <w:rPr>
                <w:rFonts w:eastAsiaTheme="minorEastAsia"/>
                <w:sz w:val="22"/>
                <w:szCs w:val="22"/>
                <w:lang w:eastAsia="ru-RU"/>
              </w:rPr>
              <w:t>Координатный луч. Координаты.</w:t>
            </w:r>
          </w:p>
          <w:p w:rsidR="00C41707" w:rsidRPr="00C41707" w:rsidRDefault="00C41707" w:rsidP="00C41707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textAlignment w:val="center"/>
              <w:rPr>
                <w:rFonts w:eastAsiaTheme="minorEastAsia"/>
                <w:sz w:val="22"/>
                <w:szCs w:val="22"/>
                <w:lang w:eastAsia="ru-RU"/>
              </w:rPr>
            </w:pPr>
            <w:r w:rsidRPr="00C41707">
              <w:rPr>
                <w:rFonts w:eastAsiaTheme="minorEastAsia"/>
                <w:sz w:val="22"/>
                <w:szCs w:val="22"/>
                <w:lang w:eastAsia="ru-RU"/>
              </w:rPr>
              <w:t>9.Построение точек с заданными координатами.</w:t>
            </w:r>
          </w:p>
          <w:p w:rsidR="00C41707" w:rsidRPr="00C41707" w:rsidRDefault="00C41707" w:rsidP="00C41707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textAlignment w:val="center"/>
              <w:rPr>
                <w:rFonts w:eastAsiaTheme="minorEastAsia"/>
                <w:sz w:val="22"/>
                <w:szCs w:val="22"/>
                <w:lang w:eastAsia="ru-RU"/>
              </w:rPr>
            </w:pPr>
            <w:r w:rsidRPr="00C41707">
              <w:rPr>
                <w:rFonts w:eastAsiaTheme="minorEastAsia"/>
                <w:sz w:val="22"/>
                <w:szCs w:val="22"/>
                <w:lang w:eastAsia="ru-RU"/>
              </w:rPr>
              <w:t>10.</w:t>
            </w:r>
            <w:r w:rsidRPr="00C41707">
              <w:rPr>
                <w:rFonts w:ascii="SchoolBookSanPin" w:eastAsiaTheme="minorEastAsia" w:hAnsi="SchoolBookSanPin" w:cs="SchoolBookSanPin"/>
                <w:sz w:val="18"/>
                <w:szCs w:val="18"/>
                <w:lang w:eastAsia="ru-RU"/>
              </w:rPr>
              <w:t xml:space="preserve"> </w:t>
            </w:r>
            <w:r w:rsidRPr="00C41707">
              <w:rPr>
                <w:rFonts w:eastAsiaTheme="minorEastAsia"/>
                <w:sz w:val="22"/>
                <w:szCs w:val="22"/>
                <w:lang w:eastAsia="ru-RU"/>
              </w:rPr>
              <w:t xml:space="preserve">Натуральные числа на </w:t>
            </w:r>
            <w:proofErr w:type="gramStart"/>
            <w:r w:rsidRPr="00C41707">
              <w:rPr>
                <w:rFonts w:eastAsiaTheme="minorEastAsia"/>
                <w:sz w:val="22"/>
                <w:szCs w:val="22"/>
                <w:lang w:eastAsia="ru-RU"/>
              </w:rPr>
              <w:t>координатной</w:t>
            </w:r>
            <w:proofErr w:type="gramEnd"/>
            <w:r w:rsidRPr="00C41707">
              <w:rPr>
                <w:rFonts w:eastAsiaTheme="minorEastAsia"/>
                <w:sz w:val="22"/>
                <w:szCs w:val="22"/>
                <w:lang w:eastAsia="ru-RU"/>
              </w:rPr>
              <w:t xml:space="preserve"> прямой.</w:t>
            </w:r>
          </w:p>
          <w:p w:rsidR="00C41707" w:rsidRPr="00C41707" w:rsidRDefault="00C41707" w:rsidP="00C41707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textAlignment w:val="center"/>
              <w:rPr>
                <w:rFonts w:eastAsiaTheme="minorEastAsia"/>
                <w:sz w:val="22"/>
                <w:szCs w:val="22"/>
                <w:lang w:eastAsia="ru-RU"/>
              </w:rPr>
            </w:pPr>
            <w:r w:rsidRPr="00C41707">
              <w:rPr>
                <w:rFonts w:eastAsiaTheme="minorEastAsia"/>
                <w:sz w:val="22"/>
                <w:szCs w:val="22"/>
                <w:lang w:eastAsia="ru-RU"/>
              </w:rPr>
              <w:t>11.</w:t>
            </w:r>
            <w:r w:rsidRPr="00C41707">
              <w:rPr>
                <w:rFonts w:ascii="SchoolBookSanPin" w:eastAsiaTheme="minorEastAsia" w:hAnsi="SchoolBookSanPin" w:cs="SchoolBookSanPi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41707">
              <w:rPr>
                <w:rFonts w:eastAsiaTheme="minorEastAsia"/>
                <w:sz w:val="22"/>
                <w:szCs w:val="22"/>
                <w:lang w:eastAsia="ru-RU"/>
              </w:rPr>
              <w:t>Сравнение натуральных чисел.</w:t>
            </w:r>
          </w:p>
          <w:p w:rsidR="00C41707" w:rsidRPr="00C41707" w:rsidRDefault="00C41707" w:rsidP="00C41707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textAlignment w:val="center"/>
              <w:rPr>
                <w:rFonts w:eastAsiaTheme="minorEastAsia"/>
                <w:sz w:val="22"/>
                <w:szCs w:val="22"/>
                <w:lang w:eastAsia="ru-RU"/>
              </w:rPr>
            </w:pPr>
            <w:r w:rsidRPr="00C41707">
              <w:rPr>
                <w:rFonts w:eastAsiaTheme="minorEastAsia"/>
                <w:sz w:val="22"/>
                <w:szCs w:val="22"/>
                <w:lang w:eastAsia="ru-RU"/>
              </w:rPr>
              <w:t>12. Задания на сравнение натуральных чисел.</w:t>
            </w:r>
          </w:p>
          <w:p w:rsidR="00C41707" w:rsidRPr="00C41707" w:rsidRDefault="00C41707" w:rsidP="00C41707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textAlignment w:val="center"/>
              <w:rPr>
                <w:rFonts w:eastAsiaTheme="minorEastAsia"/>
                <w:sz w:val="22"/>
                <w:szCs w:val="22"/>
                <w:lang w:eastAsia="ru-RU"/>
              </w:rPr>
            </w:pPr>
            <w:r w:rsidRPr="00C41707">
              <w:rPr>
                <w:rFonts w:eastAsiaTheme="minorEastAsia"/>
                <w:sz w:val="22"/>
                <w:szCs w:val="22"/>
                <w:lang w:eastAsia="ru-RU"/>
              </w:rPr>
              <w:t>13. Округление натуральных чисел.</w:t>
            </w:r>
          </w:p>
          <w:p w:rsidR="00C41707" w:rsidRPr="00C41707" w:rsidRDefault="00C41707" w:rsidP="00C41707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textAlignment w:val="center"/>
              <w:rPr>
                <w:rFonts w:eastAsiaTheme="minorEastAsia"/>
                <w:sz w:val="22"/>
                <w:szCs w:val="22"/>
                <w:lang w:eastAsia="ru-RU"/>
              </w:rPr>
            </w:pPr>
            <w:r w:rsidRPr="00C41707">
              <w:rPr>
                <w:rFonts w:eastAsiaTheme="minorEastAsia"/>
                <w:sz w:val="22"/>
                <w:szCs w:val="22"/>
                <w:lang w:eastAsia="ru-RU"/>
              </w:rPr>
              <w:t xml:space="preserve">14. Контрольная работа </w:t>
            </w:r>
            <w:r w:rsidRPr="00C41707">
              <w:rPr>
                <w:rFonts w:eastAsiaTheme="minorEastAsia"/>
                <w:sz w:val="22"/>
                <w:szCs w:val="22"/>
                <w:lang w:eastAsia="ru-RU"/>
              </w:rPr>
              <w:lastRenderedPageBreak/>
              <w:t>по теме «Натуральные числа»</w:t>
            </w:r>
          </w:p>
          <w:p w:rsidR="00C41707" w:rsidRPr="00C41707" w:rsidRDefault="00C41707" w:rsidP="00C41707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textAlignment w:val="center"/>
              <w:rPr>
                <w:rFonts w:eastAsiaTheme="minorEastAsia"/>
                <w:sz w:val="22"/>
                <w:szCs w:val="22"/>
                <w:lang w:eastAsia="ru-RU"/>
              </w:rPr>
            </w:pPr>
            <w:r w:rsidRPr="00C41707">
              <w:rPr>
                <w:rFonts w:eastAsiaTheme="minorEastAsia"/>
                <w:sz w:val="22"/>
                <w:szCs w:val="22"/>
                <w:lang w:eastAsia="ru-RU"/>
              </w:rPr>
              <w:t>15. Сложение натуральных чисел и его свойства.</w:t>
            </w:r>
          </w:p>
          <w:p w:rsidR="00C41707" w:rsidRPr="00C41707" w:rsidRDefault="00C41707" w:rsidP="00C41707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textAlignment w:val="center"/>
              <w:rPr>
                <w:rFonts w:eastAsiaTheme="minorEastAsia"/>
                <w:sz w:val="22"/>
                <w:szCs w:val="22"/>
                <w:lang w:eastAsia="ru-RU"/>
              </w:rPr>
            </w:pPr>
            <w:r w:rsidRPr="00C41707">
              <w:rPr>
                <w:rFonts w:eastAsiaTheme="minorEastAsia"/>
                <w:sz w:val="22"/>
                <w:szCs w:val="22"/>
                <w:lang w:eastAsia="ru-RU"/>
              </w:rPr>
              <w:t>16. Вычитание натуральных чисел. Свойства вычитания</w:t>
            </w:r>
          </w:p>
          <w:p w:rsidR="00C41707" w:rsidRPr="00C41707" w:rsidRDefault="00C41707" w:rsidP="00C41707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textAlignment w:val="center"/>
              <w:rPr>
                <w:rFonts w:eastAsiaTheme="minorEastAsia"/>
                <w:sz w:val="22"/>
                <w:szCs w:val="22"/>
                <w:lang w:eastAsia="ru-RU"/>
              </w:rPr>
            </w:pPr>
            <w:r w:rsidRPr="00C41707">
              <w:rPr>
                <w:rFonts w:eastAsiaTheme="minorEastAsia"/>
                <w:sz w:val="22"/>
                <w:szCs w:val="22"/>
                <w:lang w:eastAsia="ru-RU"/>
              </w:rPr>
              <w:t>17.Вычитание чисел в столбик.</w:t>
            </w:r>
          </w:p>
          <w:p w:rsidR="00C41707" w:rsidRPr="00C41707" w:rsidRDefault="00C41707" w:rsidP="00C41707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textAlignment w:val="center"/>
              <w:rPr>
                <w:rFonts w:eastAsiaTheme="minorEastAsia"/>
                <w:sz w:val="22"/>
                <w:szCs w:val="22"/>
                <w:lang w:eastAsia="ru-RU"/>
              </w:rPr>
            </w:pPr>
            <w:r w:rsidRPr="00C41707">
              <w:rPr>
                <w:rFonts w:eastAsiaTheme="minorEastAsia"/>
                <w:sz w:val="22"/>
                <w:szCs w:val="22"/>
                <w:lang w:eastAsia="ru-RU"/>
              </w:rPr>
              <w:t>18.</w:t>
            </w:r>
            <w:r w:rsidRPr="00C41707">
              <w:rPr>
                <w:rFonts w:ascii="SchoolBookSanPin" w:eastAsiaTheme="minorEastAsia" w:hAnsi="SchoolBookSanPin" w:cs="SchoolBookSanPi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41707">
              <w:rPr>
                <w:rFonts w:eastAsiaTheme="minorEastAsia"/>
                <w:sz w:val="22"/>
                <w:szCs w:val="22"/>
                <w:lang w:eastAsia="ru-RU"/>
              </w:rPr>
              <w:t>Свойства нуля при сложении и умножении, свойства единицы при умножении.</w:t>
            </w:r>
            <w:r w:rsidRPr="00C41707">
              <w:rPr>
                <w:rFonts w:eastAsiaTheme="minorEastAsia"/>
                <w:sz w:val="22"/>
                <w:szCs w:val="22"/>
                <w:lang w:eastAsia="ru-RU"/>
              </w:rPr>
              <w:tab/>
            </w:r>
          </w:p>
          <w:p w:rsidR="00C41707" w:rsidRPr="00C41707" w:rsidRDefault="00C41707" w:rsidP="00C41707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textAlignment w:val="center"/>
              <w:rPr>
                <w:rFonts w:eastAsiaTheme="minorEastAsia"/>
                <w:sz w:val="22"/>
                <w:szCs w:val="22"/>
                <w:lang w:eastAsia="ru-RU"/>
              </w:rPr>
            </w:pPr>
            <w:r w:rsidRPr="00C41707">
              <w:rPr>
                <w:rFonts w:eastAsiaTheme="minorEastAsia"/>
                <w:sz w:val="22"/>
                <w:szCs w:val="22"/>
                <w:lang w:eastAsia="ru-RU"/>
              </w:rPr>
              <w:t>19.</w:t>
            </w:r>
            <w:r w:rsidRPr="00C41707">
              <w:rPr>
                <w:rFonts w:ascii="SchoolBookSanPin" w:eastAsiaTheme="minorEastAsia" w:hAnsi="SchoolBookSanPin" w:cs="SchoolBookSanPin"/>
                <w:sz w:val="18"/>
                <w:szCs w:val="18"/>
                <w:lang w:eastAsia="ru-RU"/>
              </w:rPr>
              <w:t xml:space="preserve"> </w:t>
            </w:r>
            <w:r w:rsidRPr="00C41707">
              <w:rPr>
                <w:rFonts w:eastAsiaTheme="minorEastAsia"/>
                <w:sz w:val="22"/>
                <w:szCs w:val="22"/>
                <w:lang w:eastAsia="ru-RU"/>
              </w:rPr>
              <w:t>Контрольная работа по теме «Сложение и вычитание натуральных чисел».</w:t>
            </w:r>
          </w:p>
          <w:p w:rsidR="00C41707" w:rsidRPr="00C41707" w:rsidRDefault="00C41707" w:rsidP="00C41707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textAlignment w:val="center"/>
              <w:rPr>
                <w:rFonts w:eastAsiaTheme="minorEastAsia"/>
                <w:sz w:val="22"/>
                <w:szCs w:val="22"/>
                <w:lang w:eastAsia="ru-RU"/>
              </w:rPr>
            </w:pPr>
            <w:r w:rsidRPr="00C41707">
              <w:rPr>
                <w:rFonts w:eastAsiaTheme="minorEastAsia"/>
                <w:sz w:val="22"/>
                <w:szCs w:val="22"/>
                <w:lang w:eastAsia="ru-RU"/>
              </w:rPr>
              <w:t>20.</w:t>
            </w:r>
            <w:r w:rsidRPr="00C41707">
              <w:rPr>
                <w:rFonts w:ascii="SchoolBookSanPin" w:eastAsiaTheme="minorEastAsia" w:hAnsi="SchoolBookSanPin" w:cs="SchoolBookSanPin"/>
                <w:sz w:val="18"/>
                <w:szCs w:val="18"/>
                <w:lang w:eastAsia="ru-RU"/>
              </w:rPr>
              <w:t xml:space="preserve"> </w:t>
            </w:r>
            <w:r w:rsidRPr="00C41707">
              <w:rPr>
                <w:rFonts w:eastAsiaTheme="minorEastAsia"/>
                <w:sz w:val="22"/>
                <w:szCs w:val="22"/>
                <w:lang w:eastAsia="ru-RU"/>
              </w:rPr>
              <w:t>Умножение. Переместительное свойство умножения.</w:t>
            </w:r>
          </w:p>
          <w:p w:rsidR="00C41707" w:rsidRPr="00C41707" w:rsidRDefault="00C41707" w:rsidP="00C41707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textAlignment w:val="center"/>
              <w:rPr>
                <w:rFonts w:eastAsiaTheme="minorEastAsia"/>
                <w:sz w:val="22"/>
                <w:szCs w:val="22"/>
                <w:lang w:eastAsia="ru-RU"/>
              </w:rPr>
            </w:pPr>
            <w:r w:rsidRPr="00C41707">
              <w:rPr>
                <w:rFonts w:eastAsiaTheme="minorEastAsia"/>
                <w:sz w:val="22"/>
                <w:szCs w:val="22"/>
                <w:lang w:eastAsia="ru-RU"/>
              </w:rPr>
              <w:t>21.</w:t>
            </w:r>
            <w:r w:rsidRPr="00C41707">
              <w:rPr>
                <w:rFonts w:ascii="SchoolBookSanPin" w:eastAsiaTheme="minorEastAsia" w:hAnsi="SchoolBookSanPin" w:cs="SchoolBookSanPi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41707">
              <w:rPr>
                <w:rFonts w:eastAsiaTheme="minorEastAsia"/>
                <w:sz w:val="22"/>
                <w:szCs w:val="22"/>
                <w:lang w:eastAsia="ru-RU"/>
              </w:rPr>
              <w:t>Сочетательное и распределительное свойства умножения.</w:t>
            </w:r>
          </w:p>
          <w:p w:rsidR="00C41707" w:rsidRPr="00C41707" w:rsidRDefault="00C41707" w:rsidP="00C41707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textAlignment w:val="center"/>
              <w:rPr>
                <w:rFonts w:eastAsiaTheme="minorEastAsia"/>
                <w:sz w:val="22"/>
                <w:szCs w:val="22"/>
                <w:lang w:eastAsia="ru-RU"/>
              </w:rPr>
            </w:pPr>
            <w:r w:rsidRPr="00C41707">
              <w:rPr>
                <w:rFonts w:eastAsiaTheme="minorEastAsia"/>
                <w:sz w:val="22"/>
                <w:szCs w:val="22"/>
                <w:lang w:eastAsia="ru-RU"/>
              </w:rPr>
              <w:t>22-23. Делители и кратные числа.</w:t>
            </w:r>
          </w:p>
          <w:p w:rsidR="00C41707" w:rsidRPr="00C41707" w:rsidRDefault="00C41707" w:rsidP="00C41707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textAlignment w:val="center"/>
              <w:rPr>
                <w:rFonts w:eastAsiaTheme="minorEastAsia"/>
                <w:sz w:val="22"/>
                <w:szCs w:val="22"/>
                <w:lang w:eastAsia="ru-RU"/>
              </w:rPr>
            </w:pPr>
            <w:r w:rsidRPr="00C41707">
              <w:rPr>
                <w:rFonts w:eastAsiaTheme="minorEastAsia"/>
                <w:sz w:val="22"/>
                <w:szCs w:val="22"/>
                <w:lang w:eastAsia="ru-RU"/>
              </w:rPr>
              <w:t>24-25.Разложение числа на множители.</w:t>
            </w:r>
          </w:p>
          <w:p w:rsidR="00C41707" w:rsidRPr="00C41707" w:rsidRDefault="00C41707" w:rsidP="00C41707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textAlignment w:val="center"/>
              <w:rPr>
                <w:rFonts w:eastAsiaTheme="minorEastAsia"/>
                <w:sz w:val="22"/>
                <w:szCs w:val="22"/>
                <w:lang w:eastAsia="ru-RU"/>
              </w:rPr>
            </w:pPr>
            <w:r w:rsidRPr="00C41707">
              <w:rPr>
                <w:rFonts w:eastAsiaTheme="minorEastAsia"/>
                <w:sz w:val="22"/>
                <w:szCs w:val="22"/>
                <w:lang w:eastAsia="ru-RU"/>
              </w:rPr>
              <w:t>26-27. Деление с остатком.</w:t>
            </w:r>
          </w:p>
          <w:p w:rsidR="00C41707" w:rsidRPr="00C41707" w:rsidRDefault="00C41707" w:rsidP="00C41707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textAlignment w:val="center"/>
              <w:rPr>
                <w:rFonts w:eastAsiaTheme="minorEastAsia"/>
                <w:sz w:val="22"/>
                <w:szCs w:val="22"/>
                <w:lang w:eastAsia="ru-RU"/>
              </w:rPr>
            </w:pPr>
            <w:r w:rsidRPr="00C41707">
              <w:rPr>
                <w:rFonts w:eastAsiaTheme="minorEastAsia"/>
                <w:sz w:val="22"/>
                <w:szCs w:val="22"/>
                <w:lang w:eastAsia="ru-RU"/>
              </w:rPr>
              <w:t>28-29.</w:t>
            </w:r>
            <w:r w:rsidRPr="00C41707">
              <w:rPr>
                <w:rFonts w:ascii="SchoolBookSanPin" w:eastAsiaTheme="minorEastAsia" w:hAnsi="SchoolBookSanPin" w:cs="SchoolBookSanPi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41707">
              <w:rPr>
                <w:rFonts w:eastAsiaTheme="minorEastAsia"/>
                <w:sz w:val="22"/>
                <w:szCs w:val="22"/>
                <w:lang w:eastAsia="ru-RU"/>
              </w:rPr>
              <w:t>Нахождение остатка при делении натуральных чисел</w:t>
            </w:r>
          </w:p>
          <w:p w:rsidR="00C41707" w:rsidRPr="00C41707" w:rsidRDefault="00C41707" w:rsidP="00C41707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textAlignment w:val="center"/>
              <w:rPr>
                <w:rFonts w:asciiTheme="minorHAnsi" w:eastAsiaTheme="minorEastAsia" w:hAnsiTheme="minorHAnsi"/>
                <w:sz w:val="22"/>
                <w:szCs w:val="22"/>
                <w:lang w:eastAsia="ru-RU"/>
              </w:rPr>
            </w:pPr>
            <w:r w:rsidRPr="00C41707">
              <w:rPr>
                <w:rFonts w:eastAsiaTheme="minorEastAsia"/>
                <w:sz w:val="22"/>
                <w:szCs w:val="22"/>
                <w:lang w:eastAsia="ru-RU"/>
              </w:rPr>
              <w:lastRenderedPageBreak/>
              <w:t>30.</w:t>
            </w:r>
            <w:r w:rsidRPr="00C41707">
              <w:rPr>
                <w:rFonts w:ascii="SchoolBookSanPin" w:eastAsiaTheme="minorEastAsia" w:hAnsi="SchoolBookSanPin" w:cs="SchoolBookSanPin"/>
                <w:sz w:val="22"/>
                <w:szCs w:val="22"/>
                <w:lang w:eastAsia="ru-RU"/>
              </w:rPr>
              <w:t xml:space="preserve"> Деление натуральных чисел</w:t>
            </w:r>
            <w:r w:rsidRPr="00C41707">
              <w:rPr>
                <w:rFonts w:asciiTheme="minorHAnsi" w:eastAsiaTheme="minorEastAsia" w:hAnsiTheme="minorHAnsi" w:cs="SchoolBookSanPin"/>
                <w:sz w:val="22"/>
                <w:szCs w:val="22"/>
                <w:lang w:eastAsia="ru-RU"/>
              </w:rPr>
              <w:t>.</w:t>
            </w:r>
          </w:p>
          <w:p w:rsidR="00C41707" w:rsidRPr="00C41707" w:rsidRDefault="00C41707" w:rsidP="00C41707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textAlignment w:val="center"/>
              <w:rPr>
                <w:rFonts w:eastAsiaTheme="minorEastAsia"/>
                <w:sz w:val="22"/>
                <w:szCs w:val="22"/>
                <w:lang w:eastAsia="ru-RU"/>
              </w:rPr>
            </w:pPr>
            <w:r w:rsidRPr="00C41707">
              <w:rPr>
                <w:rFonts w:eastAsiaTheme="minorEastAsia"/>
                <w:sz w:val="22"/>
                <w:szCs w:val="22"/>
                <w:lang w:eastAsia="ru-RU"/>
              </w:rPr>
              <w:t>31-32.</w:t>
            </w:r>
            <w:r w:rsidRPr="00C41707">
              <w:rPr>
                <w:rFonts w:ascii="SchoolBookSanPin" w:eastAsiaTheme="minorEastAsia" w:hAnsi="SchoolBookSanPin" w:cs="SchoolBookSanPin"/>
                <w:sz w:val="18"/>
                <w:szCs w:val="18"/>
                <w:lang w:eastAsia="ru-RU"/>
              </w:rPr>
              <w:t xml:space="preserve"> </w:t>
            </w:r>
            <w:r w:rsidRPr="00C41707">
              <w:rPr>
                <w:rFonts w:eastAsiaTheme="minorEastAsia"/>
                <w:sz w:val="22"/>
                <w:szCs w:val="22"/>
                <w:lang w:eastAsia="ru-RU"/>
              </w:rPr>
              <w:t>Простые и составные числа.</w:t>
            </w:r>
          </w:p>
          <w:p w:rsidR="00C41707" w:rsidRPr="00C41707" w:rsidRDefault="00C41707" w:rsidP="00C41707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textAlignment w:val="center"/>
              <w:rPr>
                <w:rFonts w:eastAsiaTheme="minorEastAsia"/>
                <w:sz w:val="22"/>
                <w:szCs w:val="22"/>
                <w:lang w:eastAsia="ru-RU"/>
              </w:rPr>
            </w:pPr>
            <w:r w:rsidRPr="00C41707">
              <w:rPr>
                <w:rFonts w:eastAsiaTheme="minorEastAsia"/>
                <w:sz w:val="22"/>
                <w:szCs w:val="22"/>
                <w:lang w:eastAsia="ru-RU"/>
              </w:rPr>
              <w:t>33-36.</w:t>
            </w:r>
            <w:r w:rsidRPr="00C41707">
              <w:rPr>
                <w:rFonts w:ascii="SchoolBookSanPin" w:eastAsiaTheme="minorEastAsia" w:hAnsi="SchoolBookSanPin" w:cs="SchoolBookSanPin"/>
                <w:sz w:val="18"/>
                <w:szCs w:val="18"/>
                <w:lang w:eastAsia="ru-RU"/>
              </w:rPr>
              <w:t xml:space="preserve"> </w:t>
            </w:r>
            <w:r w:rsidRPr="00C41707">
              <w:rPr>
                <w:rFonts w:eastAsiaTheme="minorEastAsia"/>
                <w:sz w:val="22"/>
                <w:szCs w:val="22"/>
                <w:lang w:eastAsia="ru-RU"/>
              </w:rPr>
              <w:t>Признаки делимости на 2, 5, 10, 3, 9.</w:t>
            </w:r>
          </w:p>
          <w:p w:rsidR="00C41707" w:rsidRPr="00C41707" w:rsidRDefault="00C41707" w:rsidP="00C41707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textAlignment w:val="center"/>
              <w:rPr>
                <w:rFonts w:eastAsiaTheme="minorEastAsia"/>
                <w:sz w:val="22"/>
                <w:szCs w:val="22"/>
                <w:lang w:eastAsia="ru-RU"/>
              </w:rPr>
            </w:pPr>
            <w:r w:rsidRPr="00C41707">
              <w:rPr>
                <w:rFonts w:eastAsiaTheme="minorEastAsia"/>
                <w:sz w:val="22"/>
                <w:szCs w:val="22"/>
                <w:lang w:eastAsia="ru-RU"/>
              </w:rPr>
              <w:t>37. Степень с натуральным показателем.</w:t>
            </w:r>
          </w:p>
          <w:p w:rsidR="00C41707" w:rsidRPr="00C41707" w:rsidRDefault="00C41707" w:rsidP="00C41707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textAlignment w:val="center"/>
              <w:rPr>
                <w:rFonts w:eastAsiaTheme="minorEastAsia"/>
                <w:sz w:val="22"/>
                <w:szCs w:val="22"/>
                <w:lang w:eastAsia="ru-RU"/>
              </w:rPr>
            </w:pPr>
            <w:r w:rsidRPr="00C41707">
              <w:rPr>
                <w:rFonts w:eastAsiaTheme="minorEastAsia"/>
                <w:sz w:val="22"/>
                <w:szCs w:val="22"/>
                <w:lang w:eastAsia="ru-RU"/>
              </w:rPr>
              <w:t>38. Нахождение степени числа по заданному основанию и показателю степени.</w:t>
            </w:r>
          </w:p>
          <w:p w:rsidR="00C41707" w:rsidRPr="00C41707" w:rsidRDefault="00C41707" w:rsidP="00C41707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textAlignment w:val="center"/>
              <w:rPr>
                <w:rFonts w:eastAsiaTheme="minorEastAsia"/>
                <w:sz w:val="22"/>
                <w:szCs w:val="22"/>
                <w:lang w:eastAsia="ru-RU"/>
              </w:rPr>
            </w:pPr>
            <w:r w:rsidRPr="00C41707">
              <w:rPr>
                <w:rFonts w:eastAsiaTheme="minorEastAsia"/>
                <w:sz w:val="22"/>
                <w:szCs w:val="22"/>
                <w:lang w:eastAsia="ru-RU"/>
              </w:rPr>
              <w:t>39.</w:t>
            </w:r>
            <w:r w:rsidRPr="00C41707">
              <w:rPr>
                <w:rFonts w:ascii="SchoolBookSanPin" w:eastAsiaTheme="minorEastAsia" w:hAnsi="SchoolBookSanPin" w:cs="SchoolBookSanPi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41707">
              <w:rPr>
                <w:rFonts w:eastAsiaTheme="minorEastAsia"/>
                <w:sz w:val="22"/>
                <w:szCs w:val="22"/>
                <w:lang w:eastAsia="ru-RU"/>
              </w:rPr>
              <w:t>Контрольная работа по теме «Умножение и свойства умножения. Деление с остатком. Степень числа»</w:t>
            </w:r>
          </w:p>
          <w:p w:rsidR="00C41707" w:rsidRPr="00C41707" w:rsidRDefault="00C41707" w:rsidP="00C41707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textAlignment w:val="center"/>
              <w:rPr>
                <w:rFonts w:eastAsiaTheme="minorEastAsia"/>
                <w:sz w:val="22"/>
                <w:szCs w:val="22"/>
                <w:lang w:eastAsia="ru-RU"/>
              </w:rPr>
            </w:pPr>
            <w:r w:rsidRPr="00C41707">
              <w:rPr>
                <w:rFonts w:eastAsiaTheme="minorEastAsia"/>
                <w:sz w:val="22"/>
                <w:szCs w:val="22"/>
                <w:lang w:eastAsia="ru-RU"/>
              </w:rPr>
              <w:t>40-41.</w:t>
            </w:r>
            <w:r w:rsidRPr="00C41707">
              <w:rPr>
                <w:rFonts w:ascii="SchoolBookSanPin" w:eastAsiaTheme="minorEastAsia" w:hAnsi="SchoolBookSanPin" w:cs="SchoolBookSanPin"/>
                <w:sz w:val="18"/>
                <w:szCs w:val="18"/>
                <w:lang w:eastAsia="ru-RU"/>
              </w:rPr>
              <w:t xml:space="preserve"> </w:t>
            </w:r>
            <w:r w:rsidRPr="00C41707">
              <w:rPr>
                <w:rFonts w:eastAsiaTheme="minorEastAsia"/>
                <w:sz w:val="22"/>
                <w:szCs w:val="22"/>
                <w:lang w:eastAsia="ru-RU"/>
              </w:rPr>
              <w:t>Числовые выражения; порядок действий.</w:t>
            </w:r>
          </w:p>
          <w:p w:rsidR="00C41707" w:rsidRPr="00C41707" w:rsidRDefault="00C41707" w:rsidP="00C41707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textAlignment w:val="center"/>
              <w:rPr>
                <w:rFonts w:eastAsiaTheme="minorEastAsia"/>
                <w:sz w:val="22"/>
                <w:szCs w:val="22"/>
                <w:lang w:eastAsia="ru-RU"/>
              </w:rPr>
            </w:pPr>
            <w:r w:rsidRPr="00C41707">
              <w:rPr>
                <w:rFonts w:eastAsiaTheme="minorEastAsia"/>
                <w:sz w:val="22"/>
                <w:szCs w:val="22"/>
                <w:lang w:eastAsia="ru-RU"/>
              </w:rPr>
              <w:t>42-43. Решение текстовых задач на все арифметические действия.</w:t>
            </w:r>
          </w:p>
          <w:p w:rsidR="00C41707" w:rsidRPr="00C41707" w:rsidRDefault="00C41707" w:rsidP="00C41707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textAlignment w:val="center"/>
              <w:rPr>
                <w:rFonts w:eastAsiaTheme="minorEastAsia"/>
                <w:sz w:val="22"/>
                <w:szCs w:val="22"/>
                <w:lang w:eastAsia="ru-RU"/>
              </w:rPr>
            </w:pPr>
            <w:r w:rsidRPr="00C41707">
              <w:rPr>
                <w:rFonts w:eastAsiaTheme="minorEastAsia"/>
                <w:sz w:val="22"/>
                <w:szCs w:val="22"/>
                <w:lang w:eastAsia="ru-RU"/>
              </w:rPr>
              <w:t>44-45. Решение текстовых задач на движение.</w:t>
            </w:r>
          </w:p>
          <w:p w:rsidR="00C41707" w:rsidRPr="00C41707" w:rsidRDefault="00C41707" w:rsidP="00C41707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textAlignment w:val="center"/>
              <w:rPr>
                <w:rFonts w:eastAsiaTheme="minorEastAsia"/>
                <w:sz w:val="22"/>
                <w:szCs w:val="22"/>
                <w:lang w:eastAsia="ru-RU"/>
              </w:rPr>
            </w:pPr>
            <w:r w:rsidRPr="00C41707">
              <w:rPr>
                <w:rFonts w:eastAsiaTheme="minorEastAsia"/>
                <w:sz w:val="22"/>
                <w:szCs w:val="22"/>
                <w:lang w:eastAsia="ru-RU"/>
              </w:rPr>
              <w:t>46.</w:t>
            </w:r>
            <w:r w:rsidRPr="00C41707">
              <w:rPr>
                <w:rFonts w:ascii="SchoolBookSanPin" w:eastAsiaTheme="minorEastAsia" w:hAnsi="SchoolBookSanPin" w:cs="SchoolBookSanPi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41707">
              <w:rPr>
                <w:rFonts w:eastAsiaTheme="minorEastAsia"/>
                <w:sz w:val="22"/>
                <w:szCs w:val="22"/>
                <w:lang w:eastAsia="ru-RU"/>
              </w:rPr>
              <w:t>Решение текстовых задач на покупки.</w:t>
            </w:r>
          </w:p>
        </w:tc>
        <w:tc>
          <w:tcPr>
            <w:tcW w:w="851" w:type="dxa"/>
          </w:tcPr>
          <w:p w:rsidR="00C41707" w:rsidRPr="00C41707" w:rsidRDefault="00C41707" w:rsidP="00C41707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textAlignment w:val="center"/>
              <w:rPr>
                <w:rFonts w:eastAsiaTheme="minorEastAsia"/>
                <w:color w:val="000000"/>
                <w:sz w:val="22"/>
                <w:szCs w:val="22"/>
                <w:lang w:eastAsia="ru-RU"/>
              </w:rPr>
            </w:pPr>
            <w:r w:rsidRPr="00C41707">
              <w:rPr>
                <w:rFonts w:eastAsiaTheme="minorEastAsia"/>
                <w:color w:val="000000"/>
                <w:sz w:val="22"/>
                <w:szCs w:val="22"/>
                <w:lang w:eastAsia="ru-RU"/>
              </w:rPr>
              <w:lastRenderedPageBreak/>
              <w:t>43</w:t>
            </w:r>
          </w:p>
        </w:tc>
        <w:tc>
          <w:tcPr>
            <w:tcW w:w="3118" w:type="dxa"/>
          </w:tcPr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Десятичная система счисления. Ряд натуральных чисел. Натуральный ряд. Число 0. Натуральные числа на </w:t>
            </w:r>
            <w:proofErr w:type="gramStart"/>
            <w:r w:rsidRPr="00C41707">
              <w:rPr>
                <w:sz w:val="22"/>
                <w:szCs w:val="22"/>
              </w:rPr>
              <w:t>координатной</w:t>
            </w:r>
            <w:proofErr w:type="gramEnd"/>
            <w:r w:rsidRPr="00C41707">
              <w:rPr>
                <w:sz w:val="22"/>
                <w:szCs w:val="22"/>
              </w:rPr>
              <w:t xml:space="preserve"> прямой. Сравнение, округление натуральных чисел.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Арифметические действия с натуральными числами. Свойства нуля при сложении и умножении, свойства единицы при умножении. Переместительное и сочетательное свойства сложения и умножения, распределительное свойство умножения.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Делители и кратные числа, разложение числа на множители. Деление с остатком. Простые и составные числа. Признаки </w:t>
            </w:r>
            <w:r w:rsidRPr="00C41707">
              <w:rPr>
                <w:sz w:val="22"/>
                <w:szCs w:val="22"/>
              </w:rPr>
              <w:lastRenderedPageBreak/>
              <w:t>делимости на 2, 5, 10, 3, 9.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Степень с натуральным показателем.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Числовые выражения; порядок действий.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Решение текстовых задач на все арифметические действия, на движение и покупки.</w:t>
            </w:r>
          </w:p>
        </w:tc>
        <w:tc>
          <w:tcPr>
            <w:tcW w:w="3969" w:type="dxa"/>
          </w:tcPr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lastRenderedPageBreak/>
              <w:t>Читать, записывать, сравнивать</w:t>
            </w:r>
            <w:r w:rsidRPr="00C41707">
              <w:rPr>
                <w:sz w:val="22"/>
                <w:szCs w:val="22"/>
              </w:rPr>
              <w:t xml:space="preserve"> натуральные числа; </w:t>
            </w:r>
            <w:r w:rsidRPr="00C41707">
              <w:rPr>
                <w:b/>
                <w:sz w:val="22"/>
                <w:szCs w:val="22"/>
              </w:rPr>
              <w:t>предлагать и обсуждать</w:t>
            </w:r>
            <w:r w:rsidRPr="00C41707">
              <w:rPr>
                <w:sz w:val="22"/>
                <w:szCs w:val="22"/>
              </w:rPr>
              <w:t xml:space="preserve"> способы упорядочивания чисел.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Изображать</w:t>
            </w:r>
            <w:r w:rsidRPr="00C41707">
              <w:rPr>
                <w:sz w:val="22"/>
                <w:szCs w:val="22"/>
              </w:rPr>
              <w:t xml:space="preserve"> </w:t>
            </w:r>
            <w:proofErr w:type="gramStart"/>
            <w:r w:rsidRPr="00C41707">
              <w:rPr>
                <w:sz w:val="22"/>
                <w:szCs w:val="22"/>
              </w:rPr>
              <w:t>координатную</w:t>
            </w:r>
            <w:proofErr w:type="gramEnd"/>
            <w:r w:rsidRPr="00C41707">
              <w:rPr>
                <w:sz w:val="22"/>
                <w:szCs w:val="22"/>
              </w:rPr>
              <w:t xml:space="preserve"> прямую, отмечать числа точками на координатной прямой, </w:t>
            </w:r>
            <w:r w:rsidRPr="00C41707">
              <w:rPr>
                <w:b/>
                <w:sz w:val="22"/>
                <w:szCs w:val="22"/>
              </w:rPr>
              <w:t>находить</w:t>
            </w:r>
            <w:r w:rsidRPr="00C41707">
              <w:rPr>
                <w:sz w:val="22"/>
                <w:szCs w:val="22"/>
              </w:rPr>
              <w:t xml:space="preserve"> координаты точки.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Исследовать</w:t>
            </w:r>
            <w:r w:rsidRPr="00C41707">
              <w:rPr>
                <w:sz w:val="22"/>
                <w:szCs w:val="22"/>
              </w:rPr>
              <w:t xml:space="preserve">  свойства  натурального ряда, чисел 0 и 1 при сложении и умножении.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Использовать</w:t>
            </w:r>
            <w:r w:rsidRPr="00C41707">
              <w:rPr>
                <w:sz w:val="22"/>
                <w:szCs w:val="22"/>
              </w:rPr>
              <w:t xml:space="preserve"> правило округления натуральных чисел.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Выполнять</w:t>
            </w:r>
            <w:r w:rsidRPr="00C41707">
              <w:rPr>
                <w:sz w:val="22"/>
                <w:szCs w:val="22"/>
              </w:rPr>
              <w:t xml:space="preserve"> арифметические действия с натуральными числами, </w:t>
            </w:r>
            <w:r w:rsidRPr="00C41707">
              <w:rPr>
                <w:b/>
                <w:sz w:val="22"/>
                <w:szCs w:val="22"/>
              </w:rPr>
              <w:t>вычислять</w:t>
            </w:r>
            <w:r w:rsidRPr="00C41707">
              <w:rPr>
                <w:sz w:val="22"/>
                <w:szCs w:val="22"/>
              </w:rPr>
              <w:t xml:space="preserve"> значения числовых выражений со скобками и без скобок.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Записывать</w:t>
            </w:r>
            <w:r w:rsidRPr="00C41707">
              <w:rPr>
                <w:sz w:val="22"/>
                <w:szCs w:val="22"/>
              </w:rPr>
              <w:t xml:space="preserve"> произведение в виде степени, читать степени, </w:t>
            </w:r>
            <w:r w:rsidRPr="00C41707">
              <w:rPr>
                <w:b/>
                <w:sz w:val="22"/>
                <w:szCs w:val="22"/>
              </w:rPr>
              <w:t>использовать</w:t>
            </w:r>
            <w:r w:rsidRPr="00C41707">
              <w:rPr>
                <w:sz w:val="22"/>
                <w:szCs w:val="22"/>
              </w:rPr>
              <w:t xml:space="preserve"> терминологию (основание, показатель), </w:t>
            </w:r>
            <w:r w:rsidRPr="00C41707">
              <w:rPr>
                <w:b/>
                <w:sz w:val="22"/>
                <w:szCs w:val="22"/>
              </w:rPr>
              <w:t>вычислять</w:t>
            </w:r>
            <w:r w:rsidRPr="00C41707">
              <w:rPr>
                <w:sz w:val="22"/>
                <w:szCs w:val="22"/>
              </w:rPr>
              <w:t xml:space="preserve"> значения степеней.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Выполнять</w:t>
            </w:r>
            <w:r w:rsidRPr="00C41707">
              <w:rPr>
                <w:sz w:val="22"/>
                <w:szCs w:val="22"/>
              </w:rPr>
              <w:t xml:space="preserve"> прикидку и оценку </w:t>
            </w:r>
            <w:r w:rsidRPr="00C41707">
              <w:rPr>
                <w:sz w:val="22"/>
                <w:szCs w:val="22"/>
              </w:rPr>
              <w:lastRenderedPageBreak/>
              <w:t>значений числовых выражений, предлагать и применять приёмы проверки вычислений.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Использовать</w:t>
            </w:r>
            <w:r w:rsidRPr="00C41707">
              <w:rPr>
                <w:sz w:val="22"/>
                <w:szCs w:val="22"/>
              </w:rPr>
              <w:t xml:space="preserve"> при вычислениях переместительное и сочетательное свойства сложения и умножения, распределительное свойство умножения; </w:t>
            </w:r>
            <w:r w:rsidRPr="00C41707">
              <w:rPr>
                <w:b/>
                <w:sz w:val="22"/>
                <w:szCs w:val="22"/>
              </w:rPr>
              <w:t>формулировать и применять</w:t>
            </w:r>
            <w:r w:rsidRPr="00C41707">
              <w:rPr>
                <w:sz w:val="22"/>
                <w:szCs w:val="22"/>
              </w:rPr>
              <w:t xml:space="preserve"> правила преобразования числовых выражений на основе свойств арифметических действий.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Исследовать</w:t>
            </w:r>
            <w:r w:rsidRPr="00C41707">
              <w:rPr>
                <w:sz w:val="22"/>
                <w:szCs w:val="22"/>
              </w:rPr>
              <w:t xml:space="preserve"> числовые закономерности, </w:t>
            </w:r>
            <w:r w:rsidRPr="00C41707">
              <w:rPr>
                <w:b/>
                <w:sz w:val="22"/>
                <w:szCs w:val="22"/>
              </w:rPr>
              <w:t>выдвигать и обосновывать</w:t>
            </w:r>
            <w:r w:rsidRPr="00C41707">
              <w:rPr>
                <w:sz w:val="22"/>
                <w:szCs w:val="22"/>
              </w:rPr>
              <w:t xml:space="preserve"> гипотезы, </w:t>
            </w:r>
            <w:r w:rsidRPr="00C41707">
              <w:rPr>
                <w:b/>
                <w:sz w:val="22"/>
                <w:szCs w:val="22"/>
              </w:rPr>
              <w:t>формулировать</w:t>
            </w:r>
            <w:r w:rsidRPr="00C41707">
              <w:rPr>
                <w:sz w:val="22"/>
                <w:szCs w:val="22"/>
              </w:rPr>
              <w:t xml:space="preserve"> обобщения и выводы по результатам проведённого исследования. 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Формулировать</w:t>
            </w:r>
            <w:r w:rsidRPr="00C41707">
              <w:rPr>
                <w:sz w:val="22"/>
                <w:szCs w:val="22"/>
              </w:rPr>
              <w:t xml:space="preserve"> определения делителя и кратного, </w:t>
            </w:r>
            <w:r w:rsidRPr="00C41707">
              <w:rPr>
                <w:b/>
                <w:sz w:val="22"/>
                <w:szCs w:val="22"/>
              </w:rPr>
              <w:t>называть</w:t>
            </w:r>
            <w:r w:rsidRPr="00C41707">
              <w:rPr>
                <w:sz w:val="22"/>
                <w:szCs w:val="22"/>
              </w:rPr>
              <w:t xml:space="preserve"> делители и кратные числа; </w:t>
            </w:r>
            <w:r w:rsidRPr="00C41707">
              <w:rPr>
                <w:b/>
                <w:sz w:val="22"/>
                <w:szCs w:val="22"/>
              </w:rPr>
              <w:t>распознавать</w:t>
            </w:r>
            <w:r w:rsidRPr="00C41707">
              <w:rPr>
                <w:sz w:val="22"/>
                <w:szCs w:val="22"/>
              </w:rPr>
              <w:t xml:space="preserve"> простые и составные числа; </w:t>
            </w:r>
            <w:r w:rsidRPr="00C41707">
              <w:rPr>
                <w:b/>
                <w:sz w:val="22"/>
                <w:szCs w:val="22"/>
              </w:rPr>
              <w:t>формулировать и применять</w:t>
            </w:r>
            <w:r w:rsidRPr="00C41707">
              <w:rPr>
                <w:sz w:val="22"/>
                <w:szCs w:val="22"/>
              </w:rPr>
              <w:t xml:space="preserve"> признаки делимости на 2, 3, 5, 9, 10; </w:t>
            </w:r>
            <w:r w:rsidRPr="00C41707">
              <w:rPr>
                <w:b/>
                <w:sz w:val="22"/>
                <w:szCs w:val="22"/>
              </w:rPr>
              <w:t>применять</w:t>
            </w:r>
            <w:r w:rsidRPr="00C41707">
              <w:rPr>
                <w:sz w:val="22"/>
                <w:szCs w:val="22"/>
              </w:rPr>
              <w:t xml:space="preserve"> алгоритм разложения числа на простые множители; </w:t>
            </w:r>
            <w:r w:rsidRPr="00C41707">
              <w:rPr>
                <w:b/>
                <w:sz w:val="22"/>
                <w:szCs w:val="22"/>
              </w:rPr>
              <w:t>находить</w:t>
            </w:r>
            <w:r w:rsidRPr="00C41707">
              <w:rPr>
                <w:sz w:val="22"/>
                <w:szCs w:val="22"/>
              </w:rPr>
              <w:t xml:space="preserve"> остатки от деления и неполное частное.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Распознавать</w:t>
            </w:r>
            <w:r w:rsidRPr="00C41707">
              <w:rPr>
                <w:sz w:val="22"/>
                <w:szCs w:val="22"/>
              </w:rPr>
              <w:t xml:space="preserve"> истинные и ложные высказывания о натуральных числах, </w:t>
            </w:r>
            <w:r w:rsidRPr="00C41707">
              <w:rPr>
                <w:b/>
                <w:sz w:val="22"/>
                <w:szCs w:val="22"/>
              </w:rPr>
              <w:t>приводить</w:t>
            </w:r>
            <w:r w:rsidRPr="00C41707">
              <w:rPr>
                <w:sz w:val="22"/>
                <w:szCs w:val="22"/>
              </w:rPr>
              <w:t xml:space="preserve"> примеры и </w:t>
            </w:r>
            <w:proofErr w:type="spellStart"/>
            <w:r w:rsidRPr="00C41707">
              <w:rPr>
                <w:sz w:val="22"/>
                <w:szCs w:val="22"/>
              </w:rPr>
              <w:t>контрпримеры</w:t>
            </w:r>
            <w:proofErr w:type="spellEnd"/>
            <w:r w:rsidRPr="00C41707">
              <w:rPr>
                <w:sz w:val="22"/>
                <w:szCs w:val="22"/>
              </w:rPr>
              <w:t xml:space="preserve">, </w:t>
            </w:r>
            <w:r w:rsidRPr="00C41707">
              <w:rPr>
                <w:b/>
                <w:sz w:val="22"/>
                <w:szCs w:val="22"/>
              </w:rPr>
              <w:t>строить</w:t>
            </w:r>
            <w:r w:rsidRPr="00C41707">
              <w:rPr>
                <w:sz w:val="22"/>
                <w:szCs w:val="22"/>
              </w:rPr>
              <w:t xml:space="preserve"> высказывания и отрицания высказываний о свойствах натуральных чисел.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Конструировать</w:t>
            </w:r>
            <w:r w:rsidRPr="00C41707">
              <w:rPr>
                <w:sz w:val="22"/>
                <w:szCs w:val="22"/>
              </w:rPr>
              <w:t xml:space="preserve"> математические </w:t>
            </w:r>
            <w:r w:rsidRPr="00C41707">
              <w:rPr>
                <w:sz w:val="22"/>
                <w:szCs w:val="22"/>
              </w:rPr>
              <w:lastRenderedPageBreak/>
              <w:t>предложения с помощью связок «и», «или», «если…, то…».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proofErr w:type="gramStart"/>
            <w:r w:rsidRPr="00C41707">
              <w:rPr>
                <w:b/>
                <w:sz w:val="22"/>
                <w:szCs w:val="22"/>
              </w:rPr>
              <w:t>Решать</w:t>
            </w:r>
            <w:r w:rsidRPr="00C41707">
              <w:rPr>
                <w:sz w:val="22"/>
                <w:szCs w:val="22"/>
              </w:rPr>
              <w:t xml:space="preserve"> текстовые задачи арифметическим способом, </w:t>
            </w:r>
            <w:r w:rsidRPr="00C41707">
              <w:rPr>
                <w:b/>
                <w:sz w:val="22"/>
                <w:szCs w:val="22"/>
              </w:rPr>
              <w:t>использовать</w:t>
            </w:r>
            <w:r w:rsidRPr="00C41707">
              <w:rPr>
                <w:sz w:val="22"/>
                <w:szCs w:val="22"/>
              </w:rPr>
              <w:t xml:space="preserve"> зависимости между величинами (скорость, время, расстояние; цена, количество, стоимость и др.): </w:t>
            </w:r>
            <w:r w:rsidRPr="00C41707">
              <w:rPr>
                <w:b/>
                <w:sz w:val="22"/>
                <w:szCs w:val="22"/>
              </w:rPr>
              <w:t>анализировать и осмысливать</w:t>
            </w:r>
            <w:r w:rsidRPr="00C41707">
              <w:rPr>
                <w:sz w:val="22"/>
                <w:szCs w:val="22"/>
              </w:rPr>
              <w:t xml:space="preserve"> текст задачи, </w:t>
            </w:r>
            <w:r w:rsidRPr="00C41707">
              <w:rPr>
                <w:b/>
                <w:sz w:val="22"/>
                <w:szCs w:val="22"/>
              </w:rPr>
              <w:t>переформулировать</w:t>
            </w:r>
            <w:r w:rsidRPr="00C41707">
              <w:rPr>
                <w:sz w:val="22"/>
                <w:szCs w:val="22"/>
              </w:rPr>
              <w:t xml:space="preserve"> условие, </w:t>
            </w:r>
            <w:r w:rsidRPr="00C41707">
              <w:rPr>
                <w:b/>
                <w:sz w:val="22"/>
                <w:szCs w:val="22"/>
              </w:rPr>
              <w:t>извлекать</w:t>
            </w:r>
            <w:r w:rsidRPr="00C41707">
              <w:rPr>
                <w:sz w:val="22"/>
                <w:szCs w:val="22"/>
              </w:rPr>
              <w:t xml:space="preserve"> необходимые данные, </w:t>
            </w:r>
            <w:r w:rsidRPr="00C41707">
              <w:rPr>
                <w:b/>
                <w:sz w:val="22"/>
                <w:szCs w:val="22"/>
              </w:rPr>
              <w:t>устанавливать</w:t>
            </w:r>
            <w:r w:rsidRPr="00C41707">
              <w:rPr>
                <w:sz w:val="22"/>
                <w:szCs w:val="22"/>
              </w:rPr>
              <w:t xml:space="preserve"> зависимости между величинами, </w:t>
            </w:r>
            <w:r w:rsidRPr="00C41707">
              <w:rPr>
                <w:b/>
                <w:sz w:val="22"/>
                <w:szCs w:val="22"/>
              </w:rPr>
              <w:t>строить</w:t>
            </w:r>
            <w:r w:rsidRPr="00C41707">
              <w:rPr>
                <w:sz w:val="22"/>
                <w:szCs w:val="22"/>
              </w:rPr>
              <w:t xml:space="preserve"> логическую цепочку рассуждений.</w:t>
            </w:r>
            <w:proofErr w:type="gramEnd"/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Моделировать</w:t>
            </w:r>
            <w:r w:rsidRPr="00C41707">
              <w:rPr>
                <w:sz w:val="22"/>
                <w:szCs w:val="22"/>
              </w:rPr>
              <w:t xml:space="preserve"> ход решения задачи с помощью рисунка, схемы, таблицы.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Приводить, разбирать, оценивать</w:t>
            </w:r>
            <w:r w:rsidRPr="00C41707">
              <w:rPr>
                <w:sz w:val="22"/>
                <w:szCs w:val="22"/>
              </w:rPr>
              <w:t xml:space="preserve"> различные решения, записи решений текстовых задач.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Критически </w:t>
            </w:r>
            <w:r w:rsidRPr="00C41707">
              <w:rPr>
                <w:b/>
                <w:sz w:val="22"/>
                <w:szCs w:val="22"/>
              </w:rPr>
              <w:t>оценивать</w:t>
            </w:r>
            <w:r w:rsidRPr="00C41707">
              <w:rPr>
                <w:sz w:val="22"/>
                <w:szCs w:val="22"/>
              </w:rPr>
              <w:t xml:space="preserve"> полученный результат, </w:t>
            </w:r>
            <w:r w:rsidRPr="00C41707">
              <w:rPr>
                <w:b/>
                <w:sz w:val="22"/>
                <w:szCs w:val="22"/>
              </w:rPr>
              <w:t>осуществлять</w:t>
            </w:r>
            <w:r w:rsidRPr="00C41707">
              <w:rPr>
                <w:sz w:val="22"/>
                <w:szCs w:val="22"/>
              </w:rPr>
              <w:t xml:space="preserve"> самоконтроль, проверяя ответ на соответствие условию, </w:t>
            </w:r>
            <w:r w:rsidRPr="00C41707">
              <w:rPr>
                <w:b/>
                <w:sz w:val="22"/>
                <w:szCs w:val="22"/>
              </w:rPr>
              <w:t>находить</w:t>
            </w:r>
            <w:r w:rsidRPr="00C41707">
              <w:rPr>
                <w:sz w:val="22"/>
                <w:szCs w:val="22"/>
              </w:rPr>
              <w:t xml:space="preserve"> ошибки.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Решать</w:t>
            </w:r>
            <w:r w:rsidRPr="00C41707">
              <w:rPr>
                <w:sz w:val="22"/>
                <w:szCs w:val="22"/>
              </w:rPr>
              <w:t xml:space="preserve"> задачи с помощью перебора всех возможных вариантов.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Знакомиться</w:t>
            </w:r>
            <w:r w:rsidRPr="00C41707">
              <w:rPr>
                <w:sz w:val="22"/>
                <w:szCs w:val="22"/>
              </w:rPr>
              <w:t xml:space="preserve"> с историей развития арифметики.</w:t>
            </w:r>
          </w:p>
        </w:tc>
        <w:tc>
          <w:tcPr>
            <w:tcW w:w="3402" w:type="dxa"/>
          </w:tcPr>
          <w:p w:rsidR="00C41707" w:rsidRPr="00C41707" w:rsidRDefault="00C41707" w:rsidP="00C41707">
            <w:pPr>
              <w:ind w:left="19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lastRenderedPageBreak/>
              <w:t xml:space="preserve">Урок «Ряд натуральных чисел. Десятичная система записи натуральных чисел» (РЭШ) </w:t>
            </w:r>
            <w:hyperlink r:id="rId11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https://resh.edu.ru/subject/lesson/7719/start/316201/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9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«Представление натуральных чисел на координатном луче» (РЭШ) </w:t>
            </w:r>
            <w:hyperlink r:id="rId12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https://resh.edu.ru/subject/lesson/7738/start/312492/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9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«Сравнение натуральных чисел» (РЭШ) </w:t>
            </w:r>
            <w:hyperlink r:id="rId13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https://resh.edu.ru/subject/lesson/7718/start/316232/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9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«Сложение натуральных чисел. Законы сложения» (РЭШ) </w:t>
            </w:r>
            <w:hyperlink r:id="rId14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https://resh.edu.ru/subject/lesson/7723/start/272294/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9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«Вычитание» (РЭШ) </w:t>
            </w:r>
            <w:hyperlink r:id="rId15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https://resh.edu.ru/subject/lesson/7717/start/235285/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9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«Сложение и вычитание </w:t>
            </w:r>
            <w:r w:rsidRPr="00C41707">
              <w:rPr>
                <w:sz w:val="22"/>
                <w:szCs w:val="22"/>
              </w:rPr>
              <w:lastRenderedPageBreak/>
              <w:t xml:space="preserve">чисел столбиком» (РЭШ) </w:t>
            </w:r>
            <w:hyperlink r:id="rId16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https://resh.edu.ru/subject/lesson/7715/start/316263/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9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«Обобщение и систематизация знаний по теме «Сложение и вычитание натуральных чисел» (РЭШ) </w:t>
            </w:r>
          </w:p>
          <w:p w:rsidR="00C41707" w:rsidRPr="00C41707" w:rsidRDefault="00BB6CA7" w:rsidP="00C41707">
            <w:pPr>
              <w:ind w:left="19" w:hanging="19"/>
              <w:jc w:val="left"/>
              <w:rPr>
                <w:sz w:val="22"/>
                <w:szCs w:val="22"/>
              </w:rPr>
            </w:pPr>
            <w:hyperlink r:id="rId17" w:history="1">
              <w:r w:rsidR="00C41707"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https://resh.edu.ru/subject/lesson/7725/start/233983/</w:t>
              </w:r>
            </w:hyperlink>
            <w:r w:rsidR="00C41707"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9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«Умножение. Законы умножения» (РЭШ) </w:t>
            </w:r>
            <w:hyperlink r:id="rId18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https://resh.edu.ru/subject/lesson/7722/start/287667/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9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«Распределительный закон» (РЭШ) </w:t>
            </w:r>
          </w:p>
          <w:p w:rsidR="00C41707" w:rsidRPr="00C41707" w:rsidRDefault="00BB6CA7" w:rsidP="00C41707">
            <w:pPr>
              <w:ind w:left="19" w:hanging="19"/>
              <w:jc w:val="left"/>
              <w:rPr>
                <w:sz w:val="22"/>
                <w:szCs w:val="22"/>
              </w:rPr>
            </w:pPr>
            <w:hyperlink r:id="rId19" w:history="1">
              <w:r w:rsidR="00C41707"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https://resh.edu.ru/subject/lesson/7724/start/311531/</w:t>
              </w:r>
            </w:hyperlink>
            <w:r w:rsidR="00C41707"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9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«Умножение чисел столбиком» (РЭШ) </w:t>
            </w:r>
            <w:hyperlink r:id="rId20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https://resh.edu.ru/subject/lesson/7714/start/233859/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9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«Деление нацело» (РЭШ) </w:t>
            </w:r>
            <w:hyperlink r:id="rId21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https://resh.edu.ru/subject/lesson/7712/start/235037/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9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«Деление с остатком» (РЭШ) </w:t>
            </w:r>
            <w:hyperlink r:id="rId22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https://resh.edu.ru/subject/lesson/7709/start/325151/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9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«Простые и составные числа» (РЭШ) </w:t>
            </w:r>
            <w:hyperlink r:id="rId23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https://resh.edu.ru/subject/lesson/7749/start/313626/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9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«Делители натурального числа» (РЭШ) </w:t>
            </w:r>
            <w:hyperlink r:id="rId24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https://resh.edu.ru/subject/lesson/7748/start/233487/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9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«Наибольший общий делитель (НОД)» (РЭШ) </w:t>
            </w:r>
            <w:hyperlink r:id="rId25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https://resh.edu.ru/subject/lesson/7747/start/233735/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9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«Наименьшее общее кратное (НОК)» (РЭШ) </w:t>
            </w:r>
            <w:hyperlink r:id="rId26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https://resh.edu.ru/subject/lesson/7746/start/234262/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9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«Свойства делимости» (РЭШ) </w:t>
            </w:r>
            <w:hyperlink r:id="rId27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https://resh.edu.ru/subject/lesson/7751/start/234293/</w:t>
              </w:r>
            </w:hyperlink>
          </w:p>
          <w:p w:rsidR="00C41707" w:rsidRPr="00C41707" w:rsidRDefault="00C41707" w:rsidP="00C41707">
            <w:pPr>
              <w:ind w:left="19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«Признаки делимости» (РЭШ) </w:t>
            </w:r>
            <w:hyperlink r:id="rId28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https://resh.edu.ru/subject/lesson/7750/start/325275/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9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«Обобщение и систематизация знаний по теме «Делимость натуральных чисел» (РЭШ) </w:t>
            </w:r>
            <w:hyperlink r:id="rId29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https://resh.edu.ru/subject/lesson/7745/start/313657/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9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«Занимательные задачи по теме «Делимость натуральных чисел» (РЭШ) </w:t>
            </w:r>
            <w:hyperlink r:id="rId30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https://resh.edu.ru/subject/lesson/7744/start/313688/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9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«Степень с натуральным показателем» (РЭШ) </w:t>
            </w:r>
            <w:hyperlink r:id="rId31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https://resh.edu.ru/subject/lesson/7713/start/272325/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9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«Числовые выражения» </w:t>
            </w:r>
            <w:r w:rsidRPr="00C41707">
              <w:rPr>
                <w:sz w:val="22"/>
                <w:szCs w:val="22"/>
              </w:rPr>
              <w:lastRenderedPageBreak/>
              <w:t xml:space="preserve">(РЭШ) </w:t>
            </w:r>
            <w:hyperlink r:id="rId32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https://resh.edu.ru/subject/lesson/7708/start/325182/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9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«Решение текстовых задач с помощью сложения и вычитания» (РЭШ) </w:t>
            </w:r>
            <w:hyperlink r:id="rId33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https://resh.edu.ru/subject/lesson/7716/start/233828/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9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«Решение текстовых задач с помощью умножения и деления» (РЭШ) </w:t>
            </w:r>
            <w:hyperlink r:id="rId34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https://resh.edu.ru/subject/lesson/7711/start/311996/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9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«Задачи на части» (РЭШ) </w:t>
            </w:r>
            <w:hyperlink r:id="rId35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https://resh.edu.ru/subject/lesson/7710/start/325213/</w:t>
              </w:r>
            </w:hyperlink>
          </w:p>
          <w:p w:rsidR="00C41707" w:rsidRPr="00C41707" w:rsidRDefault="00C41707" w:rsidP="00C41707">
            <w:pPr>
              <w:ind w:left="19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«Задачи на нахождение двух чисел по их сумме и разности» (РЭШ) </w:t>
            </w:r>
            <w:hyperlink r:id="rId36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https://resh.edu.ru/subject/lesson/7707/start/233766/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9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«Задачи на движение» (РЭШ) </w:t>
            </w:r>
            <w:hyperlink r:id="rId37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https://resh.edu.ru/subject/lesson/7743/start/234696/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9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«Обобщение и систематизация знаний по теме «Натуральные числа и ноль» (РЭШ) </w:t>
            </w:r>
            <w:hyperlink r:id="rId38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https://resh.edu.ru/subject/lesson/7706/start/266150/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</w:tc>
      </w:tr>
      <w:tr w:rsidR="00C41707" w:rsidRPr="00C41707" w:rsidTr="005C17EF">
        <w:trPr>
          <w:trHeight w:val="1255"/>
        </w:trPr>
        <w:tc>
          <w:tcPr>
            <w:tcW w:w="1668" w:type="dxa"/>
          </w:tcPr>
          <w:p w:rsidR="00C41707" w:rsidRPr="00C41707" w:rsidRDefault="00C41707" w:rsidP="00C41707">
            <w:pPr>
              <w:widowControl w:val="0"/>
              <w:autoSpaceDE w:val="0"/>
              <w:autoSpaceDN w:val="0"/>
              <w:ind w:left="19" w:hanging="19"/>
              <w:jc w:val="left"/>
              <w:rPr>
                <w:b/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lastRenderedPageBreak/>
              <w:t xml:space="preserve">Наглядная геометрия. Линии на плоскости </w:t>
            </w:r>
          </w:p>
        </w:tc>
        <w:tc>
          <w:tcPr>
            <w:tcW w:w="2444" w:type="dxa"/>
          </w:tcPr>
          <w:p w:rsidR="00C41707" w:rsidRPr="00C41707" w:rsidRDefault="00C41707" w:rsidP="00C41707">
            <w:pPr>
              <w:ind w:left="19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47. Точка, прямая, отрезок, луч.</w:t>
            </w:r>
          </w:p>
          <w:p w:rsidR="00C41707" w:rsidRPr="00C41707" w:rsidRDefault="00C41707" w:rsidP="00C41707">
            <w:pPr>
              <w:ind w:left="19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48. Ломаная.</w:t>
            </w:r>
          </w:p>
          <w:p w:rsidR="00C41707" w:rsidRPr="00C41707" w:rsidRDefault="00C41707" w:rsidP="00C41707">
            <w:pPr>
              <w:ind w:left="19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49. Измерение длины отрезка, метрические единицы измерения длины.</w:t>
            </w:r>
          </w:p>
          <w:p w:rsidR="00C41707" w:rsidRPr="00C41707" w:rsidRDefault="00C41707" w:rsidP="00C41707">
            <w:pPr>
              <w:ind w:left="19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50. Окружность и круг.</w:t>
            </w:r>
          </w:p>
          <w:p w:rsidR="00C41707" w:rsidRPr="00C41707" w:rsidRDefault="00C41707" w:rsidP="00C41707">
            <w:pPr>
              <w:ind w:left="19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51. Практическая работа «Построение узора из окружностей».</w:t>
            </w:r>
          </w:p>
          <w:p w:rsidR="00C41707" w:rsidRPr="00C41707" w:rsidRDefault="00C41707" w:rsidP="00C41707">
            <w:pPr>
              <w:ind w:left="19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52. Угол.</w:t>
            </w:r>
          </w:p>
          <w:p w:rsidR="00C41707" w:rsidRPr="00C41707" w:rsidRDefault="00C41707" w:rsidP="00C41707">
            <w:pPr>
              <w:ind w:left="19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53. Прямой, острый, тупой и развёрнутый углы.</w:t>
            </w:r>
          </w:p>
          <w:p w:rsidR="00C41707" w:rsidRPr="00C41707" w:rsidRDefault="00C41707" w:rsidP="00C41707">
            <w:pPr>
              <w:ind w:left="19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54.Транспортир. </w:t>
            </w:r>
          </w:p>
          <w:p w:rsidR="00C41707" w:rsidRPr="00C41707" w:rsidRDefault="00C41707" w:rsidP="00C41707">
            <w:pPr>
              <w:ind w:left="19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Алгоритм измерения углов.</w:t>
            </w:r>
          </w:p>
          <w:p w:rsidR="00C41707" w:rsidRPr="00C41707" w:rsidRDefault="00C41707" w:rsidP="00C41707">
            <w:pPr>
              <w:ind w:left="19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55.Сравнение величин углов.</w:t>
            </w:r>
          </w:p>
          <w:p w:rsidR="00C41707" w:rsidRPr="00C41707" w:rsidRDefault="00C41707" w:rsidP="00C41707">
            <w:pPr>
              <w:ind w:left="19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56.Построение углов заданной градусной меры.</w:t>
            </w:r>
          </w:p>
          <w:p w:rsidR="00C41707" w:rsidRPr="00C41707" w:rsidRDefault="00C41707" w:rsidP="00C41707">
            <w:pPr>
              <w:ind w:left="19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57. Измерение углов.</w:t>
            </w:r>
          </w:p>
          <w:p w:rsidR="00C41707" w:rsidRPr="00C41707" w:rsidRDefault="00C41707" w:rsidP="00C41707">
            <w:pPr>
              <w:ind w:left="19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58. Практическая работа «Построение углов».</w:t>
            </w:r>
          </w:p>
        </w:tc>
        <w:tc>
          <w:tcPr>
            <w:tcW w:w="851" w:type="dxa"/>
          </w:tcPr>
          <w:p w:rsidR="00C41707" w:rsidRPr="00C41707" w:rsidRDefault="00C41707" w:rsidP="00C41707">
            <w:pPr>
              <w:ind w:left="19" w:hanging="19"/>
              <w:jc w:val="center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12</w:t>
            </w:r>
          </w:p>
        </w:tc>
        <w:tc>
          <w:tcPr>
            <w:tcW w:w="3118" w:type="dxa"/>
          </w:tcPr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Точка, прямая, отрезок, луч. Ломаная. Измерение длины отрезка, метрические единицы измерения длины. Окружность и круг.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Практическая работа «Построение узора из окружностей».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Угол. Прямой, острый, тупой и развёрнутый углы. Измерение углов.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Практическая работа «Построение углов»</w:t>
            </w:r>
          </w:p>
        </w:tc>
        <w:tc>
          <w:tcPr>
            <w:tcW w:w="3969" w:type="dxa"/>
          </w:tcPr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proofErr w:type="gramStart"/>
            <w:r w:rsidRPr="00C41707">
              <w:rPr>
                <w:b/>
                <w:sz w:val="22"/>
                <w:szCs w:val="22"/>
              </w:rPr>
              <w:t>Распознавать</w:t>
            </w:r>
            <w:r w:rsidRPr="00C41707">
              <w:rPr>
                <w:sz w:val="22"/>
                <w:szCs w:val="22"/>
              </w:rPr>
              <w:t xml:space="preserve"> на чертежах, рисунках, </w:t>
            </w:r>
            <w:r w:rsidRPr="00C41707">
              <w:rPr>
                <w:b/>
                <w:sz w:val="22"/>
                <w:szCs w:val="22"/>
              </w:rPr>
              <w:t>описывать</w:t>
            </w:r>
            <w:r w:rsidRPr="00C41707">
              <w:rPr>
                <w:sz w:val="22"/>
                <w:szCs w:val="22"/>
              </w:rPr>
              <w:t xml:space="preserve">, используя терминологию, и </w:t>
            </w:r>
            <w:r w:rsidRPr="00C41707">
              <w:rPr>
                <w:b/>
                <w:sz w:val="22"/>
                <w:szCs w:val="22"/>
              </w:rPr>
              <w:t>изображать</w:t>
            </w:r>
            <w:r w:rsidRPr="00C41707">
              <w:rPr>
                <w:sz w:val="22"/>
                <w:szCs w:val="22"/>
              </w:rPr>
              <w:t xml:space="preserve"> с помощью чертёжных инструментов: точку, прямую, отрезок, луч, угол, ломаную, окружность.</w:t>
            </w:r>
            <w:proofErr w:type="gramEnd"/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Распознавать, приводить</w:t>
            </w:r>
            <w:r w:rsidRPr="00C41707">
              <w:rPr>
                <w:sz w:val="22"/>
                <w:szCs w:val="22"/>
              </w:rPr>
              <w:t xml:space="preserve"> примеры объектов реального мира, имеющих форму изученных фигур, </w:t>
            </w:r>
            <w:r w:rsidRPr="00C41707">
              <w:rPr>
                <w:b/>
                <w:sz w:val="22"/>
                <w:szCs w:val="22"/>
              </w:rPr>
              <w:t>оценивать</w:t>
            </w:r>
            <w:r w:rsidRPr="00C41707">
              <w:rPr>
                <w:sz w:val="22"/>
                <w:szCs w:val="22"/>
              </w:rPr>
              <w:t xml:space="preserve"> их линейные размеры.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Использовать</w:t>
            </w:r>
            <w:r w:rsidRPr="00C41707">
              <w:rPr>
                <w:sz w:val="22"/>
                <w:szCs w:val="22"/>
              </w:rPr>
              <w:t xml:space="preserve"> линейку и транспортир как инструменты для построения и измерения: </w:t>
            </w:r>
            <w:r w:rsidRPr="00C41707">
              <w:rPr>
                <w:b/>
                <w:sz w:val="22"/>
                <w:szCs w:val="22"/>
              </w:rPr>
              <w:t>измерять</w:t>
            </w:r>
            <w:r w:rsidRPr="00C41707">
              <w:rPr>
                <w:sz w:val="22"/>
                <w:szCs w:val="22"/>
              </w:rPr>
              <w:t xml:space="preserve"> длину отрезка, величину угла; </w:t>
            </w:r>
            <w:r w:rsidRPr="00C41707">
              <w:rPr>
                <w:b/>
                <w:sz w:val="22"/>
                <w:szCs w:val="22"/>
              </w:rPr>
              <w:t>строить</w:t>
            </w:r>
            <w:r w:rsidRPr="00C41707">
              <w:rPr>
                <w:sz w:val="22"/>
                <w:szCs w:val="22"/>
              </w:rPr>
              <w:t xml:space="preserve"> отрезок заданной длины, угол, заданной величины; </w:t>
            </w:r>
            <w:r w:rsidRPr="00C41707">
              <w:rPr>
                <w:b/>
                <w:sz w:val="22"/>
                <w:szCs w:val="22"/>
              </w:rPr>
              <w:t>откладывать</w:t>
            </w:r>
            <w:r w:rsidRPr="00C41707">
              <w:rPr>
                <w:sz w:val="22"/>
                <w:szCs w:val="22"/>
              </w:rPr>
              <w:t xml:space="preserve"> циркулем равные отрезки, </w:t>
            </w:r>
            <w:r w:rsidRPr="00C41707">
              <w:rPr>
                <w:b/>
                <w:sz w:val="22"/>
                <w:szCs w:val="22"/>
              </w:rPr>
              <w:t>строить</w:t>
            </w:r>
            <w:r w:rsidRPr="00C41707">
              <w:rPr>
                <w:sz w:val="22"/>
                <w:szCs w:val="22"/>
              </w:rPr>
              <w:t xml:space="preserve"> окружность заданного радиуса.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Изображать</w:t>
            </w:r>
            <w:r w:rsidRPr="00C41707">
              <w:rPr>
                <w:sz w:val="22"/>
                <w:szCs w:val="22"/>
              </w:rPr>
              <w:t xml:space="preserve"> конфигурации геометрических фигур из отрезков, окружностей, их частей на нелинованной и клетчатой бумаге; </w:t>
            </w:r>
            <w:r w:rsidRPr="00C41707">
              <w:rPr>
                <w:b/>
                <w:sz w:val="22"/>
                <w:szCs w:val="22"/>
              </w:rPr>
              <w:t>предлагать, описывать и обсуждать</w:t>
            </w:r>
            <w:r w:rsidRPr="00C41707">
              <w:rPr>
                <w:sz w:val="22"/>
                <w:szCs w:val="22"/>
              </w:rPr>
              <w:t xml:space="preserve"> способы, алгоритмы построения.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Распознавать и изображать</w:t>
            </w:r>
            <w:r w:rsidRPr="00C41707">
              <w:rPr>
                <w:sz w:val="22"/>
                <w:szCs w:val="22"/>
              </w:rPr>
              <w:t xml:space="preserve"> на нелинованной и клетчатой бумаге прямой, острый, тупой, развёрнутый углы; </w:t>
            </w:r>
            <w:r w:rsidRPr="00C41707">
              <w:rPr>
                <w:b/>
                <w:sz w:val="22"/>
                <w:szCs w:val="22"/>
              </w:rPr>
              <w:t>сравнивать</w:t>
            </w:r>
            <w:r w:rsidRPr="00C41707">
              <w:rPr>
                <w:sz w:val="22"/>
                <w:szCs w:val="22"/>
              </w:rPr>
              <w:t xml:space="preserve"> углы.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Вычислять</w:t>
            </w:r>
            <w:r w:rsidRPr="00C41707">
              <w:rPr>
                <w:sz w:val="22"/>
                <w:szCs w:val="22"/>
              </w:rPr>
              <w:t xml:space="preserve"> длины отрезков, ломаных.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Понимать и использовать</w:t>
            </w:r>
            <w:r w:rsidRPr="00C41707">
              <w:rPr>
                <w:sz w:val="22"/>
                <w:szCs w:val="22"/>
              </w:rPr>
              <w:t xml:space="preserve"> при решении задач зависимости между  единицами  метрической  системы мер; </w:t>
            </w:r>
            <w:r w:rsidRPr="00C41707">
              <w:rPr>
                <w:b/>
                <w:sz w:val="22"/>
                <w:szCs w:val="22"/>
              </w:rPr>
              <w:t>знакомиться</w:t>
            </w:r>
            <w:r w:rsidRPr="00C41707">
              <w:rPr>
                <w:sz w:val="22"/>
                <w:szCs w:val="22"/>
              </w:rPr>
              <w:t xml:space="preserve"> с </w:t>
            </w:r>
            <w:proofErr w:type="spellStart"/>
            <w:r w:rsidRPr="00C41707">
              <w:rPr>
                <w:sz w:val="22"/>
                <w:szCs w:val="22"/>
              </w:rPr>
              <w:t>неметрическими</w:t>
            </w:r>
            <w:proofErr w:type="spellEnd"/>
            <w:r w:rsidRPr="00C41707">
              <w:rPr>
                <w:sz w:val="22"/>
                <w:szCs w:val="22"/>
              </w:rPr>
              <w:t xml:space="preserve"> системами мер; </w:t>
            </w:r>
            <w:r w:rsidRPr="00C41707">
              <w:rPr>
                <w:b/>
                <w:sz w:val="22"/>
                <w:szCs w:val="22"/>
              </w:rPr>
              <w:t>выражать</w:t>
            </w:r>
            <w:r w:rsidRPr="00C41707">
              <w:rPr>
                <w:sz w:val="22"/>
                <w:szCs w:val="22"/>
              </w:rPr>
              <w:t xml:space="preserve"> длину в различных единицах измерения. </w:t>
            </w:r>
            <w:r w:rsidRPr="00C41707">
              <w:rPr>
                <w:b/>
                <w:sz w:val="22"/>
                <w:szCs w:val="22"/>
              </w:rPr>
              <w:lastRenderedPageBreak/>
              <w:t>Исследовать</w:t>
            </w:r>
            <w:r w:rsidRPr="00C41707">
              <w:rPr>
                <w:sz w:val="22"/>
                <w:szCs w:val="22"/>
              </w:rPr>
              <w:t xml:space="preserve"> фигуры и конфигурации, используя цифровые ресурсы.</w:t>
            </w:r>
          </w:p>
        </w:tc>
        <w:tc>
          <w:tcPr>
            <w:tcW w:w="3402" w:type="dxa"/>
          </w:tcPr>
          <w:p w:rsidR="00C41707" w:rsidRPr="00C41707" w:rsidRDefault="00C41707" w:rsidP="00C41707">
            <w:pPr>
              <w:ind w:left="19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lastRenderedPageBreak/>
              <w:t>Урок «</w:t>
            </w:r>
            <w:proofErr w:type="gramStart"/>
            <w:r w:rsidRPr="00C41707">
              <w:rPr>
                <w:sz w:val="22"/>
                <w:szCs w:val="22"/>
              </w:rPr>
              <w:t>Прямая</w:t>
            </w:r>
            <w:proofErr w:type="gramEnd"/>
            <w:r w:rsidRPr="00C41707">
              <w:rPr>
                <w:sz w:val="22"/>
                <w:szCs w:val="22"/>
              </w:rPr>
              <w:t xml:space="preserve">, луч, отрезок» (РЭШ) </w:t>
            </w:r>
            <w:hyperlink r:id="rId39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https://resh.edu.ru/subject/lesson/7741/start/312461/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9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«Измерение отрезков» (РЭШ) </w:t>
            </w:r>
            <w:hyperlink r:id="rId40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https://resh.edu.ru/subject/lesson/7740/start/234851/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9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«Метрические единицы длины» (РЭШ) </w:t>
            </w:r>
            <w:hyperlink r:id="rId41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https://resh.edu.ru/subject/lesson/7739/start/233456/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9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«Обобщение и систематизация знаний по теме «Наглядные представления о геометрических фигурах» (РЭШ) </w:t>
            </w:r>
            <w:hyperlink r:id="rId42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https://resh.edu.ru/subject/lesson/7737/start/233673/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9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«Окружность и круг. Сфера и шар» (РЭШ) </w:t>
            </w:r>
            <w:hyperlink r:id="rId43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https://resh.edu.ru/subject/lesson/7736/start/312523/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9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«Углы. Измерение углов» (РЭШ) </w:t>
            </w:r>
            <w:hyperlink r:id="rId44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https://resh.edu.ru/subject/lesson/7735/start/234882/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</w:tc>
      </w:tr>
      <w:tr w:rsidR="00C41707" w:rsidRPr="00C41707" w:rsidTr="005C17EF">
        <w:trPr>
          <w:trHeight w:val="247"/>
        </w:trPr>
        <w:tc>
          <w:tcPr>
            <w:tcW w:w="1668" w:type="dxa"/>
          </w:tcPr>
          <w:p w:rsidR="00C41707" w:rsidRPr="00C41707" w:rsidRDefault="00C41707" w:rsidP="00C41707">
            <w:pPr>
              <w:ind w:left="34" w:firstLine="0"/>
              <w:rPr>
                <w:b/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lastRenderedPageBreak/>
              <w:t>Обыкновенные дроби</w:t>
            </w:r>
          </w:p>
          <w:p w:rsidR="00C41707" w:rsidRPr="00C41707" w:rsidRDefault="00C41707" w:rsidP="00C41707">
            <w:pPr>
              <w:ind w:left="34" w:firstLine="0"/>
              <w:rPr>
                <w:b/>
                <w:sz w:val="22"/>
                <w:szCs w:val="22"/>
              </w:rPr>
            </w:pPr>
          </w:p>
        </w:tc>
        <w:tc>
          <w:tcPr>
            <w:tcW w:w="2444" w:type="dxa"/>
          </w:tcPr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59. Понятие обыкновенной дроби.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60. Действия с обыкновенными дробями.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61-62. Правильные и неправильные дроби.</w:t>
            </w:r>
            <w:r w:rsidRPr="00C41707">
              <w:rPr>
                <w:sz w:val="22"/>
                <w:szCs w:val="22"/>
              </w:rPr>
              <w:tab/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63-64. Основное свойство дроби.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65.Решение задач.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66-67. Сравнение дробей.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68.Задания на сравнение дробей.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69-70. Сложение дробей с одинаковым знаменателем.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71-72. Сложение дробей с разными знаменателями.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73-74. Вычитание дробей с одинаковыми знаменателями.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75-76. Решение задач с использованием вычитания дробей.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77-78. Смешанные числа.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79-80. Преобразования </w:t>
            </w:r>
            <w:r w:rsidRPr="00C41707">
              <w:rPr>
                <w:sz w:val="22"/>
                <w:szCs w:val="22"/>
              </w:rPr>
              <w:lastRenderedPageBreak/>
              <w:t>неправильной дроби в смешанное число и смешанного числа в неправильную дробь.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81. Действия со смешанными числами. Решение задач.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82.</w:t>
            </w:r>
            <w:r w:rsidRPr="00C41707">
              <w:t xml:space="preserve"> </w:t>
            </w:r>
            <w:r w:rsidRPr="00C41707">
              <w:rPr>
                <w:sz w:val="22"/>
                <w:szCs w:val="22"/>
              </w:rPr>
              <w:t>Контрольная работа по теме «Обыкновенные дроби».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83-84.</w:t>
            </w:r>
            <w:r w:rsidRPr="00C41707">
              <w:t xml:space="preserve"> </w:t>
            </w:r>
            <w:r w:rsidRPr="00C41707">
              <w:rPr>
                <w:sz w:val="22"/>
                <w:szCs w:val="22"/>
              </w:rPr>
              <w:t>Умножение натурального числа на дробь.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85-86. Решение задач на применение умножения дроби на натуральное число и умножение дробей.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87-88.</w:t>
            </w:r>
            <w:r w:rsidRPr="00C41707">
              <w:t xml:space="preserve"> </w:t>
            </w:r>
            <w:r w:rsidRPr="00C41707">
              <w:rPr>
                <w:sz w:val="22"/>
                <w:szCs w:val="22"/>
              </w:rPr>
              <w:t>Законы умножения. Распределительный закон.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89-90.</w:t>
            </w:r>
            <w:r w:rsidRPr="00C41707">
              <w:t xml:space="preserve"> </w:t>
            </w:r>
            <w:r w:rsidRPr="00C41707">
              <w:rPr>
                <w:sz w:val="22"/>
                <w:szCs w:val="22"/>
              </w:rPr>
              <w:t>Деление дробей.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91-92.</w:t>
            </w:r>
            <w:r w:rsidRPr="00C41707">
              <w:t xml:space="preserve"> </w:t>
            </w:r>
            <w:r w:rsidRPr="00C41707">
              <w:rPr>
                <w:sz w:val="22"/>
                <w:szCs w:val="22"/>
              </w:rPr>
              <w:t>Решение задач с использованием деления дробей.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93. Взаимно-обратные дроби.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94-97. Решение задач с применением правил умножения и деления дробей.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98. Контрольная работа </w:t>
            </w:r>
            <w:r w:rsidRPr="00C41707">
              <w:rPr>
                <w:sz w:val="22"/>
                <w:szCs w:val="22"/>
              </w:rPr>
              <w:lastRenderedPageBreak/>
              <w:t>по теме «Умножение и деление обыкновенных дробей».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99-103. Решение текстовых задач, содержащих дроби.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104-106. Применение букв для записи математических выражений и предложений.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C41707" w:rsidRPr="00C41707" w:rsidRDefault="00C41707" w:rsidP="00C41707">
            <w:pPr>
              <w:ind w:firstLine="33"/>
              <w:jc w:val="center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lastRenderedPageBreak/>
              <w:t>48</w:t>
            </w:r>
          </w:p>
        </w:tc>
        <w:tc>
          <w:tcPr>
            <w:tcW w:w="3118" w:type="dxa"/>
          </w:tcPr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Дробь. Правильные и неправильные дроби. Основное свойство дроби. Сравнение дробей.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Сложение и вычитание обыкновенных дробей. Смешанная дробь. 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Умножение и деление обыкновенных дробей; взаимно-обратные дроби.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Решение текстовых задач, содержащих дроби. Основные задачи на дроби.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3969" w:type="dxa"/>
          </w:tcPr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Моделировать</w:t>
            </w:r>
            <w:r w:rsidRPr="00C41707">
              <w:rPr>
                <w:sz w:val="22"/>
                <w:szCs w:val="22"/>
              </w:rPr>
              <w:t xml:space="preserve"> в графической, предметной форме, с помощью компьютера понятия и свойства, связанные с обыкновенной дробью.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Читать и записывать, сравнивать</w:t>
            </w:r>
            <w:r w:rsidRPr="00C41707">
              <w:rPr>
                <w:sz w:val="22"/>
                <w:szCs w:val="22"/>
              </w:rPr>
              <w:t xml:space="preserve"> обыкновенные дроби, </w:t>
            </w:r>
            <w:r w:rsidRPr="00C41707">
              <w:rPr>
                <w:b/>
                <w:sz w:val="22"/>
                <w:szCs w:val="22"/>
              </w:rPr>
              <w:t>предлагать, обосновывать и обсуждат</w:t>
            </w:r>
            <w:r w:rsidRPr="00C41707">
              <w:rPr>
                <w:sz w:val="22"/>
                <w:szCs w:val="22"/>
              </w:rPr>
              <w:t>ь способы упорядочивания дробей.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Изображать</w:t>
            </w:r>
            <w:r w:rsidRPr="00C41707">
              <w:rPr>
                <w:sz w:val="22"/>
                <w:szCs w:val="22"/>
              </w:rPr>
              <w:t xml:space="preserve"> обыкновенные дроби точками на координатной прямой; </w:t>
            </w:r>
            <w:r w:rsidRPr="00C41707">
              <w:rPr>
                <w:b/>
                <w:sz w:val="22"/>
                <w:szCs w:val="22"/>
              </w:rPr>
              <w:t>использовать</w:t>
            </w:r>
            <w:r w:rsidRPr="00C41707">
              <w:rPr>
                <w:sz w:val="22"/>
                <w:szCs w:val="22"/>
              </w:rPr>
              <w:t xml:space="preserve"> </w:t>
            </w:r>
            <w:proofErr w:type="gramStart"/>
            <w:r w:rsidRPr="00C41707">
              <w:rPr>
                <w:sz w:val="22"/>
                <w:szCs w:val="22"/>
              </w:rPr>
              <w:t>координатную</w:t>
            </w:r>
            <w:proofErr w:type="gramEnd"/>
            <w:r w:rsidRPr="00C41707">
              <w:rPr>
                <w:sz w:val="22"/>
                <w:szCs w:val="22"/>
              </w:rPr>
              <w:t xml:space="preserve"> прямую для сравнения дробей.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Формулировать, записывать</w:t>
            </w:r>
            <w:r w:rsidRPr="00C41707">
              <w:rPr>
                <w:sz w:val="22"/>
                <w:szCs w:val="22"/>
              </w:rPr>
              <w:t xml:space="preserve"> с помощью букв основное свойство обыкновенной дроби; </w:t>
            </w:r>
            <w:r w:rsidRPr="00C41707">
              <w:rPr>
                <w:b/>
                <w:sz w:val="22"/>
                <w:szCs w:val="22"/>
              </w:rPr>
              <w:t>использовать</w:t>
            </w:r>
            <w:r w:rsidRPr="00C41707">
              <w:rPr>
                <w:sz w:val="22"/>
                <w:szCs w:val="22"/>
              </w:rPr>
              <w:t xml:space="preserve"> основное свойство дроби для сокращения дробей и приведения дроби к новому знаменателю.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Представлять</w:t>
            </w:r>
            <w:r w:rsidRPr="00C41707">
              <w:rPr>
                <w:sz w:val="22"/>
                <w:szCs w:val="22"/>
              </w:rPr>
              <w:t xml:space="preserve"> смешанную дробь в виде неправильной и </w:t>
            </w:r>
            <w:r w:rsidRPr="00C41707">
              <w:rPr>
                <w:b/>
                <w:sz w:val="22"/>
                <w:szCs w:val="22"/>
              </w:rPr>
              <w:t>выделять</w:t>
            </w:r>
            <w:r w:rsidRPr="00C41707">
              <w:rPr>
                <w:sz w:val="22"/>
                <w:szCs w:val="22"/>
              </w:rPr>
              <w:t xml:space="preserve"> целую часть числа из неправильной дроби.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Выполнять</w:t>
            </w:r>
            <w:r w:rsidRPr="00C41707">
              <w:rPr>
                <w:sz w:val="22"/>
                <w:szCs w:val="22"/>
              </w:rPr>
              <w:t xml:space="preserve"> арифметические действия с обыкновенными дробями; </w:t>
            </w:r>
            <w:r w:rsidRPr="00C41707">
              <w:rPr>
                <w:b/>
                <w:sz w:val="22"/>
                <w:szCs w:val="22"/>
              </w:rPr>
              <w:t>применять</w:t>
            </w:r>
            <w:r w:rsidRPr="00C41707">
              <w:rPr>
                <w:sz w:val="22"/>
                <w:szCs w:val="22"/>
              </w:rPr>
              <w:t xml:space="preserve"> свойства арифметических действий для рационализации вычислений.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Выполнять</w:t>
            </w:r>
            <w:r w:rsidRPr="00C41707">
              <w:rPr>
                <w:sz w:val="22"/>
                <w:szCs w:val="22"/>
              </w:rPr>
              <w:t xml:space="preserve"> прикидку и оценку результата вычислений; </w:t>
            </w:r>
            <w:r w:rsidRPr="00C41707">
              <w:rPr>
                <w:b/>
                <w:sz w:val="22"/>
                <w:szCs w:val="22"/>
              </w:rPr>
              <w:t>предлагать и применять</w:t>
            </w:r>
            <w:r w:rsidRPr="00C41707">
              <w:rPr>
                <w:sz w:val="22"/>
                <w:szCs w:val="22"/>
              </w:rPr>
              <w:t xml:space="preserve"> приёмы проверки </w:t>
            </w:r>
            <w:r w:rsidRPr="00C41707">
              <w:rPr>
                <w:sz w:val="22"/>
                <w:szCs w:val="22"/>
              </w:rPr>
              <w:lastRenderedPageBreak/>
              <w:t>вычислений.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Проводить</w:t>
            </w:r>
            <w:r w:rsidRPr="00C41707">
              <w:rPr>
                <w:sz w:val="22"/>
                <w:szCs w:val="22"/>
              </w:rPr>
              <w:t xml:space="preserve"> исследования свой</w:t>
            </w:r>
            <w:proofErr w:type="gramStart"/>
            <w:r w:rsidRPr="00C41707">
              <w:rPr>
                <w:sz w:val="22"/>
                <w:szCs w:val="22"/>
              </w:rPr>
              <w:t>ств др</w:t>
            </w:r>
            <w:proofErr w:type="gramEnd"/>
            <w:r w:rsidRPr="00C41707">
              <w:rPr>
                <w:sz w:val="22"/>
                <w:szCs w:val="22"/>
              </w:rPr>
              <w:t>обей, опираясь на числовые эксперименты (в том числе с помощью компьютера).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Распознавать</w:t>
            </w:r>
            <w:r w:rsidRPr="00C41707">
              <w:rPr>
                <w:sz w:val="22"/>
                <w:szCs w:val="22"/>
              </w:rPr>
              <w:t xml:space="preserve"> истинные и ложные высказывания о дробях, </w:t>
            </w:r>
            <w:r w:rsidRPr="00C41707">
              <w:rPr>
                <w:b/>
                <w:sz w:val="22"/>
                <w:szCs w:val="22"/>
              </w:rPr>
              <w:t>приводить</w:t>
            </w:r>
            <w:r w:rsidRPr="00C41707">
              <w:rPr>
                <w:sz w:val="22"/>
                <w:szCs w:val="22"/>
              </w:rPr>
              <w:t xml:space="preserve"> примеры и </w:t>
            </w:r>
            <w:proofErr w:type="spellStart"/>
            <w:r w:rsidRPr="00C41707">
              <w:rPr>
                <w:sz w:val="22"/>
                <w:szCs w:val="22"/>
              </w:rPr>
              <w:t>контрпримеры</w:t>
            </w:r>
            <w:proofErr w:type="spellEnd"/>
            <w:r w:rsidRPr="00C41707">
              <w:rPr>
                <w:sz w:val="22"/>
                <w:szCs w:val="22"/>
              </w:rPr>
              <w:t xml:space="preserve">, </w:t>
            </w:r>
            <w:r w:rsidRPr="00C41707">
              <w:rPr>
                <w:b/>
                <w:sz w:val="22"/>
                <w:szCs w:val="22"/>
              </w:rPr>
              <w:t>строить</w:t>
            </w:r>
            <w:r w:rsidRPr="00C41707">
              <w:rPr>
                <w:sz w:val="22"/>
                <w:szCs w:val="22"/>
              </w:rPr>
              <w:t xml:space="preserve"> высказывания и отрицания высказываний.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Решать</w:t>
            </w:r>
            <w:r w:rsidRPr="00C41707">
              <w:rPr>
                <w:sz w:val="22"/>
                <w:szCs w:val="22"/>
              </w:rPr>
              <w:t xml:space="preserve"> текстовые задачи, содержащие дробные данные, и задачи на нахождение части целого и целого по его части; </w:t>
            </w:r>
            <w:r w:rsidRPr="00C41707">
              <w:rPr>
                <w:b/>
                <w:sz w:val="22"/>
                <w:szCs w:val="22"/>
              </w:rPr>
              <w:t>выявлять</w:t>
            </w:r>
            <w:r w:rsidRPr="00C41707">
              <w:rPr>
                <w:sz w:val="22"/>
                <w:szCs w:val="22"/>
              </w:rPr>
              <w:t xml:space="preserve"> их сходства и различия.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Моделировать</w:t>
            </w:r>
            <w:r w:rsidRPr="00C41707">
              <w:rPr>
                <w:sz w:val="22"/>
                <w:szCs w:val="22"/>
              </w:rPr>
              <w:t xml:space="preserve"> ход решения задачи с помощью рисунка, схемы, таблицы.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Приводить, разбирать, оценивать</w:t>
            </w:r>
            <w:r w:rsidRPr="00C41707">
              <w:rPr>
                <w:sz w:val="22"/>
                <w:szCs w:val="22"/>
              </w:rPr>
              <w:t xml:space="preserve"> различные решения, записи решений текстовых задач.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Критически </w:t>
            </w:r>
            <w:r w:rsidRPr="00C41707">
              <w:rPr>
                <w:b/>
                <w:sz w:val="22"/>
                <w:szCs w:val="22"/>
              </w:rPr>
              <w:t>оценивать</w:t>
            </w:r>
            <w:r w:rsidRPr="00C41707">
              <w:rPr>
                <w:sz w:val="22"/>
                <w:szCs w:val="22"/>
              </w:rPr>
              <w:t xml:space="preserve"> полученный результат, </w:t>
            </w:r>
            <w:r w:rsidRPr="00C41707">
              <w:rPr>
                <w:b/>
                <w:sz w:val="22"/>
                <w:szCs w:val="22"/>
              </w:rPr>
              <w:t>осуществлять</w:t>
            </w:r>
            <w:r w:rsidRPr="00C41707">
              <w:rPr>
                <w:sz w:val="22"/>
                <w:szCs w:val="22"/>
              </w:rPr>
              <w:t xml:space="preserve"> самоконтроль, проверяя ответ на соответствие условию, </w:t>
            </w:r>
            <w:r w:rsidRPr="00C41707">
              <w:rPr>
                <w:b/>
                <w:sz w:val="22"/>
                <w:szCs w:val="22"/>
              </w:rPr>
              <w:t>находить</w:t>
            </w:r>
            <w:r w:rsidRPr="00C41707">
              <w:rPr>
                <w:sz w:val="22"/>
                <w:szCs w:val="22"/>
              </w:rPr>
              <w:t xml:space="preserve"> ошибки.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Знакомиться</w:t>
            </w:r>
            <w:r w:rsidRPr="00C41707">
              <w:rPr>
                <w:sz w:val="22"/>
                <w:szCs w:val="22"/>
              </w:rPr>
              <w:t xml:space="preserve"> с историей развития арифметики.</w:t>
            </w:r>
          </w:p>
        </w:tc>
        <w:tc>
          <w:tcPr>
            <w:tcW w:w="3402" w:type="dxa"/>
          </w:tcPr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lastRenderedPageBreak/>
              <w:t xml:space="preserve">Урок «Понятие дроби» (РЭШ) </w:t>
            </w:r>
            <w:hyperlink r:id="rId45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https://resh.edu.ru/subject/lesson/7782/start/313719/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«Равенство дробей» (РЭШ) </w:t>
            </w:r>
            <w:hyperlink r:id="rId46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https://resh.edu.ru/subject/lesson/7781/start/269488/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«Нахождение целого по его части» (РЭШ) </w:t>
            </w:r>
            <w:hyperlink r:id="rId47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https://resh.edu.ru/subject/lesson/7779/start/287920/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«Приведение дробей к общему знаменателю» (РЭШ) </w:t>
            </w:r>
            <w:hyperlink r:id="rId48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https://resh.edu.ru/subject/lesson/7777/start/233116/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«Сравнение дробей» (РЭШ) </w:t>
            </w:r>
            <w:hyperlink r:id="rId49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https://resh.edu.ru/subject/lesson/7776/start/233239/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«Сравнение дробей. Сравнение с единицей. Сравнение остатков до единицы» (РЭШ) </w:t>
            </w:r>
            <w:hyperlink r:id="rId50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https://resh.edu.ru/subject/lesson/7775/start/313266/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«Сложение дробей с одинаковым знаменателем» (РЭШ) </w:t>
            </w:r>
            <w:hyperlink r:id="rId51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https://resh.edu.ru/subject/lesson/7774/start/313297/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«Сложение дробей с </w:t>
            </w:r>
            <w:r w:rsidRPr="00C41707">
              <w:rPr>
                <w:sz w:val="22"/>
                <w:szCs w:val="22"/>
              </w:rPr>
              <w:lastRenderedPageBreak/>
              <w:t xml:space="preserve">разными знаменателями» (РЭШ) </w:t>
            </w:r>
            <w:hyperlink r:id="rId52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https://resh.edu.ru/subject/lesson/7773/start/272387/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«Законы сложения» (РЭШ) </w:t>
            </w:r>
            <w:hyperlink r:id="rId53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https://resh.edu.ru/subject/lesson/7772/start/234510/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«Законы сложения. Решение задач с использованием законов сложения» (РЭШ) </w:t>
            </w:r>
            <w:hyperlink r:id="rId54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https://resh.edu.ru/subject/lesson/7787/start/287982/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«Вычитание дробей» (РЭШ) </w:t>
            </w:r>
            <w:hyperlink r:id="rId55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https://resh.edu.ru/subject/lesson/7771/start/313328/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«Решение задач с использованием вычитания дробей» (РЭШ) </w:t>
            </w:r>
            <w:hyperlink r:id="rId56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https://resh.edu.ru/subject/lesson/7770/start/288044/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«Обобщение и систематизация знаний по теме «Сложение и вычитание дробей» (РЭШ) </w:t>
            </w:r>
            <w:hyperlink r:id="rId57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https://resh.edu.ru/subject/lesson/7783/start/313359/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«Умножение натурального числа на дробь» (РЭШ) </w:t>
            </w:r>
            <w:hyperlink r:id="rId58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https://resh.edu.ru/subject/lesson/7769/start/290790/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«Решение задач на применение умножения дроби на натуральное число и умножение дробей» (РЭШ) </w:t>
            </w:r>
            <w:hyperlink r:id="rId59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https://resh.edu.ru/subject/lesson/7768/start/234138/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«Законы умножения. Распределительный закон» (РЭШ) </w:t>
            </w:r>
            <w:hyperlink r:id="rId60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https://resh.edu.ru/subject/lesson/7767/start/234541/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«Деление дробей» (РЭШ) </w:t>
            </w:r>
            <w:hyperlink r:id="rId61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https://resh.edu.ru/subject/lesson/7766/start/234944/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«Решение задач с использованием деления дробей» (РЭШ) </w:t>
            </w:r>
            <w:hyperlink r:id="rId62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https://resh.edu.ru/subject/lesson/7765/start/307961/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«Нахождение части целого и целого по его части» (РЭШ) </w:t>
            </w:r>
            <w:hyperlink r:id="rId63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https://resh.edu.ru/subject/lesson/7764/start/313390/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«Обобщение и систематизация знаний по теме «Умножение и деление дробей» (РЭШ) </w:t>
            </w:r>
            <w:hyperlink r:id="rId64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https://resh.edu.ru/subject/lesson/7788/start/234448/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«Понятие смешанной дроби» (РЭШ) </w:t>
            </w:r>
            <w:hyperlink r:id="rId65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https://resh.edu.ru/subject/lesson/7761/start/288262/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«Сложение смешанных дробей» (РЭШ) </w:t>
            </w:r>
            <w:hyperlink r:id="rId66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https://resh.edu.ru/subject/lesson/7760/start/233332/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«Вычитание смешанных </w:t>
            </w:r>
            <w:r w:rsidRPr="00C41707">
              <w:rPr>
                <w:sz w:val="22"/>
                <w:szCs w:val="22"/>
              </w:rPr>
              <w:lastRenderedPageBreak/>
              <w:t xml:space="preserve">дробей» (РЭШ) </w:t>
            </w:r>
            <w:hyperlink r:id="rId67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https://resh.edu.ru/subject/lesson/7759/start/307992/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«Решение задач с применением свойств вычитания смешанных дробей» (РЭШ) </w:t>
            </w:r>
            <w:hyperlink r:id="rId68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https://resh.edu.ru/subject/lesson/7784/start/233301/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«Умножение смешанных дробей» (РЭШ) </w:t>
            </w:r>
            <w:hyperlink r:id="rId69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https://resh.edu.ru/subject/lesson/7785/start/288293/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«Деление смешанных дробей» (РЭШ) </w:t>
            </w:r>
            <w:hyperlink r:id="rId70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https://resh.edu.ru/subject/lesson/7786/start/274266/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«Решение задач с применением правил умножения и деления смешанных дробей» (РЭШ) </w:t>
            </w:r>
            <w:hyperlink r:id="rId71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https://resh.edu.ru/subject/lesson/7758/conspect/233269/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«Обобщение и систематизация знаний по теме «Смешанные дроби» (РЭШ) </w:t>
            </w:r>
            <w:hyperlink r:id="rId72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https://resh.edu.ru/subject/lesson/7757/start/233425/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«Координатный луч» (РЭШ) </w:t>
            </w:r>
            <w:hyperlink r:id="rId73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https://resh.edu.ru/subject/lesson/7756/start/313812/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«Представление дробей на координатном луче» (РЭШ) </w:t>
            </w:r>
            <w:hyperlink r:id="rId74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</w:t>
              </w:r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lastRenderedPageBreak/>
                <w:t>55/start/325399/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«Занимательные задачи по теме «Смешанные дроби» (РЭШ) </w:t>
            </w:r>
            <w:hyperlink r:id="rId75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https://resh.edu.ru/subject/lesson/7752/start/233549/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«Задачи на дроби (нахождение части от целого)» (РЭШ) </w:t>
            </w:r>
            <w:hyperlink r:id="rId76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https://resh.edu.ru/subject/lesson/7780/start/287889/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</w:tc>
      </w:tr>
      <w:tr w:rsidR="00C41707" w:rsidRPr="00C41707" w:rsidTr="005C17EF">
        <w:trPr>
          <w:trHeight w:val="247"/>
        </w:trPr>
        <w:tc>
          <w:tcPr>
            <w:tcW w:w="1668" w:type="dxa"/>
          </w:tcPr>
          <w:p w:rsidR="00C41707" w:rsidRPr="00C41707" w:rsidRDefault="00C41707" w:rsidP="00C41707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lastRenderedPageBreak/>
              <w:t xml:space="preserve">Наглядная геометрия. Многоугольники </w:t>
            </w:r>
          </w:p>
        </w:tc>
        <w:tc>
          <w:tcPr>
            <w:tcW w:w="2444" w:type="dxa"/>
          </w:tcPr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107.Многоугольники.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108. Четырёхугольник, прямоугольник, квадрат.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109. Практическая работа «Построение прямоугольника с заданными сторонами на нелинованной бумаге».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110. Треугольник.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111-112. Площадь и периметр прямоугольника и многоугольников, составленных из прямоугольников, единицы измерения площади.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113-114. Периметр многоугольника. 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115. Решение задач на площадь и периметр прямоугольника и </w:t>
            </w:r>
            <w:r w:rsidRPr="00C41707">
              <w:rPr>
                <w:sz w:val="22"/>
                <w:szCs w:val="22"/>
              </w:rPr>
              <w:lastRenderedPageBreak/>
              <w:t xml:space="preserve">многоугольников. 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116.Контрольная работа по теме «Многоугольники»</w:t>
            </w:r>
          </w:p>
        </w:tc>
        <w:tc>
          <w:tcPr>
            <w:tcW w:w="851" w:type="dxa"/>
          </w:tcPr>
          <w:p w:rsidR="00C41707" w:rsidRPr="00C41707" w:rsidRDefault="00C41707" w:rsidP="00C41707">
            <w:pPr>
              <w:ind w:left="17" w:hanging="19"/>
              <w:jc w:val="center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3118" w:type="dxa"/>
          </w:tcPr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Многоугольники. Четырёхугольник, прямоугольник, квадрат.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Практическая работа «Построение прямоугольника с заданными сторонами на нелинованной бумаге».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Треугольник.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Площадь и периметр прямоугольника и многоугольников, составленных из прямоугольников, единицы измерения площади. Периметр многоугольника</w:t>
            </w:r>
          </w:p>
        </w:tc>
        <w:tc>
          <w:tcPr>
            <w:tcW w:w="3969" w:type="dxa"/>
          </w:tcPr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Описывать</w:t>
            </w:r>
            <w:r w:rsidRPr="00C41707">
              <w:rPr>
                <w:sz w:val="22"/>
                <w:szCs w:val="22"/>
              </w:rPr>
              <w:t xml:space="preserve">, используя терминологию, изображать с помощью чертёжных инструментов и от руки, </w:t>
            </w:r>
            <w:r w:rsidRPr="00C41707">
              <w:rPr>
                <w:b/>
                <w:sz w:val="22"/>
                <w:szCs w:val="22"/>
              </w:rPr>
              <w:t>моделировать</w:t>
            </w:r>
            <w:r w:rsidRPr="00C41707">
              <w:rPr>
                <w:sz w:val="22"/>
                <w:szCs w:val="22"/>
              </w:rPr>
              <w:t xml:space="preserve"> из бумаги многоугольники.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Приводить</w:t>
            </w:r>
            <w:r w:rsidRPr="00C41707">
              <w:rPr>
                <w:sz w:val="22"/>
                <w:szCs w:val="22"/>
              </w:rPr>
              <w:t xml:space="preserve"> примеры объектов реального мира, имеющих форму многоугольника, прямоугольника, квадрата, треугольника, </w:t>
            </w:r>
            <w:r w:rsidRPr="00C41707">
              <w:rPr>
                <w:b/>
                <w:sz w:val="22"/>
                <w:szCs w:val="22"/>
              </w:rPr>
              <w:t>оценивать</w:t>
            </w:r>
            <w:r w:rsidRPr="00C41707">
              <w:rPr>
                <w:sz w:val="22"/>
                <w:szCs w:val="22"/>
              </w:rPr>
              <w:t xml:space="preserve"> их линейные размеры. </w:t>
            </w:r>
            <w:r w:rsidRPr="00C41707">
              <w:rPr>
                <w:b/>
                <w:sz w:val="22"/>
                <w:szCs w:val="22"/>
              </w:rPr>
              <w:t>Вычислять</w:t>
            </w:r>
            <w:r w:rsidRPr="00C41707">
              <w:rPr>
                <w:sz w:val="22"/>
                <w:szCs w:val="22"/>
              </w:rPr>
              <w:t>: периметр треугольника, прямоугольника, многоугольника; площадь прямоугольника, квадрата.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Изображать</w:t>
            </w:r>
            <w:r w:rsidRPr="00C41707">
              <w:rPr>
                <w:sz w:val="22"/>
                <w:szCs w:val="22"/>
              </w:rPr>
              <w:t xml:space="preserve"> остроугольные, прямоугольные и тупоугольные треугольники.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Строить</w:t>
            </w:r>
            <w:r w:rsidRPr="00C41707">
              <w:rPr>
                <w:sz w:val="22"/>
                <w:szCs w:val="22"/>
              </w:rPr>
              <w:t xml:space="preserve"> на нелинованной и клетчатой бумаге квадрат и прямоугольник с заданными длинами сторон. </w:t>
            </w:r>
            <w:r w:rsidRPr="00C41707">
              <w:rPr>
                <w:b/>
                <w:sz w:val="22"/>
                <w:szCs w:val="22"/>
              </w:rPr>
              <w:t>Исследовать</w:t>
            </w:r>
            <w:r w:rsidRPr="00C41707">
              <w:rPr>
                <w:sz w:val="22"/>
                <w:szCs w:val="22"/>
              </w:rPr>
              <w:t xml:space="preserve"> свойства прямоугольника, квадрата путём эксперимента, наблюдения, измерения, моделирования; </w:t>
            </w:r>
            <w:r w:rsidRPr="00C41707">
              <w:rPr>
                <w:b/>
                <w:sz w:val="22"/>
                <w:szCs w:val="22"/>
              </w:rPr>
              <w:t>сравнивать</w:t>
            </w:r>
            <w:r w:rsidRPr="00C41707">
              <w:rPr>
                <w:sz w:val="22"/>
                <w:szCs w:val="22"/>
              </w:rPr>
              <w:t xml:space="preserve"> свойства квадрата и прямоугольника.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lastRenderedPageBreak/>
              <w:t>Конструировать</w:t>
            </w:r>
            <w:r w:rsidRPr="00C41707">
              <w:rPr>
                <w:sz w:val="22"/>
                <w:szCs w:val="22"/>
              </w:rPr>
              <w:t xml:space="preserve"> математические предложения с помощью связок «некоторый», «любой». 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Распознавать</w:t>
            </w:r>
            <w:r w:rsidRPr="00C41707">
              <w:rPr>
                <w:sz w:val="22"/>
                <w:szCs w:val="22"/>
              </w:rPr>
              <w:t xml:space="preserve"> истинные и ложные высказывания о многоугольниках, </w:t>
            </w:r>
            <w:r w:rsidRPr="00C41707">
              <w:rPr>
                <w:b/>
                <w:sz w:val="22"/>
                <w:szCs w:val="22"/>
              </w:rPr>
              <w:t>приводить</w:t>
            </w:r>
            <w:r w:rsidRPr="00C41707">
              <w:rPr>
                <w:sz w:val="22"/>
                <w:szCs w:val="22"/>
              </w:rPr>
              <w:t xml:space="preserve"> примеры и </w:t>
            </w:r>
            <w:proofErr w:type="spellStart"/>
            <w:r w:rsidRPr="00C41707">
              <w:rPr>
                <w:sz w:val="22"/>
                <w:szCs w:val="22"/>
              </w:rPr>
              <w:t>контрпримеры</w:t>
            </w:r>
            <w:proofErr w:type="spellEnd"/>
            <w:r w:rsidRPr="00C41707">
              <w:rPr>
                <w:sz w:val="22"/>
                <w:szCs w:val="22"/>
              </w:rPr>
              <w:t>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Исследовать</w:t>
            </w:r>
            <w:r w:rsidRPr="00C41707">
              <w:rPr>
                <w:sz w:val="22"/>
                <w:szCs w:val="22"/>
              </w:rPr>
              <w:t xml:space="preserve"> зависимость площади квадрата от длины его стороны.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Использовать</w:t>
            </w:r>
            <w:r w:rsidRPr="00C41707">
              <w:rPr>
                <w:sz w:val="22"/>
                <w:szCs w:val="22"/>
              </w:rPr>
              <w:t xml:space="preserve"> свойства квадратной сетки для построения фигур; </w:t>
            </w:r>
            <w:r w:rsidRPr="00C41707">
              <w:rPr>
                <w:b/>
                <w:sz w:val="22"/>
                <w:szCs w:val="22"/>
              </w:rPr>
              <w:t>разбивать</w:t>
            </w:r>
            <w:r w:rsidRPr="00C41707">
              <w:rPr>
                <w:sz w:val="22"/>
                <w:szCs w:val="22"/>
              </w:rPr>
              <w:t xml:space="preserve"> прямоугольник на квадраты, треугольники; </w:t>
            </w:r>
            <w:r w:rsidRPr="00C41707">
              <w:rPr>
                <w:b/>
                <w:sz w:val="22"/>
                <w:szCs w:val="22"/>
              </w:rPr>
              <w:t>составлять</w:t>
            </w:r>
            <w:r w:rsidRPr="00C41707">
              <w:rPr>
                <w:sz w:val="22"/>
                <w:szCs w:val="22"/>
              </w:rPr>
              <w:t xml:space="preserve"> фигуры из квадратов и прямоугольников и </w:t>
            </w:r>
            <w:r w:rsidRPr="00C41707">
              <w:rPr>
                <w:b/>
                <w:sz w:val="22"/>
                <w:szCs w:val="22"/>
              </w:rPr>
              <w:t>находить</w:t>
            </w:r>
            <w:r w:rsidRPr="00C41707">
              <w:rPr>
                <w:sz w:val="22"/>
                <w:szCs w:val="22"/>
              </w:rPr>
              <w:t xml:space="preserve"> их площадь, </w:t>
            </w:r>
            <w:r w:rsidRPr="00C41707">
              <w:rPr>
                <w:b/>
                <w:sz w:val="22"/>
                <w:szCs w:val="22"/>
              </w:rPr>
              <w:t>разбивать</w:t>
            </w:r>
            <w:r w:rsidRPr="00C41707">
              <w:rPr>
                <w:sz w:val="22"/>
                <w:szCs w:val="22"/>
              </w:rPr>
              <w:t xml:space="preserve"> фигуры на прямоугольники и квадраты и </w:t>
            </w:r>
            <w:r w:rsidRPr="00C41707">
              <w:rPr>
                <w:b/>
                <w:sz w:val="22"/>
                <w:szCs w:val="22"/>
              </w:rPr>
              <w:t>находить</w:t>
            </w:r>
            <w:r w:rsidRPr="00C41707">
              <w:rPr>
                <w:sz w:val="22"/>
                <w:szCs w:val="22"/>
              </w:rPr>
              <w:t xml:space="preserve"> их площадь.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Выражать</w:t>
            </w:r>
            <w:r w:rsidRPr="00C41707">
              <w:rPr>
                <w:sz w:val="22"/>
                <w:szCs w:val="22"/>
              </w:rPr>
              <w:t xml:space="preserve"> величину площади в различных единицах измерения метрической системы мер, </w:t>
            </w:r>
            <w:r w:rsidRPr="00C41707">
              <w:rPr>
                <w:b/>
                <w:sz w:val="22"/>
                <w:szCs w:val="22"/>
              </w:rPr>
              <w:t>понимать</w:t>
            </w:r>
            <w:r w:rsidRPr="00C41707">
              <w:rPr>
                <w:sz w:val="22"/>
                <w:szCs w:val="22"/>
              </w:rPr>
              <w:t xml:space="preserve"> и </w:t>
            </w:r>
            <w:r w:rsidRPr="00C41707">
              <w:rPr>
                <w:b/>
                <w:sz w:val="22"/>
                <w:szCs w:val="22"/>
              </w:rPr>
              <w:t>использовать</w:t>
            </w:r>
            <w:r w:rsidRPr="00C41707">
              <w:rPr>
                <w:sz w:val="22"/>
                <w:szCs w:val="22"/>
              </w:rPr>
              <w:t xml:space="preserve"> зависимости между метрическими единицами измерения площади.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Знакомиться</w:t>
            </w:r>
            <w:r w:rsidRPr="00C41707">
              <w:rPr>
                <w:sz w:val="22"/>
                <w:szCs w:val="22"/>
              </w:rPr>
              <w:t xml:space="preserve"> с примерами применения площади и периметра в практических ситуациях. 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Решать</w:t>
            </w:r>
            <w:r w:rsidRPr="00C41707">
              <w:rPr>
                <w:sz w:val="22"/>
                <w:szCs w:val="22"/>
              </w:rPr>
              <w:t xml:space="preserve">  задачи из реальной жизни, </w:t>
            </w:r>
            <w:r w:rsidRPr="00C41707">
              <w:rPr>
                <w:b/>
                <w:sz w:val="22"/>
                <w:szCs w:val="22"/>
              </w:rPr>
              <w:t>предлагать и обсуждат</w:t>
            </w:r>
            <w:r w:rsidRPr="00C41707">
              <w:rPr>
                <w:sz w:val="22"/>
                <w:szCs w:val="22"/>
              </w:rPr>
              <w:t>ь различные способы решения задач.</w:t>
            </w:r>
          </w:p>
        </w:tc>
        <w:tc>
          <w:tcPr>
            <w:tcW w:w="3402" w:type="dxa"/>
          </w:tcPr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lastRenderedPageBreak/>
              <w:t xml:space="preserve">Урок «Многоугольники» (РЭШ) </w:t>
            </w:r>
            <w:hyperlink r:id="rId77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https://resh.edu.ru/subject/lesson/7727/start/325306/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«Геометрические фигуры. Геометрические тела» (РЭШ) </w:t>
            </w:r>
            <w:hyperlink r:id="rId78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https://resh.edu.ru/subject/lesson/7720/start/311052/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«Треугольники» (РЭШ) </w:t>
            </w:r>
            <w:hyperlink r:id="rId79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https://resh.edu.ru/subject/lesson/7734/start/234913/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«Четырёхугольники» (РЭШ) </w:t>
            </w:r>
            <w:hyperlink r:id="rId80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https://resh.edu.ru/subject/lesson/7733/start/233518/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«Площадь прямоугольника. Единицы площади» (РЭШ) </w:t>
            </w:r>
            <w:hyperlink r:id="rId81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https://resh.edu.ru/subject/lesson/7732/start/325583/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«Площадь прямоугольника» (РЭШ) </w:t>
            </w:r>
            <w:hyperlink r:id="rId82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https://resh.edu.ru/subject/lesson/7753/start/234820/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«Обобщение и систематизация знаний по теме </w:t>
            </w:r>
            <w:r w:rsidRPr="00C41707">
              <w:rPr>
                <w:sz w:val="22"/>
                <w:szCs w:val="22"/>
              </w:rPr>
              <w:lastRenderedPageBreak/>
              <w:t xml:space="preserve">«Измерение величин» (РЭШ) </w:t>
            </w:r>
            <w:hyperlink r:id="rId83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https://resh.edu.ru/subject/lesson/7728/start/234634/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«Занимательные задачи по теме «Измерение величин» (РЭШ) </w:t>
            </w:r>
            <w:hyperlink r:id="rId84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https://resh.edu.ru/subject/lesson/7726/start/234603/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</w:tc>
      </w:tr>
      <w:tr w:rsidR="00C41707" w:rsidRPr="00C41707" w:rsidTr="005C17EF">
        <w:trPr>
          <w:trHeight w:val="247"/>
        </w:trPr>
        <w:tc>
          <w:tcPr>
            <w:tcW w:w="1668" w:type="dxa"/>
          </w:tcPr>
          <w:p w:rsidR="00C41707" w:rsidRPr="00C41707" w:rsidRDefault="00C41707" w:rsidP="00C41707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lastRenderedPageBreak/>
              <w:t>Десятичные дроби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2444" w:type="dxa"/>
          </w:tcPr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117. Представление о десятичных дробях.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118.Чтение и запись десятичных дробей.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119.Название разрядов </w:t>
            </w:r>
            <w:r w:rsidRPr="00C41707">
              <w:rPr>
                <w:sz w:val="22"/>
                <w:szCs w:val="22"/>
              </w:rPr>
              <w:lastRenderedPageBreak/>
              <w:t>десятичных знаков в записи десятичных дробей.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120. Запись обыкновенных дробей в виде десятичных дробей.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121-122.</w:t>
            </w:r>
            <w:r w:rsidRPr="00C41707">
              <w:t xml:space="preserve"> </w:t>
            </w:r>
            <w:r w:rsidRPr="00C41707">
              <w:rPr>
                <w:sz w:val="22"/>
                <w:szCs w:val="22"/>
              </w:rPr>
              <w:t>Сравнение десятичных дробей.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123-124.Задания на сравнение десятичных дробей.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125-126.</w:t>
            </w:r>
            <w:r w:rsidRPr="00C41707">
              <w:t xml:space="preserve"> </w:t>
            </w:r>
            <w:r w:rsidRPr="00C41707">
              <w:rPr>
                <w:sz w:val="22"/>
                <w:szCs w:val="22"/>
              </w:rPr>
              <w:t>Сложение положительных десятичных дробей.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127-128.</w:t>
            </w:r>
            <w:r w:rsidRPr="00C41707">
              <w:t xml:space="preserve"> </w:t>
            </w:r>
            <w:r w:rsidRPr="00C41707">
              <w:rPr>
                <w:sz w:val="22"/>
                <w:szCs w:val="22"/>
              </w:rPr>
              <w:t>Вычитание положительных десятичных дробей.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129.Умножение десятичных дробей на 10, 100, 1000 и т.д.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130-131.Умножение двух десятичных дробей.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132-133.Умножение десятичных дробей на 0,1; 0,01; 0,001 и т.д.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134.Деление десятичной дроби на 10. 100, 1000 и т.д.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135-136.Деление десятичной дроби на </w:t>
            </w:r>
            <w:proofErr w:type="gramStart"/>
            <w:r w:rsidRPr="00C41707">
              <w:rPr>
                <w:sz w:val="22"/>
                <w:szCs w:val="22"/>
              </w:rPr>
              <w:t>десятичную</w:t>
            </w:r>
            <w:proofErr w:type="gramEnd"/>
            <w:r w:rsidRPr="00C41707">
              <w:rPr>
                <w:sz w:val="22"/>
                <w:szCs w:val="22"/>
              </w:rPr>
              <w:t>.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137-138.Нахождение </w:t>
            </w:r>
            <w:r w:rsidRPr="00C41707">
              <w:rPr>
                <w:sz w:val="22"/>
                <w:szCs w:val="22"/>
              </w:rPr>
              <w:lastRenderedPageBreak/>
              <w:t>значений выражений.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139.Контрольная работа по теме «Действия с десятичными дробями».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140-141. Округление десятичных дробей.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142-143.</w:t>
            </w:r>
            <w:r w:rsidRPr="00C41707">
              <w:t xml:space="preserve"> </w:t>
            </w:r>
            <w:r w:rsidRPr="00C41707">
              <w:rPr>
                <w:sz w:val="22"/>
                <w:szCs w:val="22"/>
              </w:rPr>
              <w:t>Задания на выполнение прикидки результатов вычислений.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144-150.Решение текстовых задач, содержащих дроби.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151-154.</w:t>
            </w:r>
            <w:r w:rsidRPr="00C41707">
              <w:t xml:space="preserve"> </w:t>
            </w:r>
            <w:r w:rsidRPr="00C41707">
              <w:rPr>
                <w:sz w:val="22"/>
                <w:szCs w:val="22"/>
              </w:rPr>
              <w:t>Основные задачи на дроби.</w:t>
            </w:r>
          </w:p>
        </w:tc>
        <w:tc>
          <w:tcPr>
            <w:tcW w:w="851" w:type="dxa"/>
          </w:tcPr>
          <w:p w:rsidR="00C41707" w:rsidRPr="00C41707" w:rsidRDefault="00C41707" w:rsidP="00C41707">
            <w:pPr>
              <w:ind w:left="17" w:hanging="19"/>
              <w:jc w:val="center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lastRenderedPageBreak/>
              <w:t>38</w:t>
            </w:r>
          </w:p>
        </w:tc>
        <w:tc>
          <w:tcPr>
            <w:tcW w:w="3118" w:type="dxa"/>
          </w:tcPr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Десятичная запись дробей. Сравнение десятичных дробей.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Действия с десятичными дробями. Округление </w:t>
            </w:r>
            <w:r w:rsidRPr="00C41707">
              <w:rPr>
                <w:sz w:val="22"/>
                <w:szCs w:val="22"/>
              </w:rPr>
              <w:lastRenderedPageBreak/>
              <w:t>десятичных дробей.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3969" w:type="dxa"/>
          </w:tcPr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lastRenderedPageBreak/>
              <w:t>Представлять</w:t>
            </w:r>
            <w:r w:rsidRPr="00C41707">
              <w:rPr>
                <w:sz w:val="22"/>
                <w:szCs w:val="22"/>
              </w:rPr>
              <w:t xml:space="preserve"> десятичную дробь в виде обыкновенной, </w:t>
            </w:r>
            <w:r w:rsidRPr="00C41707">
              <w:rPr>
                <w:b/>
                <w:sz w:val="22"/>
                <w:szCs w:val="22"/>
              </w:rPr>
              <w:t>читать и записывать, сравнивать</w:t>
            </w:r>
            <w:r w:rsidRPr="00C41707">
              <w:rPr>
                <w:sz w:val="22"/>
                <w:szCs w:val="22"/>
              </w:rPr>
              <w:t xml:space="preserve"> десятичные дроби, </w:t>
            </w:r>
            <w:r w:rsidRPr="00C41707">
              <w:rPr>
                <w:b/>
                <w:sz w:val="22"/>
                <w:szCs w:val="22"/>
              </w:rPr>
              <w:t>предлагать</w:t>
            </w:r>
            <w:r w:rsidRPr="00C41707">
              <w:rPr>
                <w:sz w:val="22"/>
                <w:szCs w:val="22"/>
              </w:rPr>
              <w:t xml:space="preserve">, </w:t>
            </w:r>
            <w:r w:rsidRPr="00C41707">
              <w:rPr>
                <w:b/>
                <w:sz w:val="22"/>
                <w:szCs w:val="22"/>
              </w:rPr>
              <w:t>обосновывать и обсуждать</w:t>
            </w:r>
            <w:r w:rsidRPr="00C41707">
              <w:rPr>
                <w:sz w:val="22"/>
                <w:szCs w:val="22"/>
              </w:rPr>
              <w:t xml:space="preserve"> способы упорядочивания </w:t>
            </w:r>
            <w:r w:rsidRPr="00C41707">
              <w:rPr>
                <w:sz w:val="22"/>
                <w:szCs w:val="22"/>
              </w:rPr>
              <w:lastRenderedPageBreak/>
              <w:t>десятичных дробей.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Изображать</w:t>
            </w:r>
            <w:r w:rsidRPr="00C41707">
              <w:rPr>
                <w:sz w:val="22"/>
                <w:szCs w:val="22"/>
              </w:rPr>
              <w:t xml:space="preserve"> десятичные дроби точками </w:t>
            </w:r>
            <w:proofErr w:type="gramStart"/>
            <w:r w:rsidRPr="00C41707">
              <w:rPr>
                <w:sz w:val="22"/>
                <w:szCs w:val="22"/>
              </w:rPr>
              <w:t>на</w:t>
            </w:r>
            <w:proofErr w:type="gramEnd"/>
            <w:r w:rsidRPr="00C41707">
              <w:rPr>
                <w:sz w:val="22"/>
                <w:szCs w:val="22"/>
              </w:rPr>
              <w:t xml:space="preserve"> координатной прямой.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Выявлять</w:t>
            </w:r>
            <w:r w:rsidRPr="00C41707">
              <w:rPr>
                <w:sz w:val="22"/>
                <w:szCs w:val="22"/>
              </w:rPr>
              <w:t xml:space="preserve"> сходства и различия правил арифметических действий с натуральными числами и десятичными дробями, </w:t>
            </w:r>
            <w:r w:rsidRPr="00C41707">
              <w:rPr>
                <w:b/>
                <w:sz w:val="22"/>
                <w:szCs w:val="22"/>
              </w:rPr>
              <w:t>объяснять</w:t>
            </w:r>
            <w:r w:rsidRPr="00C41707">
              <w:rPr>
                <w:sz w:val="22"/>
                <w:szCs w:val="22"/>
              </w:rPr>
              <w:t xml:space="preserve"> их.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Выполнять</w:t>
            </w:r>
            <w:r w:rsidRPr="00C41707">
              <w:rPr>
                <w:sz w:val="22"/>
                <w:szCs w:val="22"/>
              </w:rPr>
              <w:t xml:space="preserve"> арифметические действия с  десятичными дробями; </w:t>
            </w:r>
            <w:r w:rsidRPr="00C41707">
              <w:rPr>
                <w:b/>
                <w:sz w:val="22"/>
                <w:szCs w:val="22"/>
              </w:rPr>
              <w:t>выполнять</w:t>
            </w:r>
            <w:r w:rsidRPr="00C41707">
              <w:rPr>
                <w:sz w:val="22"/>
                <w:szCs w:val="22"/>
              </w:rPr>
              <w:t xml:space="preserve"> прикидку и оценку результата вычислений.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Применять</w:t>
            </w:r>
            <w:r w:rsidRPr="00C41707">
              <w:rPr>
                <w:sz w:val="22"/>
                <w:szCs w:val="22"/>
              </w:rPr>
              <w:t xml:space="preserve"> свойства арифметических действий для рационализации вычислений.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Применять</w:t>
            </w:r>
            <w:r w:rsidRPr="00C41707">
              <w:rPr>
                <w:sz w:val="22"/>
                <w:szCs w:val="22"/>
              </w:rPr>
              <w:t xml:space="preserve"> правило округления десятичных дробей. 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Проводить</w:t>
            </w:r>
            <w:r w:rsidRPr="00C41707">
              <w:rPr>
                <w:sz w:val="22"/>
                <w:szCs w:val="22"/>
              </w:rPr>
              <w:t xml:space="preserve"> исследования свойств десятичных дробей, опираясь  на  числовые  эксперименты  (в  том числе с помощью компьютера), </w:t>
            </w:r>
            <w:r w:rsidRPr="00C41707">
              <w:rPr>
                <w:b/>
                <w:sz w:val="22"/>
                <w:szCs w:val="22"/>
              </w:rPr>
              <w:t>выдвигать</w:t>
            </w:r>
            <w:r w:rsidRPr="00C41707">
              <w:rPr>
                <w:sz w:val="22"/>
                <w:szCs w:val="22"/>
              </w:rPr>
              <w:t xml:space="preserve"> гипотезы и </w:t>
            </w:r>
            <w:r w:rsidRPr="00C41707">
              <w:rPr>
                <w:b/>
                <w:sz w:val="22"/>
                <w:szCs w:val="22"/>
              </w:rPr>
              <w:t>приводить</w:t>
            </w:r>
            <w:r w:rsidRPr="00C41707">
              <w:rPr>
                <w:sz w:val="22"/>
                <w:szCs w:val="22"/>
              </w:rPr>
              <w:t xml:space="preserve"> их обоснования.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Распознавать</w:t>
            </w:r>
            <w:r w:rsidRPr="00C41707">
              <w:rPr>
                <w:sz w:val="22"/>
                <w:szCs w:val="22"/>
              </w:rPr>
              <w:t xml:space="preserve"> истинные и ложные высказывания о дробях, </w:t>
            </w:r>
            <w:r w:rsidRPr="00C41707">
              <w:rPr>
                <w:b/>
                <w:sz w:val="22"/>
                <w:szCs w:val="22"/>
              </w:rPr>
              <w:t>приводить</w:t>
            </w:r>
            <w:r w:rsidRPr="00C41707">
              <w:rPr>
                <w:sz w:val="22"/>
                <w:szCs w:val="22"/>
              </w:rPr>
              <w:t xml:space="preserve"> примеры и </w:t>
            </w:r>
            <w:proofErr w:type="spellStart"/>
            <w:r w:rsidRPr="00C41707">
              <w:rPr>
                <w:sz w:val="22"/>
                <w:szCs w:val="22"/>
              </w:rPr>
              <w:t>контрпримеры</w:t>
            </w:r>
            <w:proofErr w:type="spellEnd"/>
            <w:r w:rsidRPr="00C41707">
              <w:rPr>
                <w:sz w:val="22"/>
                <w:szCs w:val="22"/>
              </w:rPr>
              <w:t xml:space="preserve">, </w:t>
            </w:r>
            <w:r w:rsidRPr="00C41707">
              <w:rPr>
                <w:b/>
                <w:sz w:val="22"/>
                <w:szCs w:val="22"/>
              </w:rPr>
              <w:t>строить</w:t>
            </w:r>
            <w:r w:rsidRPr="00C41707">
              <w:rPr>
                <w:sz w:val="22"/>
                <w:szCs w:val="22"/>
              </w:rPr>
              <w:t xml:space="preserve"> высказывания и отрицания высказываний.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Решать</w:t>
            </w:r>
            <w:r w:rsidRPr="00C41707">
              <w:rPr>
                <w:sz w:val="22"/>
                <w:szCs w:val="22"/>
              </w:rPr>
              <w:t xml:space="preserve"> текстовые задачи, содержащие дробные данные, и на нахождение части целого и целого по его части; </w:t>
            </w:r>
            <w:r w:rsidRPr="00C41707">
              <w:rPr>
                <w:b/>
                <w:sz w:val="22"/>
                <w:szCs w:val="22"/>
              </w:rPr>
              <w:t>выявлять</w:t>
            </w:r>
            <w:r w:rsidRPr="00C41707">
              <w:rPr>
                <w:sz w:val="22"/>
                <w:szCs w:val="22"/>
              </w:rPr>
              <w:t xml:space="preserve"> их сходства и различия.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Моделировать</w:t>
            </w:r>
            <w:r w:rsidRPr="00C41707">
              <w:rPr>
                <w:sz w:val="22"/>
                <w:szCs w:val="22"/>
              </w:rPr>
              <w:t xml:space="preserve"> ход решения задачи с помощью рисунка, схемы, таблицы. </w:t>
            </w:r>
            <w:r w:rsidRPr="00C41707">
              <w:rPr>
                <w:b/>
                <w:sz w:val="22"/>
                <w:szCs w:val="22"/>
              </w:rPr>
              <w:t>Приводить, разбирать, оценивать</w:t>
            </w:r>
            <w:r w:rsidRPr="00C41707">
              <w:rPr>
                <w:sz w:val="22"/>
                <w:szCs w:val="22"/>
              </w:rPr>
              <w:t xml:space="preserve"> различные решения, записи решений </w:t>
            </w:r>
            <w:r w:rsidRPr="00C41707">
              <w:rPr>
                <w:sz w:val="22"/>
                <w:szCs w:val="22"/>
              </w:rPr>
              <w:lastRenderedPageBreak/>
              <w:t>текстовых задач.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Оперировать</w:t>
            </w:r>
            <w:r w:rsidRPr="00C41707">
              <w:rPr>
                <w:sz w:val="22"/>
                <w:szCs w:val="22"/>
              </w:rPr>
              <w:t xml:space="preserve"> дробными числами в реальных жизненных ситуациях.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Критически </w:t>
            </w:r>
            <w:r w:rsidRPr="00C41707">
              <w:rPr>
                <w:b/>
                <w:sz w:val="22"/>
                <w:szCs w:val="22"/>
              </w:rPr>
              <w:t>оценивать</w:t>
            </w:r>
            <w:r w:rsidRPr="00C41707">
              <w:rPr>
                <w:sz w:val="22"/>
                <w:szCs w:val="22"/>
              </w:rPr>
              <w:t xml:space="preserve"> полученный результат, </w:t>
            </w:r>
            <w:r w:rsidRPr="00C41707">
              <w:rPr>
                <w:b/>
                <w:sz w:val="22"/>
                <w:szCs w:val="22"/>
              </w:rPr>
              <w:t>осуществлять</w:t>
            </w:r>
            <w:r w:rsidRPr="00C41707">
              <w:rPr>
                <w:sz w:val="22"/>
                <w:szCs w:val="22"/>
              </w:rPr>
              <w:t xml:space="preserve"> самоконтроль, проверяя ответ на соответствие условию, </w:t>
            </w:r>
            <w:r w:rsidRPr="00C41707">
              <w:rPr>
                <w:b/>
                <w:sz w:val="22"/>
                <w:szCs w:val="22"/>
              </w:rPr>
              <w:t>находить</w:t>
            </w:r>
            <w:r w:rsidRPr="00C41707">
              <w:rPr>
                <w:sz w:val="22"/>
                <w:szCs w:val="22"/>
              </w:rPr>
              <w:t xml:space="preserve"> ошибки.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Знакомиться</w:t>
            </w:r>
            <w:r w:rsidRPr="00C41707">
              <w:rPr>
                <w:sz w:val="22"/>
                <w:szCs w:val="22"/>
              </w:rPr>
              <w:t xml:space="preserve"> с историей развития арифметики</w:t>
            </w:r>
          </w:p>
        </w:tc>
        <w:tc>
          <w:tcPr>
            <w:tcW w:w="3402" w:type="dxa"/>
          </w:tcPr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lastRenderedPageBreak/>
              <w:t xml:space="preserve">Урок «Понятие положительной десятичной дроби» (РЭШ)  </w:t>
            </w:r>
            <w:hyperlink r:id="rId85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https://resh.edu.ru/subject/lesson/6903/start/235409/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«Сравнение </w:t>
            </w:r>
            <w:r w:rsidRPr="00C41707">
              <w:rPr>
                <w:sz w:val="22"/>
                <w:szCs w:val="22"/>
              </w:rPr>
              <w:lastRenderedPageBreak/>
              <w:t xml:space="preserve">положительных десятичных дробей» (РЭШ) </w:t>
            </w:r>
            <w:hyperlink r:id="rId86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https://resh.edu.ru/subject/lesson/6902/start/236092/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«Сложение положительных десятичных дробей» (РЭШ) </w:t>
            </w:r>
            <w:hyperlink r:id="rId87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https://resh.edu.ru/subject/lesson/6901/start/236060/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«Вычитание положительных десятичных дробей» (РЭШ) </w:t>
            </w:r>
            <w:hyperlink r:id="rId88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https://resh.edu.ru/subject/lesson/6900/start/306025/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«Перенос запятой в положительной десятичной дроби» (РЭШ) </w:t>
            </w:r>
            <w:hyperlink r:id="rId89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https://resh.edu.ru/subject/lesson/6899/start/235967/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«Умножение положительных десятичных дробей. Часть 1» (РЭШ) </w:t>
            </w:r>
            <w:hyperlink r:id="rId90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https://resh.edu.ru/subject/lesson/6898/start/308521/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«Умножение положительных десятичных дробей. Часть 2» (РЭШ) </w:t>
            </w:r>
            <w:hyperlink r:id="rId91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https://resh.edu.ru/subject/lesson/6897/start/236198/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«Деление положительных десятичных дробей. Часть 1» (РЭШ) </w:t>
            </w:r>
            <w:hyperlink r:id="rId92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https://resh.edu.ru/subject/lesson/6896/start/236236/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«Деление положительных </w:t>
            </w:r>
            <w:r w:rsidRPr="00C41707">
              <w:rPr>
                <w:sz w:val="22"/>
                <w:szCs w:val="22"/>
              </w:rPr>
              <w:lastRenderedPageBreak/>
              <w:t xml:space="preserve">десятичных дробей. Часть 2» (РЭШ) </w:t>
            </w:r>
            <w:hyperlink r:id="rId93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https://resh.edu.ru/subject/lesson/6895/start/237507/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«Обобщение и систематизация знаний по теме «Сложение, вычитание, умножение и деление положительных десятичных дробей» (РЭШ) </w:t>
            </w:r>
            <w:hyperlink r:id="rId94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https://resh.edu.ru/subject/lesson/6904/start/235454/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</w:tc>
      </w:tr>
      <w:tr w:rsidR="00C41707" w:rsidRPr="00C41707" w:rsidTr="005C17EF">
        <w:trPr>
          <w:trHeight w:val="247"/>
        </w:trPr>
        <w:tc>
          <w:tcPr>
            <w:tcW w:w="1668" w:type="dxa"/>
          </w:tcPr>
          <w:p w:rsidR="00C41707" w:rsidRPr="00C41707" w:rsidRDefault="00C41707" w:rsidP="00C41707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lastRenderedPageBreak/>
              <w:t xml:space="preserve">Наглядная геометрия. Тела и фигуры в пространстве </w:t>
            </w:r>
          </w:p>
        </w:tc>
        <w:tc>
          <w:tcPr>
            <w:tcW w:w="2444" w:type="dxa"/>
          </w:tcPr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155.</w:t>
            </w:r>
            <w:r w:rsidRPr="00C41707">
              <w:t xml:space="preserve"> </w:t>
            </w:r>
            <w:r w:rsidRPr="00C41707">
              <w:rPr>
                <w:sz w:val="22"/>
                <w:szCs w:val="22"/>
              </w:rPr>
              <w:t>Многогранники.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156.</w:t>
            </w:r>
            <w:r w:rsidRPr="00C41707">
              <w:t xml:space="preserve"> </w:t>
            </w:r>
            <w:r w:rsidRPr="00C41707">
              <w:rPr>
                <w:sz w:val="22"/>
                <w:szCs w:val="22"/>
              </w:rPr>
              <w:t>Изображение многогранников.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157.</w:t>
            </w:r>
            <w:r w:rsidRPr="00C41707">
              <w:t xml:space="preserve"> </w:t>
            </w:r>
            <w:r w:rsidRPr="00C41707">
              <w:rPr>
                <w:sz w:val="22"/>
                <w:szCs w:val="22"/>
              </w:rPr>
              <w:t>Модели пространственных тел.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158.Прямоугольный параллелепипед. 159.Куб.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160.</w:t>
            </w:r>
            <w:r w:rsidRPr="00C41707">
              <w:t xml:space="preserve"> </w:t>
            </w:r>
            <w:r w:rsidRPr="00C41707">
              <w:rPr>
                <w:sz w:val="22"/>
                <w:szCs w:val="22"/>
              </w:rPr>
              <w:t>Развёртки куба и параллелепипеда.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161.</w:t>
            </w:r>
            <w:r w:rsidRPr="00C41707">
              <w:t xml:space="preserve"> </w:t>
            </w:r>
            <w:r w:rsidRPr="00C41707">
              <w:rPr>
                <w:sz w:val="22"/>
                <w:szCs w:val="22"/>
              </w:rPr>
              <w:t>Практическая работа «Развёртка куба».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162.Объём куба.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163.Объем прямоугольного параллелепипеда.</w:t>
            </w:r>
          </w:p>
        </w:tc>
        <w:tc>
          <w:tcPr>
            <w:tcW w:w="851" w:type="dxa"/>
          </w:tcPr>
          <w:p w:rsidR="00C41707" w:rsidRPr="00C41707" w:rsidRDefault="00C41707" w:rsidP="00C41707">
            <w:pPr>
              <w:ind w:left="17" w:hanging="19"/>
              <w:jc w:val="center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9</w:t>
            </w:r>
          </w:p>
        </w:tc>
        <w:tc>
          <w:tcPr>
            <w:tcW w:w="3118" w:type="dxa"/>
          </w:tcPr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Многогранники. Изображение многогранников. Модели пространственных тел.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Прямоугольный параллелепипед, куб. Развёртки куба и параллелепипеда.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Практическая работа «Развёртка куба».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Объём куба, прямоугольного параллелепипеда</w:t>
            </w:r>
          </w:p>
        </w:tc>
        <w:tc>
          <w:tcPr>
            <w:tcW w:w="3969" w:type="dxa"/>
          </w:tcPr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Распознавать</w:t>
            </w:r>
            <w:r w:rsidRPr="00C41707">
              <w:rPr>
                <w:sz w:val="22"/>
                <w:szCs w:val="22"/>
              </w:rPr>
              <w:t xml:space="preserve"> на чертежах, рисунках, в окружающем мире прямоугольный параллелепипед, куб, многогранники, </w:t>
            </w:r>
            <w:r w:rsidRPr="00C41707">
              <w:rPr>
                <w:b/>
                <w:sz w:val="22"/>
                <w:szCs w:val="22"/>
              </w:rPr>
              <w:t>описывать</w:t>
            </w:r>
            <w:r w:rsidRPr="00C41707">
              <w:rPr>
                <w:sz w:val="22"/>
                <w:szCs w:val="22"/>
              </w:rPr>
              <w:t xml:space="preserve">, используя терминологию, </w:t>
            </w:r>
            <w:r w:rsidRPr="00C41707">
              <w:rPr>
                <w:b/>
                <w:sz w:val="22"/>
                <w:szCs w:val="22"/>
              </w:rPr>
              <w:t>оценивать</w:t>
            </w:r>
            <w:r w:rsidRPr="00C41707">
              <w:rPr>
                <w:sz w:val="22"/>
                <w:szCs w:val="22"/>
              </w:rPr>
              <w:t xml:space="preserve"> линейные размеры.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Приводить</w:t>
            </w:r>
            <w:r w:rsidRPr="00C41707">
              <w:rPr>
                <w:sz w:val="22"/>
                <w:szCs w:val="22"/>
              </w:rPr>
              <w:t xml:space="preserve"> примеры объектов реального мира, имеющих форму многогранника, прямоугольного параллелепипеда, куба.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Изображать</w:t>
            </w:r>
            <w:r w:rsidRPr="00C41707">
              <w:rPr>
                <w:sz w:val="22"/>
                <w:szCs w:val="22"/>
              </w:rPr>
              <w:t xml:space="preserve"> куб на клетчатой бумаге.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Исследовать</w:t>
            </w:r>
            <w:r w:rsidRPr="00C41707">
              <w:rPr>
                <w:sz w:val="22"/>
                <w:szCs w:val="22"/>
              </w:rPr>
              <w:t xml:space="preserve"> свойства куба, прямоугольного параллелепипеда, многогранников, используя модели.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Распознавать и изображать</w:t>
            </w:r>
            <w:r w:rsidRPr="00C41707">
              <w:rPr>
                <w:sz w:val="22"/>
                <w:szCs w:val="22"/>
              </w:rPr>
              <w:t xml:space="preserve"> развёртки куба и параллелепипеда. 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Моделировать</w:t>
            </w:r>
            <w:r w:rsidRPr="00C41707">
              <w:rPr>
                <w:sz w:val="22"/>
                <w:szCs w:val="22"/>
              </w:rPr>
              <w:t xml:space="preserve"> куб и параллелепипед из бумаги и прочих материалов, </w:t>
            </w:r>
            <w:r w:rsidRPr="00C41707">
              <w:rPr>
                <w:b/>
                <w:sz w:val="22"/>
                <w:szCs w:val="22"/>
              </w:rPr>
              <w:lastRenderedPageBreak/>
              <w:t>объяснять</w:t>
            </w:r>
            <w:r w:rsidRPr="00C41707">
              <w:rPr>
                <w:sz w:val="22"/>
                <w:szCs w:val="22"/>
              </w:rPr>
              <w:t xml:space="preserve"> способ моделирования.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Находить</w:t>
            </w:r>
            <w:r w:rsidRPr="00C41707">
              <w:rPr>
                <w:sz w:val="22"/>
                <w:szCs w:val="22"/>
              </w:rPr>
              <w:t xml:space="preserve"> измерения, </w:t>
            </w:r>
            <w:r w:rsidRPr="00C41707">
              <w:rPr>
                <w:b/>
                <w:sz w:val="22"/>
                <w:szCs w:val="22"/>
              </w:rPr>
              <w:t>вычислять</w:t>
            </w:r>
            <w:r w:rsidRPr="00C41707">
              <w:rPr>
                <w:sz w:val="22"/>
                <w:szCs w:val="22"/>
              </w:rPr>
              <w:t xml:space="preserve"> площадь поверхности; объём куба, прямоугольного параллелепипеда; </w:t>
            </w:r>
            <w:r w:rsidRPr="00C41707">
              <w:rPr>
                <w:b/>
                <w:sz w:val="22"/>
                <w:szCs w:val="22"/>
              </w:rPr>
              <w:t>исследовать</w:t>
            </w:r>
            <w:r w:rsidRPr="00C41707">
              <w:rPr>
                <w:sz w:val="22"/>
                <w:szCs w:val="22"/>
              </w:rPr>
              <w:t xml:space="preserve"> зависимость объёма куба от длины его ребра, </w:t>
            </w:r>
            <w:r w:rsidRPr="00C41707">
              <w:rPr>
                <w:b/>
                <w:sz w:val="22"/>
                <w:szCs w:val="22"/>
              </w:rPr>
              <w:t>выдвигать и обосновывать</w:t>
            </w:r>
            <w:r w:rsidRPr="00C41707">
              <w:rPr>
                <w:sz w:val="22"/>
                <w:szCs w:val="22"/>
              </w:rPr>
              <w:t xml:space="preserve"> гипотезу.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Наблюдать и проводить</w:t>
            </w:r>
            <w:r w:rsidRPr="00C41707">
              <w:rPr>
                <w:sz w:val="22"/>
                <w:szCs w:val="22"/>
              </w:rPr>
              <w:t xml:space="preserve"> аналогии между понятиями площади и объёма, периметра и площади поверхности. 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Распознавать</w:t>
            </w:r>
            <w:r w:rsidRPr="00C41707">
              <w:rPr>
                <w:sz w:val="22"/>
                <w:szCs w:val="22"/>
              </w:rPr>
              <w:t xml:space="preserve"> истинные и ложные высказывания о многогранниках, </w:t>
            </w:r>
            <w:r w:rsidRPr="00C41707">
              <w:rPr>
                <w:b/>
                <w:sz w:val="22"/>
                <w:szCs w:val="22"/>
              </w:rPr>
              <w:t>приводить</w:t>
            </w:r>
            <w:r w:rsidRPr="00C41707">
              <w:rPr>
                <w:sz w:val="22"/>
                <w:szCs w:val="22"/>
              </w:rPr>
              <w:t xml:space="preserve"> примеры и </w:t>
            </w:r>
            <w:proofErr w:type="spellStart"/>
            <w:r w:rsidRPr="00C41707">
              <w:rPr>
                <w:sz w:val="22"/>
                <w:szCs w:val="22"/>
              </w:rPr>
              <w:t>контрпримеры</w:t>
            </w:r>
            <w:proofErr w:type="spellEnd"/>
            <w:r w:rsidRPr="00C41707">
              <w:rPr>
                <w:sz w:val="22"/>
                <w:szCs w:val="22"/>
              </w:rPr>
              <w:t xml:space="preserve">, </w:t>
            </w:r>
            <w:r w:rsidRPr="00C41707">
              <w:rPr>
                <w:b/>
                <w:sz w:val="22"/>
                <w:szCs w:val="22"/>
              </w:rPr>
              <w:t>строить</w:t>
            </w:r>
            <w:r w:rsidRPr="00C41707">
              <w:rPr>
                <w:sz w:val="22"/>
                <w:szCs w:val="22"/>
              </w:rPr>
              <w:t xml:space="preserve"> высказывания и отрицания высказываний.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Решать</w:t>
            </w:r>
            <w:r w:rsidRPr="00C41707">
              <w:rPr>
                <w:sz w:val="22"/>
                <w:szCs w:val="22"/>
              </w:rPr>
              <w:t xml:space="preserve"> задачи из реальной жизни.</w:t>
            </w:r>
          </w:p>
        </w:tc>
        <w:tc>
          <w:tcPr>
            <w:tcW w:w="3402" w:type="dxa"/>
          </w:tcPr>
          <w:p w:rsidR="00C41707" w:rsidRPr="00C41707" w:rsidRDefault="00C41707" w:rsidP="00C41707">
            <w:pPr>
              <w:ind w:left="17" w:hanging="19"/>
              <w:jc w:val="left"/>
              <w:rPr>
                <w:color w:val="0000FF" w:themeColor="hyperlink"/>
                <w:sz w:val="22"/>
                <w:szCs w:val="22"/>
                <w:u w:val="single"/>
              </w:rPr>
            </w:pPr>
            <w:r w:rsidRPr="00C41707">
              <w:rPr>
                <w:sz w:val="22"/>
                <w:szCs w:val="22"/>
              </w:rPr>
              <w:lastRenderedPageBreak/>
              <w:t xml:space="preserve">Урок «Геометрические фигуры. Геометрические тела» (РЭШ) </w:t>
            </w:r>
            <w:hyperlink r:id="rId95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https://resh.edu.ru/subject/lesson/7720/start/311052/</w:t>
              </w:r>
            </w:hyperlink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«Прямоугольный параллелепипед» (РЭШ) </w:t>
            </w:r>
            <w:hyperlink r:id="rId96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https://resh.edu.ru/subject/lesson/7731/start/325368/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«Объём прямоугольного параллелепипеда. Единицы объёма» (РЭШ) </w:t>
            </w:r>
            <w:hyperlink r:id="rId97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https://resh.edu.ru/subject/lesson/7730/start/272360/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«Объём прямоугольного параллелепипеда» (РЭШ) </w:t>
            </w:r>
            <w:hyperlink r:id="rId98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https://resh.edu.ru/subject/lesson/7753/start/234820/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</w:tc>
      </w:tr>
      <w:tr w:rsidR="00C41707" w:rsidRPr="00C41707" w:rsidTr="005C17EF">
        <w:trPr>
          <w:trHeight w:val="247"/>
        </w:trPr>
        <w:tc>
          <w:tcPr>
            <w:tcW w:w="1668" w:type="dxa"/>
          </w:tcPr>
          <w:p w:rsidR="00C41707" w:rsidRPr="00C41707" w:rsidRDefault="00C41707" w:rsidP="00C41707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lastRenderedPageBreak/>
              <w:t xml:space="preserve">Повторение и обобщение </w:t>
            </w:r>
          </w:p>
        </w:tc>
        <w:tc>
          <w:tcPr>
            <w:tcW w:w="2444" w:type="dxa"/>
          </w:tcPr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164. Повторение по теме «Координатный луч. Сравнение натуральных чисел»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165. Повторение по теме «Сложение и вычитание натуральных чисел. Свойства сложения»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166. Повторение по теме «Умножение. Деление. Деление с остатком. Степень числа»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167.Повторение по теме «Дроби и деление натуральных чисел. Смешанные числа»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lastRenderedPageBreak/>
              <w:t>168. Повторение по теме «Действия с десятичными дробями  десятичных дробей»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169. Итоговая контрольная работа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170.Анализ контрольной работы</w:t>
            </w:r>
          </w:p>
        </w:tc>
        <w:tc>
          <w:tcPr>
            <w:tcW w:w="851" w:type="dxa"/>
          </w:tcPr>
          <w:p w:rsidR="00C41707" w:rsidRPr="00C41707" w:rsidRDefault="00C41707" w:rsidP="00C41707">
            <w:pPr>
              <w:ind w:left="17" w:hanging="19"/>
              <w:jc w:val="center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3118" w:type="dxa"/>
          </w:tcPr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3969" w:type="dxa"/>
          </w:tcPr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Вычислять</w:t>
            </w:r>
            <w:r w:rsidRPr="00C41707">
              <w:rPr>
                <w:sz w:val="22"/>
                <w:szCs w:val="22"/>
              </w:rPr>
              <w:t xml:space="preserve"> значения выражений, содержащих натуральные числа, обыкновенные и десятичные дроби, </w:t>
            </w:r>
            <w:r w:rsidRPr="00C41707">
              <w:rPr>
                <w:b/>
                <w:sz w:val="22"/>
                <w:szCs w:val="22"/>
              </w:rPr>
              <w:t>выполнять</w:t>
            </w:r>
            <w:r w:rsidRPr="00C41707">
              <w:rPr>
                <w:sz w:val="22"/>
                <w:szCs w:val="22"/>
              </w:rPr>
              <w:t xml:space="preserve"> преобразования чисел.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Выбирать</w:t>
            </w:r>
            <w:r w:rsidRPr="00C41707">
              <w:rPr>
                <w:sz w:val="22"/>
                <w:szCs w:val="22"/>
              </w:rPr>
              <w:t xml:space="preserve"> способ сравнения чисел, вычислений, </w:t>
            </w:r>
            <w:r w:rsidRPr="00C41707">
              <w:rPr>
                <w:b/>
                <w:sz w:val="22"/>
                <w:szCs w:val="22"/>
              </w:rPr>
              <w:t>применять</w:t>
            </w:r>
            <w:r w:rsidRPr="00C41707">
              <w:rPr>
                <w:sz w:val="22"/>
                <w:szCs w:val="22"/>
              </w:rPr>
              <w:t xml:space="preserve"> свойства арифметических действий для рационализации вычислений.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Осуществлять</w:t>
            </w:r>
            <w:r w:rsidRPr="00C41707">
              <w:rPr>
                <w:sz w:val="22"/>
                <w:szCs w:val="22"/>
              </w:rPr>
              <w:t xml:space="preserve">  самоконтроль  выполняемых действий и самопроверку результата вычислений.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Решать</w:t>
            </w:r>
            <w:r w:rsidRPr="00C41707">
              <w:rPr>
                <w:sz w:val="22"/>
                <w:szCs w:val="22"/>
              </w:rPr>
              <w:t xml:space="preserve"> задачи из реальной жизни, </w:t>
            </w:r>
            <w:r w:rsidRPr="00C41707">
              <w:rPr>
                <w:b/>
                <w:sz w:val="22"/>
                <w:szCs w:val="22"/>
              </w:rPr>
              <w:t>применять</w:t>
            </w:r>
            <w:r w:rsidRPr="00C41707">
              <w:rPr>
                <w:sz w:val="22"/>
                <w:szCs w:val="22"/>
              </w:rPr>
              <w:t xml:space="preserve"> математические знания для решения задач из других учебных предметов.</w:t>
            </w:r>
          </w:p>
          <w:p w:rsidR="00C41707" w:rsidRPr="00C41707" w:rsidRDefault="00C41707" w:rsidP="00C41707">
            <w:pPr>
              <w:ind w:firstLine="0"/>
              <w:jc w:val="left"/>
              <w:rPr>
                <w:sz w:val="22"/>
                <w:szCs w:val="22"/>
              </w:rPr>
            </w:pPr>
            <w:r w:rsidRPr="00C41707">
              <w:rPr>
                <w:b/>
                <w:sz w:val="22"/>
                <w:szCs w:val="22"/>
              </w:rPr>
              <w:t>Решать</w:t>
            </w:r>
            <w:r w:rsidRPr="00C41707">
              <w:rPr>
                <w:sz w:val="22"/>
                <w:szCs w:val="22"/>
              </w:rPr>
              <w:t xml:space="preserve"> задачи разными способами, </w:t>
            </w:r>
            <w:r w:rsidRPr="00C41707">
              <w:rPr>
                <w:b/>
                <w:sz w:val="22"/>
                <w:szCs w:val="22"/>
              </w:rPr>
              <w:t>сравнивать</w:t>
            </w:r>
            <w:r w:rsidRPr="00C41707">
              <w:rPr>
                <w:sz w:val="22"/>
                <w:szCs w:val="22"/>
              </w:rPr>
              <w:t xml:space="preserve"> способы решения задачи, </w:t>
            </w:r>
            <w:r w:rsidRPr="00C41707">
              <w:rPr>
                <w:b/>
                <w:sz w:val="22"/>
                <w:szCs w:val="22"/>
              </w:rPr>
              <w:t>выбирать</w:t>
            </w:r>
            <w:r w:rsidRPr="00C41707">
              <w:rPr>
                <w:sz w:val="22"/>
                <w:szCs w:val="22"/>
              </w:rPr>
              <w:t xml:space="preserve"> рациональный способ</w:t>
            </w:r>
          </w:p>
        </w:tc>
        <w:tc>
          <w:tcPr>
            <w:tcW w:w="3402" w:type="dxa"/>
          </w:tcPr>
          <w:p w:rsidR="00C41707" w:rsidRPr="00C41707" w:rsidRDefault="00C41707" w:rsidP="00C41707">
            <w:pPr>
              <w:ind w:left="19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«Итоговое обобщение и систематизация знаний по темам «Делимость натуральных чисел» (РЭШ) </w:t>
            </w:r>
            <w:hyperlink r:id="rId99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https://resh.edu.ru/subject/lesson/7790/start/325244/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  <w:p w:rsidR="00C41707" w:rsidRPr="00C41707" w:rsidRDefault="00C41707" w:rsidP="00C41707">
            <w:pPr>
              <w:ind w:left="17" w:hanging="19"/>
              <w:jc w:val="left"/>
              <w:rPr>
                <w:sz w:val="22"/>
                <w:szCs w:val="22"/>
              </w:rPr>
            </w:pPr>
            <w:r w:rsidRPr="00C41707">
              <w:rPr>
                <w:sz w:val="22"/>
                <w:szCs w:val="22"/>
              </w:rPr>
              <w:t xml:space="preserve">Урок «Итоговое обобщение и систематизация знаний по темам «Обыкновенные дроби и смешанные дроби» (РЭШ) </w:t>
            </w:r>
            <w:hyperlink r:id="rId100" w:history="1">
              <w:r w:rsidRPr="00C41707">
                <w:rPr>
                  <w:color w:val="0000FF" w:themeColor="hyperlink"/>
                  <w:sz w:val="22"/>
                  <w:szCs w:val="22"/>
                  <w:u w:val="single"/>
                </w:rPr>
                <w:t>https://resh.edu.ru/subject/lesson/7789/start/266057/</w:t>
              </w:r>
            </w:hyperlink>
            <w:r w:rsidRPr="00C41707">
              <w:rPr>
                <w:sz w:val="22"/>
                <w:szCs w:val="22"/>
              </w:rPr>
              <w:t xml:space="preserve"> </w:t>
            </w:r>
          </w:p>
        </w:tc>
      </w:tr>
    </w:tbl>
    <w:p w:rsidR="003C7353" w:rsidRPr="003C7353" w:rsidRDefault="003C7353" w:rsidP="00A86AF4">
      <w:pPr>
        <w:rPr>
          <w:lang w:eastAsia="ru-RU"/>
        </w:rPr>
      </w:pPr>
    </w:p>
    <w:sectPr w:rsidR="003C7353" w:rsidRPr="003C7353" w:rsidSect="00C41707">
      <w:pgSz w:w="16838" w:h="11906" w:orient="landscape" w:code="9"/>
      <w:pgMar w:top="1701" w:right="1134" w:bottom="850" w:left="1134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6CA7" w:rsidRDefault="00BB6CA7" w:rsidP="005B4BA8">
      <w:r>
        <w:separator/>
      </w:r>
    </w:p>
  </w:endnote>
  <w:endnote w:type="continuationSeparator" w:id="0">
    <w:p w:rsidR="00BB6CA7" w:rsidRDefault="00BB6CA7" w:rsidP="005B4B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SanPin-Bold">
    <w:altName w:val="Cambria Math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choolBookSanPi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67584377"/>
      <w:docPartObj>
        <w:docPartGallery w:val="Page Numbers (Bottom of Page)"/>
        <w:docPartUnique/>
      </w:docPartObj>
    </w:sdtPr>
    <w:sdtEndPr/>
    <w:sdtContent>
      <w:p w:rsidR="00C41707" w:rsidRDefault="00C41707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7F82">
          <w:rPr>
            <w:noProof/>
          </w:rPr>
          <w:t>2</w:t>
        </w:r>
        <w:r>
          <w:fldChar w:fldCharType="end"/>
        </w:r>
      </w:p>
    </w:sdtContent>
  </w:sdt>
  <w:p w:rsidR="00C41707" w:rsidRDefault="00C41707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6CA7" w:rsidRDefault="00BB6CA7" w:rsidP="005B4BA8">
      <w:r>
        <w:separator/>
      </w:r>
    </w:p>
  </w:footnote>
  <w:footnote w:type="continuationSeparator" w:id="0">
    <w:p w:rsidR="00BB6CA7" w:rsidRDefault="00BB6CA7" w:rsidP="005B4B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5327C"/>
    <w:multiLevelType w:val="hybridMultilevel"/>
    <w:tmpl w:val="71927DFE"/>
    <w:lvl w:ilvl="0" w:tplc="483ED5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8474166"/>
    <w:multiLevelType w:val="multilevel"/>
    <w:tmpl w:val="2E863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DB47F6"/>
    <w:multiLevelType w:val="multilevel"/>
    <w:tmpl w:val="CA907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B105FF"/>
    <w:multiLevelType w:val="multilevel"/>
    <w:tmpl w:val="54908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5E3ED9"/>
    <w:multiLevelType w:val="hybridMultilevel"/>
    <w:tmpl w:val="A4025E06"/>
    <w:lvl w:ilvl="0" w:tplc="A3A447D2">
      <w:start w:val="1"/>
      <w:numFmt w:val="decimal"/>
      <w:lvlText w:val="%1."/>
      <w:lvlJc w:val="left"/>
      <w:pPr>
        <w:ind w:left="404" w:hanging="248"/>
        <w:jc w:val="left"/>
      </w:pPr>
      <w:rPr>
        <w:rFonts w:ascii="Trebuchet MS" w:eastAsia="Trebuchet MS" w:hAnsi="Trebuchet MS" w:cs="Trebuchet MS" w:hint="default"/>
        <w:spacing w:val="-11"/>
        <w:w w:val="82"/>
        <w:sz w:val="22"/>
        <w:szCs w:val="22"/>
        <w:lang w:val="ru-RU" w:eastAsia="en-US" w:bidi="ar-SA"/>
      </w:rPr>
    </w:lvl>
    <w:lvl w:ilvl="1" w:tplc="B5843990">
      <w:numFmt w:val="bullet"/>
      <w:lvlText w:val="•"/>
      <w:lvlJc w:val="left"/>
      <w:pPr>
        <w:ind w:left="1026" w:hanging="248"/>
      </w:pPr>
      <w:rPr>
        <w:rFonts w:hint="default"/>
        <w:lang w:val="ru-RU" w:eastAsia="en-US" w:bidi="ar-SA"/>
      </w:rPr>
    </w:lvl>
    <w:lvl w:ilvl="2" w:tplc="A39E8AF2">
      <w:numFmt w:val="bullet"/>
      <w:lvlText w:val="•"/>
      <w:lvlJc w:val="left"/>
      <w:pPr>
        <w:ind w:left="1652" w:hanging="248"/>
      </w:pPr>
      <w:rPr>
        <w:rFonts w:hint="default"/>
        <w:lang w:val="ru-RU" w:eastAsia="en-US" w:bidi="ar-SA"/>
      </w:rPr>
    </w:lvl>
    <w:lvl w:ilvl="3" w:tplc="0AF24B56">
      <w:numFmt w:val="bullet"/>
      <w:lvlText w:val="•"/>
      <w:lvlJc w:val="left"/>
      <w:pPr>
        <w:ind w:left="2279" w:hanging="248"/>
      </w:pPr>
      <w:rPr>
        <w:rFonts w:hint="default"/>
        <w:lang w:val="ru-RU" w:eastAsia="en-US" w:bidi="ar-SA"/>
      </w:rPr>
    </w:lvl>
    <w:lvl w:ilvl="4" w:tplc="7FEAACC6">
      <w:numFmt w:val="bullet"/>
      <w:lvlText w:val="•"/>
      <w:lvlJc w:val="left"/>
      <w:pPr>
        <w:ind w:left="2905" w:hanging="248"/>
      </w:pPr>
      <w:rPr>
        <w:rFonts w:hint="default"/>
        <w:lang w:val="ru-RU" w:eastAsia="en-US" w:bidi="ar-SA"/>
      </w:rPr>
    </w:lvl>
    <w:lvl w:ilvl="5" w:tplc="B0425E16">
      <w:numFmt w:val="bullet"/>
      <w:lvlText w:val="•"/>
      <w:lvlJc w:val="left"/>
      <w:pPr>
        <w:ind w:left="3531" w:hanging="248"/>
      </w:pPr>
      <w:rPr>
        <w:rFonts w:hint="default"/>
        <w:lang w:val="ru-RU" w:eastAsia="en-US" w:bidi="ar-SA"/>
      </w:rPr>
    </w:lvl>
    <w:lvl w:ilvl="6" w:tplc="CE3EAD14">
      <w:numFmt w:val="bullet"/>
      <w:lvlText w:val="•"/>
      <w:lvlJc w:val="left"/>
      <w:pPr>
        <w:ind w:left="4158" w:hanging="248"/>
      </w:pPr>
      <w:rPr>
        <w:rFonts w:hint="default"/>
        <w:lang w:val="ru-RU" w:eastAsia="en-US" w:bidi="ar-SA"/>
      </w:rPr>
    </w:lvl>
    <w:lvl w:ilvl="7" w:tplc="6EDC89E6">
      <w:numFmt w:val="bullet"/>
      <w:lvlText w:val="•"/>
      <w:lvlJc w:val="left"/>
      <w:pPr>
        <w:ind w:left="4784" w:hanging="248"/>
      </w:pPr>
      <w:rPr>
        <w:rFonts w:hint="default"/>
        <w:lang w:val="ru-RU" w:eastAsia="en-US" w:bidi="ar-SA"/>
      </w:rPr>
    </w:lvl>
    <w:lvl w:ilvl="8" w:tplc="B9D6F26A">
      <w:numFmt w:val="bullet"/>
      <w:lvlText w:val="•"/>
      <w:lvlJc w:val="left"/>
      <w:pPr>
        <w:ind w:left="5410" w:hanging="248"/>
      </w:pPr>
      <w:rPr>
        <w:rFonts w:hint="default"/>
        <w:lang w:val="ru-RU" w:eastAsia="en-US" w:bidi="ar-SA"/>
      </w:rPr>
    </w:lvl>
  </w:abstractNum>
  <w:abstractNum w:abstractNumId="5">
    <w:nsid w:val="25FE47EB"/>
    <w:multiLevelType w:val="multilevel"/>
    <w:tmpl w:val="A266D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051537"/>
    <w:multiLevelType w:val="multilevel"/>
    <w:tmpl w:val="2B466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FB5D90"/>
    <w:multiLevelType w:val="hybridMultilevel"/>
    <w:tmpl w:val="4652205E"/>
    <w:lvl w:ilvl="0" w:tplc="0419000F">
      <w:start w:val="1"/>
      <w:numFmt w:val="decimal"/>
      <w:lvlText w:val="%1."/>
      <w:lvlJc w:val="left"/>
      <w:pPr>
        <w:ind w:left="654" w:hanging="360"/>
      </w:pPr>
    </w:lvl>
    <w:lvl w:ilvl="1" w:tplc="04190019">
      <w:start w:val="1"/>
      <w:numFmt w:val="lowerLetter"/>
      <w:lvlText w:val="%2."/>
      <w:lvlJc w:val="left"/>
      <w:pPr>
        <w:ind w:left="1374" w:hanging="360"/>
      </w:pPr>
    </w:lvl>
    <w:lvl w:ilvl="2" w:tplc="0419001B">
      <w:start w:val="1"/>
      <w:numFmt w:val="lowerRoman"/>
      <w:lvlText w:val="%3."/>
      <w:lvlJc w:val="right"/>
      <w:pPr>
        <w:ind w:left="2094" w:hanging="180"/>
      </w:pPr>
    </w:lvl>
    <w:lvl w:ilvl="3" w:tplc="0419000F">
      <w:start w:val="1"/>
      <w:numFmt w:val="decimal"/>
      <w:lvlText w:val="%4."/>
      <w:lvlJc w:val="left"/>
      <w:pPr>
        <w:ind w:left="2814" w:hanging="360"/>
      </w:pPr>
    </w:lvl>
    <w:lvl w:ilvl="4" w:tplc="04190019">
      <w:start w:val="1"/>
      <w:numFmt w:val="lowerLetter"/>
      <w:lvlText w:val="%5."/>
      <w:lvlJc w:val="left"/>
      <w:pPr>
        <w:ind w:left="3534" w:hanging="360"/>
      </w:pPr>
    </w:lvl>
    <w:lvl w:ilvl="5" w:tplc="0419001B">
      <w:start w:val="1"/>
      <w:numFmt w:val="lowerRoman"/>
      <w:lvlText w:val="%6."/>
      <w:lvlJc w:val="right"/>
      <w:pPr>
        <w:ind w:left="4254" w:hanging="180"/>
      </w:pPr>
    </w:lvl>
    <w:lvl w:ilvl="6" w:tplc="0419000F">
      <w:start w:val="1"/>
      <w:numFmt w:val="decimal"/>
      <w:lvlText w:val="%7."/>
      <w:lvlJc w:val="left"/>
      <w:pPr>
        <w:ind w:left="4974" w:hanging="360"/>
      </w:pPr>
    </w:lvl>
    <w:lvl w:ilvl="7" w:tplc="04190019">
      <w:start w:val="1"/>
      <w:numFmt w:val="lowerLetter"/>
      <w:lvlText w:val="%8."/>
      <w:lvlJc w:val="left"/>
      <w:pPr>
        <w:ind w:left="5694" w:hanging="360"/>
      </w:pPr>
    </w:lvl>
    <w:lvl w:ilvl="8" w:tplc="0419001B">
      <w:start w:val="1"/>
      <w:numFmt w:val="lowerRoman"/>
      <w:lvlText w:val="%9."/>
      <w:lvlJc w:val="right"/>
      <w:pPr>
        <w:ind w:left="6414" w:hanging="180"/>
      </w:pPr>
    </w:lvl>
  </w:abstractNum>
  <w:abstractNum w:abstractNumId="8">
    <w:nsid w:val="3CBF20B6"/>
    <w:multiLevelType w:val="hybridMultilevel"/>
    <w:tmpl w:val="426482EA"/>
    <w:lvl w:ilvl="0" w:tplc="C2D4CAC0">
      <w:start w:val="1"/>
      <w:numFmt w:val="decimal"/>
      <w:lvlText w:val="%1)"/>
      <w:lvlJc w:val="left"/>
      <w:pPr>
        <w:ind w:left="156" w:hanging="292"/>
        <w:jc w:val="left"/>
      </w:pPr>
      <w:rPr>
        <w:rFonts w:ascii="Cambria" w:eastAsia="Cambria" w:hAnsi="Cambria" w:cs="Cambria" w:hint="default"/>
        <w:w w:val="102"/>
        <w:sz w:val="20"/>
        <w:szCs w:val="20"/>
        <w:lang w:val="ru-RU" w:eastAsia="en-US" w:bidi="ar-SA"/>
      </w:rPr>
    </w:lvl>
    <w:lvl w:ilvl="1" w:tplc="A9B61C6A">
      <w:numFmt w:val="bullet"/>
      <w:lvlText w:val="•"/>
      <w:lvlJc w:val="left"/>
      <w:pPr>
        <w:ind w:left="810" w:hanging="292"/>
      </w:pPr>
      <w:rPr>
        <w:rFonts w:hint="default"/>
        <w:lang w:val="ru-RU" w:eastAsia="en-US" w:bidi="ar-SA"/>
      </w:rPr>
    </w:lvl>
    <w:lvl w:ilvl="2" w:tplc="90AEFBE4">
      <w:numFmt w:val="bullet"/>
      <w:lvlText w:val="•"/>
      <w:lvlJc w:val="left"/>
      <w:pPr>
        <w:ind w:left="1460" w:hanging="292"/>
      </w:pPr>
      <w:rPr>
        <w:rFonts w:hint="default"/>
        <w:lang w:val="ru-RU" w:eastAsia="en-US" w:bidi="ar-SA"/>
      </w:rPr>
    </w:lvl>
    <w:lvl w:ilvl="3" w:tplc="F01C2574">
      <w:numFmt w:val="bullet"/>
      <w:lvlText w:val="•"/>
      <w:lvlJc w:val="left"/>
      <w:pPr>
        <w:ind w:left="2111" w:hanging="292"/>
      </w:pPr>
      <w:rPr>
        <w:rFonts w:hint="default"/>
        <w:lang w:val="ru-RU" w:eastAsia="en-US" w:bidi="ar-SA"/>
      </w:rPr>
    </w:lvl>
    <w:lvl w:ilvl="4" w:tplc="22E073F4">
      <w:numFmt w:val="bullet"/>
      <w:lvlText w:val="•"/>
      <w:lvlJc w:val="left"/>
      <w:pPr>
        <w:ind w:left="2761" w:hanging="292"/>
      </w:pPr>
      <w:rPr>
        <w:rFonts w:hint="default"/>
        <w:lang w:val="ru-RU" w:eastAsia="en-US" w:bidi="ar-SA"/>
      </w:rPr>
    </w:lvl>
    <w:lvl w:ilvl="5" w:tplc="C890EBC6">
      <w:numFmt w:val="bullet"/>
      <w:lvlText w:val="•"/>
      <w:lvlJc w:val="left"/>
      <w:pPr>
        <w:ind w:left="3411" w:hanging="292"/>
      </w:pPr>
      <w:rPr>
        <w:rFonts w:hint="default"/>
        <w:lang w:val="ru-RU" w:eastAsia="en-US" w:bidi="ar-SA"/>
      </w:rPr>
    </w:lvl>
    <w:lvl w:ilvl="6" w:tplc="BCD85AA6">
      <w:numFmt w:val="bullet"/>
      <w:lvlText w:val="•"/>
      <w:lvlJc w:val="left"/>
      <w:pPr>
        <w:ind w:left="4062" w:hanging="292"/>
      </w:pPr>
      <w:rPr>
        <w:rFonts w:hint="default"/>
        <w:lang w:val="ru-RU" w:eastAsia="en-US" w:bidi="ar-SA"/>
      </w:rPr>
    </w:lvl>
    <w:lvl w:ilvl="7" w:tplc="0540DEE2">
      <w:numFmt w:val="bullet"/>
      <w:lvlText w:val="•"/>
      <w:lvlJc w:val="left"/>
      <w:pPr>
        <w:ind w:left="4712" w:hanging="292"/>
      </w:pPr>
      <w:rPr>
        <w:rFonts w:hint="default"/>
        <w:lang w:val="ru-RU" w:eastAsia="en-US" w:bidi="ar-SA"/>
      </w:rPr>
    </w:lvl>
    <w:lvl w:ilvl="8" w:tplc="3F46C83E">
      <w:numFmt w:val="bullet"/>
      <w:lvlText w:val="•"/>
      <w:lvlJc w:val="left"/>
      <w:pPr>
        <w:ind w:left="5362" w:hanging="292"/>
      </w:pPr>
      <w:rPr>
        <w:rFonts w:hint="default"/>
        <w:lang w:val="ru-RU" w:eastAsia="en-US" w:bidi="ar-SA"/>
      </w:rPr>
    </w:lvl>
  </w:abstractNum>
  <w:abstractNum w:abstractNumId="9">
    <w:nsid w:val="477801D4"/>
    <w:multiLevelType w:val="multilevel"/>
    <w:tmpl w:val="A30CA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63A3B22"/>
    <w:multiLevelType w:val="hybridMultilevel"/>
    <w:tmpl w:val="6DA6DF24"/>
    <w:lvl w:ilvl="0" w:tplc="0584197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591F43EE"/>
    <w:multiLevelType w:val="multilevel"/>
    <w:tmpl w:val="66066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FF01C79"/>
    <w:multiLevelType w:val="hybridMultilevel"/>
    <w:tmpl w:val="216A3C36"/>
    <w:lvl w:ilvl="0" w:tplc="76169AF0">
      <w:start w:val="1"/>
      <w:numFmt w:val="decimal"/>
      <w:lvlText w:val="%1."/>
      <w:lvlJc w:val="left"/>
      <w:pPr>
        <w:ind w:left="404" w:hanging="248"/>
        <w:jc w:val="left"/>
      </w:pPr>
      <w:rPr>
        <w:rFonts w:ascii="Trebuchet MS" w:eastAsia="Trebuchet MS" w:hAnsi="Trebuchet MS" w:cs="Trebuchet MS" w:hint="default"/>
        <w:spacing w:val="-11"/>
        <w:w w:val="82"/>
        <w:sz w:val="22"/>
        <w:szCs w:val="22"/>
        <w:lang w:val="ru-RU" w:eastAsia="en-US" w:bidi="ar-SA"/>
      </w:rPr>
    </w:lvl>
    <w:lvl w:ilvl="1" w:tplc="86946F44">
      <w:numFmt w:val="bullet"/>
      <w:lvlText w:val="•"/>
      <w:lvlJc w:val="left"/>
      <w:pPr>
        <w:ind w:left="1026" w:hanging="248"/>
      </w:pPr>
      <w:rPr>
        <w:rFonts w:hint="default"/>
        <w:lang w:val="ru-RU" w:eastAsia="en-US" w:bidi="ar-SA"/>
      </w:rPr>
    </w:lvl>
    <w:lvl w:ilvl="2" w:tplc="237E0F08">
      <w:numFmt w:val="bullet"/>
      <w:lvlText w:val="•"/>
      <w:lvlJc w:val="left"/>
      <w:pPr>
        <w:ind w:left="1652" w:hanging="248"/>
      </w:pPr>
      <w:rPr>
        <w:rFonts w:hint="default"/>
        <w:lang w:val="ru-RU" w:eastAsia="en-US" w:bidi="ar-SA"/>
      </w:rPr>
    </w:lvl>
    <w:lvl w:ilvl="3" w:tplc="216EECA0">
      <w:numFmt w:val="bullet"/>
      <w:lvlText w:val="•"/>
      <w:lvlJc w:val="left"/>
      <w:pPr>
        <w:ind w:left="2279" w:hanging="248"/>
      </w:pPr>
      <w:rPr>
        <w:rFonts w:hint="default"/>
        <w:lang w:val="ru-RU" w:eastAsia="en-US" w:bidi="ar-SA"/>
      </w:rPr>
    </w:lvl>
    <w:lvl w:ilvl="4" w:tplc="750CD54E">
      <w:numFmt w:val="bullet"/>
      <w:lvlText w:val="•"/>
      <w:lvlJc w:val="left"/>
      <w:pPr>
        <w:ind w:left="2905" w:hanging="248"/>
      </w:pPr>
      <w:rPr>
        <w:rFonts w:hint="default"/>
        <w:lang w:val="ru-RU" w:eastAsia="en-US" w:bidi="ar-SA"/>
      </w:rPr>
    </w:lvl>
    <w:lvl w:ilvl="5" w:tplc="8DB4DBF6">
      <w:numFmt w:val="bullet"/>
      <w:lvlText w:val="•"/>
      <w:lvlJc w:val="left"/>
      <w:pPr>
        <w:ind w:left="3531" w:hanging="248"/>
      </w:pPr>
      <w:rPr>
        <w:rFonts w:hint="default"/>
        <w:lang w:val="ru-RU" w:eastAsia="en-US" w:bidi="ar-SA"/>
      </w:rPr>
    </w:lvl>
    <w:lvl w:ilvl="6" w:tplc="F2205412">
      <w:numFmt w:val="bullet"/>
      <w:lvlText w:val="•"/>
      <w:lvlJc w:val="left"/>
      <w:pPr>
        <w:ind w:left="4158" w:hanging="248"/>
      </w:pPr>
      <w:rPr>
        <w:rFonts w:hint="default"/>
        <w:lang w:val="ru-RU" w:eastAsia="en-US" w:bidi="ar-SA"/>
      </w:rPr>
    </w:lvl>
    <w:lvl w:ilvl="7" w:tplc="8ABCD462">
      <w:numFmt w:val="bullet"/>
      <w:lvlText w:val="•"/>
      <w:lvlJc w:val="left"/>
      <w:pPr>
        <w:ind w:left="4784" w:hanging="248"/>
      </w:pPr>
      <w:rPr>
        <w:rFonts w:hint="default"/>
        <w:lang w:val="ru-RU" w:eastAsia="en-US" w:bidi="ar-SA"/>
      </w:rPr>
    </w:lvl>
    <w:lvl w:ilvl="8" w:tplc="4BDCCFF4">
      <w:numFmt w:val="bullet"/>
      <w:lvlText w:val="•"/>
      <w:lvlJc w:val="left"/>
      <w:pPr>
        <w:ind w:left="5410" w:hanging="248"/>
      </w:pPr>
      <w:rPr>
        <w:rFonts w:hint="default"/>
        <w:lang w:val="ru-RU" w:eastAsia="en-US" w:bidi="ar-SA"/>
      </w:rPr>
    </w:lvl>
  </w:abstractNum>
  <w:abstractNum w:abstractNumId="13">
    <w:nsid w:val="7DC54E66"/>
    <w:multiLevelType w:val="hybridMultilevel"/>
    <w:tmpl w:val="CB668726"/>
    <w:lvl w:ilvl="0" w:tplc="5B7AACF8">
      <w:start w:val="5"/>
      <w:numFmt w:val="decimal"/>
      <w:lvlText w:val="%1"/>
      <w:lvlJc w:val="left"/>
      <w:pPr>
        <w:ind w:left="308" w:hanging="194"/>
        <w:jc w:val="left"/>
      </w:pPr>
      <w:rPr>
        <w:rFonts w:ascii="Trebuchet MS" w:eastAsia="Trebuchet MS" w:hAnsi="Trebuchet MS" w:cs="Trebuchet MS" w:hint="default"/>
        <w:w w:val="98"/>
        <w:sz w:val="22"/>
        <w:szCs w:val="22"/>
        <w:lang w:val="ru-RU" w:eastAsia="en-US" w:bidi="ar-SA"/>
      </w:rPr>
    </w:lvl>
    <w:lvl w:ilvl="1" w:tplc="125825D2">
      <w:numFmt w:val="bullet"/>
      <w:lvlText w:val="•"/>
      <w:lvlJc w:val="left"/>
      <w:pPr>
        <w:ind w:left="1307" w:hanging="194"/>
      </w:pPr>
      <w:rPr>
        <w:rFonts w:hint="default"/>
        <w:lang w:val="ru-RU" w:eastAsia="en-US" w:bidi="ar-SA"/>
      </w:rPr>
    </w:lvl>
    <w:lvl w:ilvl="2" w:tplc="4810E85C">
      <w:numFmt w:val="bullet"/>
      <w:lvlText w:val="•"/>
      <w:lvlJc w:val="left"/>
      <w:pPr>
        <w:ind w:left="2315" w:hanging="194"/>
      </w:pPr>
      <w:rPr>
        <w:rFonts w:hint="default"/>
        <w:lang w:val="ru-RU" w:eastAsia="en-US" w:bidi="ar-SA"/>
      </w:rPr>
    </w:lvl>
    <w:lvl w:ilvl="3" w:tplc="951AADA8">
      <w:numFmt w:val="bullet"/>
      <w:lvlText w:val="•"/>
      <w:lvlJc w:val="left"/>
      <w:pPr>
        <w:ind w:left="3323" w:hanging="194"/>
      </w:pPr>
      <w:rPr>
        <w:rFonts w:hint="default"/>
        <w:lang w:val="ru-RU" w:eastAsia="en-US" w:bidi="ar-SA"/>
      </w:rPr>
    </w:lvl>
    <w:lvl w:ilvl="4" w:tplc="AA3A0364">
      <w:numFmt w:val="bullet"/>
      <w:lvlText w:val="•"/>
      <w:lvlJc w:val="left"/>
      <w:pPr>
        <w:ind w:left="4331" w:hanging="194"/>
      </w:pPr>
      <w:rPr>
        <w:rFonts w:hint="default"/>
        <w:lang w:val="ru-RU" w:eastAsia="en-US" w:bidi="ar-SA"/>
      </w:rPr>
    </w:lvl>
    <w:lvl w:ilvl="5" w:tplc="6E6EE090">
      <w:numFmt w:val="bullet"/>
      <w:lvlText w:val="•"/>
      <w:lvlJc w:val="left"/>
      <w:pPr>
        <w:ind w:left="5339" w:hanging="194"/>
      </w:pPr>
      <w:rPr>
        <w:rFonts w:hint="default"/>
        <w:lang w:val="ru-RU" w:eastAsia="en-US" w:bidi="ar-SA"/>
      </w:rPr>
    </w:lvl>
    <w:lvl w:ilvl="6" w:tplc="960A9DDE">
      <w:numFmt w:val="bullet"/>
      <w:lvlText w:val="•"/>
      <w:lvlJc w:val="left"/>
      <w:pPr>
        <w:ind w:left="6347" w:hanging="194"/>
      </w:pPr>
      <w:rPr>
        <w:rFonts w:hint="default"/>
        <w:lang w:val="ru-RU" w:eastAsia="en-US" w:bidi="ar-SA"/>
      </w:rPr>
    </w:lvl>
    <w:lvl w:ilvl="7" w:tplc="B6B252E2">
      <w:numFmt w:val="bullet"/>
      <w:lvlText w:val="•"/>
      <w:lvlJc w:val="left"/>
      <w:pPr>
        <w:ind w:left="7355" w:hanging="194"/>
      </w:pPr>
      <w:rPr>
        <w:rFonts w:hint="default"/>
        <w:lang w:val="ru-RU" w:eastAsia="en-US" w:bidi="ar-SA"/>
      </w:rPr>
    </w:lvl>
    <w:lvl w:ilvl="8" w:tplc="FECEEFF6">
      <w:numFmt w:val="bullet"/>
      <w:lvlText w:val="•"/>
      <w:lvlJc w:val="left"/>
      <w:pPr>
        <w:ind w:left="8363" w:hanging="194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4"/>
  </w:num>
  <w:num w:numId="3">
    <w:abstractNumId w:val="8"/>
  </w:num>
  <w:num w:numId="4">
    <w:abstractNumId w:val="12"/>
  </w:num>
  <w:num w:numId="5">
    <w:abstractNumId w:val="0"/>
  </w:num>
  <w:num w:numId="6">
    <w:abstractNumId w:val="10"/>
  </w:num>
  <w:num w:numId="7">
    <w:abstractNumId w:val="5"/>
  </w:num>
  <w:num w:numId="8">
    <w:abstractNumId w:val="11"/>
  </w:num>
  <w:num w:numId="9">
    <w:abstractNumId w:val="1"/>
  </w:num>
  <w:num w:numId="10">
    <w:abstractNumId w:val="3"/>
  </w:num>
  <w:num w:numId="11">
    <w:abstractNumId w:val="6"/>
  </w:num>
  <w:num w:numId="12">
    <w:abstractNumId w:val="9"/>
  </w:num>
  <w:num w:numId="13">
    <w:abstractNumId w:val="2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21D"/>
    <w:rsid w:val="000168CB"/>
    <w:rsid w:val="00026DCE"/>
    <w:rsid w:val="00037852"/>
    <w:rsid w:val="00040E84"/>
    <w:rsid w:val="00041B55"/>
    <w:rsid w:val="00043345"/>
    <w:rsid w:val="000451E3"/>
    <w:rsid w:val="000568B1"/>
    <w:rsid w:val="00057320"/>
    <w:rsid w:val="0006124A"/>
    <w:rsid w:val="0008746E"/>
    <w:rsid w:val="00091020"/>
    <w:rsid w:val="00097BAA"/>
    <w:rsid w:val="000A0BE0"/>
    <w:rsid w:val="000A2219"/>
    <w:rsid w:val="000A3E8C"/>
    <w:rsid w:val="000B4585"/>
    <w:rsid w:val="000B4902"/>
    <w:rsid w:val="000B7EF2"/>
    <w:rsid w:val="000C2033"/>
    <w:rsid w:val="000D34A1"/>
    <w:rsid w:val="000E50CA"/>
    <w:rsid w:val="000F2247"/>
    <w:rsid w:val="001352D6"/>
    <w:rsid w:val="00157EC9"/>
    <w:rsid w:val="00167452"/>
    <w:rsid w:val="001744CB"/>
    <w:rsid w:val="00184307"/>
    <w:rsid w:val="00184F35"/>
    <w:rsid w:val="00192F76"/>
    <w:rsid w:val="001A4B81"/>
    <w:rsid w:val="001B211E"/>
    <w:rsid w:val="001B5846"/>
    <w:rsid w:val="001C4188"/>
    <w:rsid w:val="001C53F4"/>
    <w:rsid w:val="001D1008"/>
    <w:rsid w:val="001D570F"/>
    <w:rsid w:val="001E31D6"/>
    <w:rsid w:val="001F3069"/>
    <w:rsid w:val="0021711F"/>
    <w:rsid w:val="00281771"/>
    <w:rsid w:val="00287685"/>
    <w:rsid w:val="002942BF"/>
    <w:rsid w:val="002A1D9B"/>
    <w:rsid w:val="002A5B35"/>
    <w:rsid w:val="002D2767"/>
    <w:rsid w:val="003061C4"/>
    <w:rsid w:val="00311C4E"/>
    <w:rsid w:val="003131E1"/>
    <w:rsid w:val="003269CB"/>
    <w:rsid w:val="00327070"/>
    <w:rsid w:val="00330EE5"/>
    <w:rsid w:val="00337AF7"/>
    <w:rsid w:val="003434C8"/>
    <w:rsid w:val="003437A0"/>
    <w:rsid w:val="0038152E"/>
    <w:rsid w:val="003917D1"/>
    <w:rsid w:val="003A2586"/>
    <w:rsid w:val="003C7353"/>
    <w:rsid w:val="003C7A51"/>
    <w:rsid w:val="003D321F"/>
    <w:rsid w:val="003E2460"/>
    <w:rsid w:val="003E48D0"/>
    <w:rsid w:val="003F0595"/>
    <w:rsid w:val="003F3278"/>
    <w:rsid w:val="00437763"/>
    <w:rsid w:val="00440023"/>
    <w:rsid w:val="00460603"/>
    <w:rsid w:val="004715BF"/>
    <w:rsid w:val="00472C2A"/>
    <w:rsid w:val="004A7E20"/>
    <w:rsid w:val="004B2A2E"/>
    <w:rsid w:val="004B726B"/>
    <w:rsid w:val="004D124C"/>
    <w:rsid w:val="004E61B2"/>
    <w:rsid w:val="004E66B0"/>
    <w:rsid w:val="004F627A"/>
    <w:rsid w:val="004F69C4"/>
    <w:rsid w:val="00510443"/>
    <w:rsid w:val="00512DB8"/>
    <w:rsid w:val="00515256"/>
    <w:rsid w:val="0051744F"/>
    <w:rsid w:val="00522704"/>
    <w:rsid w:val="00524F71"/>
    <w:rsid w:val="005277F3"/>
    <w:rsid w:val="00531C7D"/>
    <w:rsid w:val="0053493B"/>
    <w:rsid w:val="00551A88"/>
    <w:rsid w:val="00562336"/>
    <w:rsid w:val="00570FED"/>
    <w:rsid w:val="00575966"/>
    <w:rsid w:val="0057684A"/>
    <w:rsid w:val="00595627"/>
    <w:rsid w:val="00596792"/>
    <w:rsid w:val="0059788B"/>
    <w:rsid w:val="005A7CA0"/>
    <w:rsid w:val="005B4BA8"/>
    <w:rsid w:val="005D1758"/>
    <w:rsid w:val="005D70FB"/>
    <w:rsid w:val="005D7599"/>
    <w:rsid w:val="005F17B6"/>
    <w:rsid w:val="005F5711"/>
    <w:rsid w:val="005F765C"/>
    <w:rsid w:val="00621BB9"/>
    <w:rsid w:val="00643D15"/>
    <w:rsid w:val="0064625B"/>
    <w:rsid w:val="00685526"/>
    <w:rsid w:val="006A4D4C"/>
    <w:rsid w:val="006C7388"/>
    <w:rsid w:val="006D2A66"/>
    <w:rsid w:val="006F0B9F"/>
    <w:rsid w:val="0070329E"/>
    <w:rsid w:val="00722357"/>
    <w:rsid w:val="00726A3C"/>
    <w:rsid w:val="00743B29"/>
    <w:rsid w:val="00755716"/>
    <w:rsid w:val="007B5C3C"/>
    <w:rsid w:val="007B63FC"/>
    <w:rsid w:val="007D1F8E"/>
    <w:rsid w:val="007F159F"/>
    <w:rsid w:val="00820115"/>
    <w:rsid w:val="00825A16"/>
    <w:rsid w:val="008475FC"/>
    <w:rsid w:val="00862628"/>
    <w:rsid w:val="00865E32"/>
    <w:rsid w:val="00870A0E"/>
    <w:rsid w:val="00872719"/>
    <w:rsid w:val="0087552E"/>
    <w:rsid w:val="00882C7E"/>
    <w:rsid w:val="0088656C"/>
    <w:rsid w:val="00886EDE"/>
    <w:rsid w:val="008953B5"/>
    <w:rsid w:val="008B0988"/>
    <w:rsid w:val="008C53B5"/>
    <w:rsid w:val="008F2F88"/>
    <w:rsid w:val="008F5C7C"/>
    <w:rsid w:val="00910A53"/>
    <w:rsid w:val="009211AD"/>
    <w:rsid w:val="00930008"/>
    <w:rsid w:val="00930FB6"/>
    <w:rsid w:val="0096482C"/>
    <w:rsid w:val="0097262A"/>
    <w:rsid w:val="009837E0"/>
    <w:rsid w:val="009844D1"/>
    <w:rsid w:val="009873D0"/>
    <w:rsid w:val="00987ACB"/>
    <w:rsid w:val="009C201E"/>
    <w:rsid w:val="009D1652"/>
    <w:rsid w:val="009D3D39"/>
    <w:rsid w:val="009D6B90"/>
    <w:rsid w:val="009D7B14"/>
    <w:rsid w:val="009F3D41"/>
    <w:rsid w:val="009F56DC"/>
    <w:rsid w:val="00A2126C"/>
    <w:rsid w:val="00A44D54"/>
    <w:rsid w:val="00A543A2"/>
    <w:rsid w:val="00A54A18"/>
    <w:rsid w:val="00A802F4"/>
    <w:rsid w:val="00A83E64"/>
    <w:rsid w:val="00A86AF4"/>
    <w:rsid w:val="00A96356"/>
    <w:rsid w:val="00A97DD5"/>
    <w:rsid w:val="00AB1446"/>
    <w:rsid w:val="00AC67E9"/>
    <w:rsid w:val="00AD0BF4"/>
    <w:rsid w:val="00AF3BA2"/>
    <w:rsid w:val="00AF5C05"/>
    <w:rsid w:val="00B1289B"/>
    <w:rsid w:val="00B133C0"/>
    <w:rsid w:val="00B14C99"/>
    <w:rsid w:val="00B245FB"/>
    <w:rsid w:val="00B3175A"/>
    <w:rsid w:val="00B44B03"/>
    <w:rsid w:val="00B4521D"/>
    <w:rsid w:val="00B47D38"/>
    <w:rsid w:val="00B705C4"/>
    <w:rsid w:val="00B81B2D"/>
    <w:rsid w:val="00B906CA"/>
    <w:rsid w:val="00B9081A"/>
    <w:rsid w:val="00B90828"/>
    <w:rsid w:val="00B952D6"/>
    <w:rsid w:val="00B96C16"/>
    <w:rsid w:val="00BA6145"/>
    <w:rsid w:val="00BB2552"/>
    <w:rsid w:val="00BB6CA7"/>
    <w:rsid w:val="00BF3CC0"/>
    <w:rsid w:val="00C163B7"/>
    <w:rsid w:val="00C2160D"/>
    <w:rsid w:val="00C3305C"/>
    <w:rsid w:val="00C33B71"/>
    <w:rsid w:val="00C401D8"/>
    <w:rsid w:val="00C41120"/>
    <w:rsid w:val="00C41707"/>
    <w:rsid w:val="00C52455"/>
    <w:rsid w:val="00C80DEF"/>
    <w:rsid w:val="00C9082D"/>
    <w:rsid w:val="00CA430A"/>
    <w:rsid w:val="00CB639F"/>
    <w:rsid w:val="00CC7101"/>
    <w:rsid w:val="00CD7267"/>
    <w:rsid w:val="00CD7579"/>
    <w:rsid w:val="00CE220D"/>
    <w:rsid w:val="00CE2DF7"/>
    <w:rsid w:val="00CE3701"/>
    <w:rsid w:val="00D02918"/>
    <w:rsid w:val="00D10466"/>
    <w:rsid w:val="00D20F41"/>
    <w:rsid w:val="00D21312"/>
    <w:rsid w:val="00D30CD6"/>
    <w:rsid w:val="00D36A57"/>
    <w:rsid w:val="00D54621"/>
    <w:rsid w:val="00D568FD"/>
    <w:rsid w:val="00D735FC"/>
    <w:rsid w:val="00D96FA9"/>
    <w:rsid w:val="00DB6F91"/>
    <w:rsid w:val="00DC5A6C"/>
    <w:rsid w:val="00DF644F"/>
    <w:rsid w:val="00DF669D"/>
    <w:rsid w:val="00DF7F8F"/>
    <w:rsid w:val="00E174A1"/>
    <w:rsid w:val="00E20379"/>
    <w:rsid w:val="00E57F82"/>
    <w:rsid w:val="00E6249D"/>
    <w:rsid w:val="00E82914"/>
    <w:rsid w:val="00EA26EE"/>
    <w:rsid w:val="00EC738A"/>
    <w:rsid w:val="00ED326D"/>
    <w:rsid w:val="00EF3E8A"/>
    <w:rsid w:val="00F32491"/>
    <w:rsid w:val="00F8644F"/>
    <w:rsid w:val="00F940AA"/>
    <w:rsid w:val="00FA22DB"/>
    <w:rsid w:val="00FB6B9D"/>
    <w:rsid w:val="00FE74D5"/>
    <w:rsid w:val="00FF7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544"/>
      <w:jc w:val="both"/>
    </w:pPr>
    <w:rPr>
      <w:sz w:val="28"/>
      <w:szCs w:val="28"/>
    </w:rPr>
  </w:style>
  <w:style w:type="paragraph" w:styleId="1">
    <w:name w:val="heading 1"/>
    <w:basedOn w:val="a"/>
    <w:link w:val="10"/>
    <w:uiPriority w:val="1"/>
    <w:qFormat/>
    <w:rsid w:val="00337AF7"/>
    <w:pPr>
      <w:widowControl w:val="0"/>
      <w:autoSpaceDE w:val="0"/>
      <w:autoSpaceDN w:val="0"/>
      <w:ind w:left="158" w:firstLine="0"/>
      <w:jc w:val="left"/>
      <w:outlineLvl w:val="0"/>
    </w:pPr>
    <w:rPr>
      <w:rFonts w:ascii="Tahoma" w:eastAsia="Tahoma" w:hAnsi="Tahoma" w:cs="Tahoma"/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337AF7"/>
    <w:pPr>
      <w:widowControl w:val="0"/>
      <w:autoSpaceDE w:val="0"/>
      <w:autoSpaceDN w:val="0"/>
      <w:spacing w:before="77"/>
      <w:ind w:left="157" w:firstLine="0"/>
      <w:jc w:val="left"/>
      <w:outlineLvl w:val="1"/>
    </w:pPr>
    <w:rPr>
      <w:rFonts w:ascii="Tahoma" w:eastAsia="Tahoma" w:hAnsi="Tahoma" w:cs="Tahoma"/>
      <w:b/>
      <w:bCs/>
      <w:sz w:val="22"/>
      <w:szCs w:val="22"/>
    </w:rPr>
  </w:style>
  <w:style w:type="paragraph" w:styleId="3">
    <w:name w:val="heading 3"/>
    <w:basedOn w:val="a"/>
    <w:link w:val="30"/>
    <w:uiPriority w:val="1"/>
    <w:qFormat/>
    <w:rsid w:val="00337AF7"/>
    <w:pPr>
      <w:widowControl w:val="0"/>
      <w:autoSpaceDE w:val="0"/>
      <w:autoSpaceDN w:val="0"/>
      <w:spacing w:before="1"/>
      <w:ind w:left="383" w:firstLine="0"/>
      <w:jc w:val="left"/>
      <w:outlineLvl w:val="2"/>
    </w:pPr>
    <w:rPr>
      <w:rFonts w:ascii="Cambria" w:eastAsia="Cambria" w:hAnsi="Cambria" w:cs="Cambria"/>
      <w:b/>
      <w:bCs/>
      <w:sz w:val="20"/>
      <w:szCs w:val="20"/>
    </w:rPr>
  </w:style>
  <w:style w:type="paragraph" w:styleId="4">
    <w:name w:val="heading 4"/>
    <w:basedOn w:val="a"/>
    <w:link w:val="40"/>
    <w:uiPriority w:val="1"/>
    <w:qFormat/>
    <w:rsid w:val="00337AF7"/>
    <w:pPr>
      <w:widowControl w:val="0"/>
      <w:autoSpaceDE w:val="0"/>
      <w:autoSpaceDN w:val="0"/>
      <w:ind w:left="383" w:firstLine="0"/>
      <w:jc w:val="left"/>
      <w:outlineLvl w:val="3"/>
    </w:pPr>
    <w:rPr>
      <w:rFonts w:eastAsia="Times New Roman"/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next w:val="a3"/>
    <w:uiPriority w:val="59"/>
    <w:rsid w:val="00ED326D"/>
    <w:rPr>
      <w:sz w:val="28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ED32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1"/>
    <w:rsid w:val="00337AF7"/>
    <w:rPr>
      <w:rFonts w:ascii="Tahoma" w:eastAsia="Tahoma" w:hAnsi="Tahoma" w:cs="Tahoma"/>
      <w:b/>
      <w:bCs/>
    </w:rPr>
  </w:style>
  <w:style w:type="character" w:customStyle="1" w:styleId="20">
    <w:name w:val="Заголовок 2 Знак"/>
    <w:basedOn w:val="a0"/>
    <w:link w:val="2"/>
    <w:uiPriority w:val="1"/>
    <w:rsid w:val="00337AF7"/>
    <w:rPr>
      <w:rFonts w:ascii="Tahoma" w:eastAsia="Tahoma" w:hAnsi="Tahoma" w:cs="Tahoma"/>
      <w:b/>
      <w:bCs/>
      <w:sz w:val="22"/>
      <w:szCs w:val="22"/>
    </w:rPr>
  </w:style>
  <w:style w:type="character" w:customStyle="1" w:styleId="30">
    <w:name w:val="Заголовок 3 Знак"/>
    <w:basedOn w:val="a0"/>
    <w:link w:val="3"/>
    <w:uiPriority w:val="1"/>
    <w:rsid w:val="00337AF7"/>
    <w:rPr>
      <w:rFonts w:ascii="Cambria" w:eastAsia="Cambria" w:hAnsi="Cambria" w:cs="Cambria"/>
      <w:b/>
      <w:bCs/>
      <w:sz w:val="20"/>
      <w:szCs w:val="20"/>
    </w:rPr>
  </w:style>
  <w:style w:type="character" w:customStyle="1" w:styleId="40">
    <w:name w:val="Заголовок 4 Знак"/>
    <w:basedOn w:val="a0"/>
    <w:link w:val="4"/>
    <w:uiPriority w:val="1"/>
    <w:rsid w:val="00337AF7"/>
    <w:rPr>
      <w:rFonts w:eastAsia="Times New Roman"/>
      <w:b/>
      <w:bCs/>
      <w:i/>
      <w:iCs/>
      <w:sz w:val="20"/>
      <w:szCs w:val="20"/>
    </w:rPr>
  </w:style>
  <w:style w:type="numbering" w:customStyle="1" w:styleId="12">
    <w:name w:val="Нет списка1"/>
    <w:next w:val="a2"/>
    <w:uiPriority w:val="99"/>
    <w:semiHidden/>
    <w:unhideWhenUsed/>
    <w:rsid w:val="00337AF7"/>
  </w:style>
  <w:style w:type="table" w:customStyle="1" w:styleId="TableNormal">
    <w:name w:val="Table Normal"/>
    <w:uiPriority w:val="2"/>
    <w:semiHidden/>
    <w:unhideWhenUsed/>
    <w:qFormat/>
    <w:rsid w:val="00337AF7"/>
    <w:pPr>
      <w:widowControl w:val="0"/>
      <w:autoSpaceDE w:val="0"/>
      <w:autoSpaceDN w:val="0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337AF7"/>
    <w:pPr>
      <w:widowControl w:val="0"/>
      <w:autoSpaceDE w:val="0"/>
      <w:autoSpaceDN w:val="0"/>
      <w:ind w:left="156" w:firstLine="226"/>
    </w:pPr>
    <w:rPr>
      <w:rFonts w:ascii="Cambria" w:eastAsia="Cambria" w:hAnsi="Cambria" w:cs="Cambria"/>
      <w:sz w:val="20"/>
      <w:szCs w:val="20"/>
    </w:rPr>
  </w:style>
  <w:style w:type="character" w:customStyle="1" w:styleId="a5">
    <w:name w:val="Основной текст Знак"/>
    <w:basedOn w:val="a0"/>
    <w:link w:val="a4"/>
    <w:uiPriority w:val="1"/>
    <w:rsid w:val="00337AF7"/>
    <w:rPr>
      <w:rFonts w:ascii="Cambria" w:eastAsia="Cambria" w:hAnsi="Cambria" w:cs="Cambria"/>
      <w:sz w:val="20"/>
      <w:szCs w:val="20"/>
    </w:rPr>
  </w:style>
  <w:style w:type="paragraph" w:styleId="a6">
    <w:name w:val="Title"/>
    <w:basedOn w:val="a"/>
    <w:link w:val="a7"/>
    <w:uiPriority w:val="1"/>
    <w:qFormat/>
    <w:rsid w:val="00337AF7"/>
    <w:pPr>
      <w:widowControl w:val="0"/>
      <w:autoSpaceDE w:val="0"/>
      <w:autoSpaceDN w:val="0"/>
      <w:ind w:left="766" w:right="766" w:firstLine="0"/>
      <w:jc w:val="center"/>
    </w:pPr>
    <w:rPr>
      <w:rFonts w:ascii="Tahoma" w:eastAsia="Tahoma" w:hAnsi="Tahoma" w:cs="Tahoma"/>
      <w:b/>
      <w:bCs/>
      <w:sz w:val="76"/>
      <w:szCs w:val="76"/>
    </w:rPr>
  </w:style>
  <w:style w:type="character" w:customStyle="1" w:styleId="a7">
    <w:name w:val="Название Знак"/>
    <w:basedOn w:val="a0"/>
    <w:link w:val="a6"/>
    <w:uiPriority w:val="1"/>
    <w:rsid w:val="00337AF7"/>
    <w:rPr>
      <w:rFonts w:ascii="Tahoma" w:eastAsia="Tahoma" w:hAnsi="Tahoma" w:cs="Tahoma"/>
      <w:b/>
      <w:bCs/>
      <w:sz w:val="76"/>
      <w:szCs w:val="76"/>
    </w:rPr>
  </w:style>
  <w:style w:type="paragraph" w:styleId="a8">
    <w:name w:val="List Paragraph"/>
    <w:basedOn w:val="a"/>
    <w:uiPriority w:val="34"/>
    <w:qFormat/>
    <w:rsid w:val="00337AF7"/>
    <w:pPr>
      <w:widowControl w:val="0"/>
      <w:autoSpaceDE w:val="0"/>
      <w:autoSpaceDN w:val="0"/>
      <w:spacing w:before="66"/>
      <w:ind w:left="308" w:hanging="194"/>
      <w:jc w:val="left"/>
    </w:pPr>
    <w:rPr>
      <w:rFonts w:ascii="Cambria" w:eastAsia="Cambria" w:hAnsi="Cambria" w:cs="Cambria"/>
      <w:sz w:val="22"/>
      <w:szCs w:val="22"/>
    </w:rPr>
  </w:style>
  <w:style w:type="paragraph" w:customStyle="1" w:styleId="TableParagraph">
    <w:name w:val="Table Paragraph"/>
    <w:basedOn w:val="a"/>
    <w:uiPriority w:val="1"/>
    <w:qFormat/>
    <w:rsid w:val="00337AF7"/>
    <w:pPr>
      <w:widowControl w:val="0"/>
      <w:autoSpaceDE w:val="0"/>
      <w:autoSpaceDN w:val="0"/>
      <w:ind w:left="168" w:firstLine="0"/>
      <w:jc w:val="left"/>
    </w:pPr>
    <w:rPr>
      <w:rFonts w:ascii="Cambria" w:eastAsia="Cambria" w:hAnsi="Cambria" w:cs="Cambria"/>
      <w:sz w:val="22"/>
      <w:szCs w:val="22"/>
    </w:rPr>
  </w:style>
  <w:style w:type="table" w:customStyle="1" w:styleId="TableNormal1">
    <w:name w:val="Table Normal1"/>
    <w:uiPriority w:val="2"/>
    <w:semiHidden/>
    <w:unhideWhenUsed/>
    <w:qFormat/>
    <w:rsid w:val="00F32491"/>
    <w:pPr>
      <w:widowControl w:val="0"/>
      <w:autoSpaceDE w:val="0"/>
      <w:autoSpaceDN w:val="0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-head">
    <w:name w:val="table-head"/>
    <w:basedOn w:val="a"/>
    <w:uiPriority w:val="99"/>
    <w:rsid w:val="006D2A66"/>
    <w:pPr>
      <w:widowControl w:val="0"/>
      <w:autoSpaceDE w:val="0"/>
      <w:autoSpaceDN w:val="0"/>
      <w:adjustRightInd w:val="0"/>
      <w:spacing w:after="100" w:line="200" w:lineRule="atLeast"/>
      <w:ind w:firstLine="0"/>
      <w:jc w:val="center"/>
      <w:textAlignment w:val="center"/>
    </w:pPr>
    <w:rPr>
      <w:rFonts w:ascii="SchoolBookSanPin-Bold" w:eastAsiaTheme="minorEastAsia" w:hAnsi="SchoolBookSanPin-Bold" w:cs="SchoolBookSanPin-Bold"/>
      <w:b/>
      <w:bCs/>
      <w:color w:val="000000"/>
      <w:sz w:val="18"/>
      <w:szCs w:val="18"/>
      <w:lang w:eastAsia="ru-RU"/>
    </w:rPr>
  </w:style>
  <w:style w:type="character" w:customStyle="1" w:styleId="footnote-num">
    <w:name w:val="footnote-num"/>
    <w:uiPriority w:val="99"/>
    <w:rsid w:val="006D2A66"/>
    <w:rPr>
      <w:position w:val="4"/>
      <w:sz w:val="12"/>
      <w:vertAlign w:val="baseline"/>
    </w:rPr>
  </w:style>
  <w:style w:type="paragraph" w:customStyle="1" w:styleId="table-bodycentre">
    <w:name w:val="table-body_centre"/>
    <w:basedOn w:val="a"/>
    <w:uiPriority w:val="99"/>
    <w:rsid w:val="006D2A66"/>
    <w:pPr>
      <w:widowControl w:val="0"/>
      <w:autoSpaceDE w:val="0"/>
      <w:autoSpaceDN w:val="0"/>
      <w:adjustRightInd w:val="0"/>
      <w:spacing w:after="100" w:line="200" w:lineRule="atLeast"/>
      <w:ind w:firstLine="0"/>
      <w:jc w:val="center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  <w:lang w:eastAsia="ru-RU"/>
    </w:rPr>
  </w:style>
  <w:style w:type="paragraph" w:customStyle="1" w:styleId="table-body0mm">
    <w:name w:val="table-body_0mm"/>
    <w:basedOn w:val="a"/>
    <w:uiPriority w:val="99"/>
    <w:rsid w:val="006D2A66"/>
    <w:pPr>
      <w:widowControl w:val="0"/>
      <w:autoSpaceDE w:val="0"/>
      <w:autoSpaceDN w:val="0"/>
      <w:adjustRightInd w:val="0"/>
      <w:spacing w:line="200" w:lineRule="atLeast"/>
      <w:ind w:firstLine="0"/>
      <w:jc w:val="left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  <w:lang w:eastAsia="ru-RU"/>
    </w:rPr>
  </w:style>
  <w:style w:type="paragraph" w:customStyle="1" w:styleId="footnote">
    <w:name w:val="footnote"/>
    <w:basedOn w:val="a"/>
    <w:uiPriority w:val="99"/>
    <w:rsid w:val="005B4BA8"/>
    <w:pPr>
      <w:widowControl w:val="0"/>
      <w:autoSpaceDE w:val="0"/>
      <w:autoSpaceDN w:val="0"/>
      <w:adjustRightInd w:val="0"/>
      <w:spacing w:line="200" w:lineRule="atLeast"/>
      <w:ind w:left="227" w:hanging="227"/>
      <w:textAlignment w:val="center"/>
    </w:pPr>
    <w:rPr>
      <w:rFonts w:ascii="SchoolBookSanPin" w:eastAsia="Times New Roman" w:hAnsi="SchoolBookSanPin" w:cs="SchoolBookSanPin"/>
      <w:color w:val="000000"/>
      <w:sz w:val="18"/>
      <w:szCs w:val="18"/>
      <w:lang w:eastAsia="ru-RU"/>
    </w:rPr>
  </w:style>
  <w:style w:type="character" w:customStyle="1" w:styleId="Italic">
    <w:name w:val="Italic"/>
    <w:uiPriority w:val="99"/>
    <w:rsid w:val="005B4BA8"/>
    <w:rPr>
      <w:i/>
    </w:rPr>
  </w:style>
  <w:style w:type="character" w:styleId="a9">
    <w:name w:val="line number"/>
    <w:basedOn w:val="a0"/>
    <w:uiPriority w:val="99"/>
    <w:semiHidden/>
    <w:unhideWhenUsed/>
    <w:rsid w:val="00C41707"/>
  </w:style>
  <w:style w:type="character" w:styleId="aa">
    <w:name w:val="Hyperlink"/>
    <w:basedOn w:val="a0"/>
    <w:uiPriority w:val="99"/>
    <w:unhideWhenUsed/>
    <w:rsid w:val="00C41707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C41707"/>
    <w:rPr>
      <w:color w:val="800080" w:themeColor="followedHyperlink"/>
      <w:u w:val="single"/>
    </w:rPr>
  </w:style>
  <w:style w:type="paragraph" w:customStyle="1" w:styleId="table-body1mm">
    <w:name w:val="table-body_1mm"/>
    <w:basedOn w:val="a"/>
    <w:uiPriority w:val="99"/>
    <w:rsid w:val="00C41707"/>
    <w:pPr>
      <w:widowControl w:val="0"/>
      <w:autoSpaceDE w:val="0"/>
      <w:autoSpaceDN w:val="0"/>
      <w:adjustRightInd w:val="0"/>
      <w:spacing w:after="100" w:line="200" w:lineRule="atLeast"/>
      <w:ind w:firstLine="0"/>
      <w:jc w:val="left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  <w:lang w:eastAsia="ru-RU"/>
    </w:rPr>
  </w:style>
  <w:style w:type="character" w:customStyle="1" w:styleId="Bold">
    <w:name w:val="Bold"/>
    <w:uiPriority w:val="99"/>
    <w:rsid w:val="00C41707"/>
    <w:rPr>
      <w:b/>
    </w:rPr>
  </w:style>
  <w:style w:type="paragraph" w:styleId="ac">
    <w:name w:val="footnote text"/>
    <w:basedOn w:val="a"/>
    <w:link w:val="ad"/>
    <w:uiPriority w:val="99"/>
    <w:semiHidden/>
    <w:unhideWhenUsed/>
    <w:rsid w:val="00C41707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C41707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C41707"/>
    <w:rPr>
      <w:vertAlign w:val="superscript"/>
    </w:rPr>
  </w:style>
  <w:style w:type="paragraph" w:styleId="af">
    <w:name w:val="header"/>
    <w:basedOn w:val="a"/>
    <w:link w:val="af0"/>
    <w:uiPriority w:val="99"/>
    <w:unhideWhenUsed/>
    <w:rsid w:val="00C41707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C41707"/>
    <w:rPr>
      <w:sz w:val="28"/>
      <w:szCs w:val="28"/>
    </w:rPr>
  </w:style>
  <w:style w:type="paragraph" w:styleId="af1">
    <w:name w:val="footer"/>
    <w:basedOn w:val="a"/>
    <w:link w:val="af2"/>
    <w:uiPriority w:val="99"/>
    <w:unhideWhenUsed/>
    <w:rsid w:val="00C4170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C41707"/>
    <w:rPr>
      <w:sz w:val="28"/>
      <w:szCs w:val="28"/>
    </w:rPr>
  </w:style>
  <w:style w:type="paragraph" w:styleId="af3">
    <w:name w:val="Balloon Text"/>
    <w:basedOn w:val="a"/>
    <w:link w:val="af4"/>
    <w:uiPriority w:val="99"/>
    <w:semiHidden/>
    <w:unhideWhenUsed/>
    <w:rsid w:val="00E57F82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E57F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544"/>
      <w:jc w:val="both"/>
    </w:pPr>
    <w:rPr>
      <w:sz w:val="28"/>
      <w:szCs w:val="28"/>
    </w:rPr>
  </w:style>
  <w:style w:type="paragraph" w:styleId="1">
    <w:name w:val="heading 1"/>
    <w:basedOn w:val="a"/>
    <w:link w:val="10"/>
    <w:uiPriority w:val="1"/>
    <w:qFormat/>
    <w:rsid w:val="00337AF7"/>
    <w:pPr>
      <w:widowControl w:val="0"/>
      <w:autoSpaceDE w:val="0"/>
      <w:autoSpaceDN w:val="0"/>
      <w:ind w:left="158" w:firstLine="0"/>
      <w:jc w:val="left"/>
      <w:outlineLvl w:val="0"/>
    </w:pPr>
    <w:rPr>
      <w:rFonts w:ascii="Tahoma" w:eastAsia="Tahoma" w:hAnsi="Tahoma" w:cs="Tahoma"/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337AF7"/>
    <w:pPr>
      <w:widowControl w:val="0"/>
      <w:autoSpaceDE w:val="0"/>
      <w:autoSpaceDN w:val="0"/>
      <w:spacing w:before="77"/>
      <w:ind w:left="157" w:firstLine="0"/>
      <w:jc w:val="left"/>
      <w:outlineLvl w:val="1"/>
    </w:pPr>
    <w:rPr>
      <w:rFonts w:ascii="Tahoma" w:eastAsia="Tahoma" w:hAnsi="Tahoma" w:cs="Tahoma"/>
      <w:b/>
      <w:bCs/>
      <w:sz w:val="22"/>
      <w:szCs w:val="22"/>
    </w:rPr>
  </w:style>
  <w:style w:type="paragraph" w:styleId="3">
    <w:name w:val="heading 3"/>
    <w:basedOn w:val="a"/>
    <w:link w:val="30"/>
    <w:uiPriority w:val="1"/>
    <w:qFormat/>
    <w:rsid w:val="00337AF7"/>
    <w:pPr>
      <w:widowControl w:val="0"/>
      <w:autoSpaceDE w:val="0"/>
      <w:autoSpaceDN w:val="0"/>
      <w:spacing w:before="1"/>
      <w:ind w:left="383" w:firstLine="0"/>
      <w:jc w:val="left"/>
      <w:outlineLvl w:val="2"/>
    </w:pPr>
    <w:rPr>
      <w:rFonts w:ascii="Cambria" w:eastAsia="Cambria" w:hAnsi="Cambria" w:cs="Cambria"/>
      <w:b/>
      <w:bCs/>
      <w:sz w:val="20"/>
      <w:szCs w:val="20"/>
    </w:rPr>
  </w:style>
  <w:style w:type="paragraph" w:styleId="4">
    <w:name w:val="heading 4"/>
    <w:basedOn w:val="a"/>
    <w:link w:val="40"/>
    <w:uiPriority w:val="1"/>
    <w:qFormat/>
    <w:rsid w:val="00337AF7"/>
    <w:pPr>
      <w:widowControl w:val="0"/>
      <w:autoSpaceDE w:val="0"/>
      <w:autoSpaceDN w:val="0"/>
      <w:ind w:left="383" w:firstLine="0"/>
      <w:jc w:val="left"/>
      <w:outlineLvl w:val="3"/>
    </w:pPr>
    <w:rPr>
      <w:rFonts w:eastAsia="Times New Roman"/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next w:val="a3"/>
    <w:uiPriority w:val="59"/>
    <w:rsid w:val="00ED326D"/>
    <w:rPr>
      <w:sz w:val="28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ED32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1"/>
    <w:rsid w:val="00337AF7"/>
    <w:rPr>
      <w:rFonts w:ascii="Tahoma" w:eastAsia="Tahoma" w:hAnsi="Tahoma" w:cs="Tahoma"/>
      <w:b/>
      <w:bCs/>
    </w:rPr>
  </w:style>
  <w:style w:type="character" w:customStyle="1" w:styleId="20">
    <w:name w:val="Заголовок 2 Знак"/>
    <w:basedOn w:val="a0"/>
    <w:link w:val="2"/>
    <w:uiPriority w:val="1"/>
    <w:rsid w:val="00337AF7"/>
    <w:rPr>
      <w:rFonts w:ascii="Tahoma" w:eastAsia="Tahoma" w:hAnsi="Tahoma" w:cs="Tahoma"/>
      <w:b/>
      <w:bCs/>
      <w:sz w:val="22"/>
      <w:szCs w:val="22"/>
    </w:rPr>
  </w:style>
  <w:style w:type="character" w:customStyle="1" w:styleId="30">
    <w:name w:val="Заголовок 3 Знак"/>
    <w:basedOn w:val="a0"/>
    <w:link w:val="3"/>
    <w:uiPriority w:val="1"/>
    <w:rsid w:val="00337AF7"/>
    <w:rPr>
      <w:rFonts w:ascii="Cambria" w:eastAsia="Cambria" w:hAnsi="Cambria" w:cs="Cambria"/>
      <w:b/>
      <w:bCs/>
      <w:sz w:val="20"/>
      <w:szCs w:val="20"/>
    </w:rPr>
  </w:style>
  <w:style w:type="character" w:customStyle="1" w:styleId="40">
    <w:name w:val="Заголовок 4 Знак"/>
    <w:basedOn w:val="a0"/>
    <w:link w:val="4"/>
    <w:uiPriority w:val="1"/>
    <w:rsid w:val="00337AF7"/>
    <w:rPr>
      <w:rFonts w:eastAsia="Times New Roman"/>
      <w:b/>
      <w:bCs/>
      <w:i/>
      <w:iCs/>
      <w:sz w:val="20"/>
      <w:szCs w:val="20"/>
    </w:rPr>
  </w:style>
  <w:style w:type="numbering" w:customStyle="1" w:styleId="12">
    <w:name w:val="Нет списка1"/>
    <w:next w:val="a2"/>
    <w:uiPriority w:val="99"/>
    <w:semiHidden/>
    <w:unhideWhenUsed/>
    <w:rsid w:val="00337AF7"/>
  </w:style>
  <w:style w:type="table" w:customStyle="1" w:styleId="TableNormal">
    <w:name w:val="Table Normal"/>
    <w:uiPriority w:val="2"/>
    <w:semiHidden/>
    <w:unhideWhenUsed/>
    <w:qFormat/>
    <w:rsid w:val="00337AF7"/>
    <w:pPr>
      <w:widowControl w:val="0"/>
      <w:autoSpaceDE w:val="0"/>
      <w:autoSpaceDN w:val="0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337AF7"/>
    <w:pPr>
      <w:widowControl w:val="0"/>
      <w:autoSpaceDE w:val="0"/>
      <w:autoSpaceDN w:val="0"/>
      <w:ind w:left="156" w:firstLine="226"/>
    </w:pPr>
    <w:rPr>
      <w:rFonts w:ascii="Cambria" w:eastAsia="Cambria" w:hAnsi="Cambria" w:cs="Cambria"/>
      <w:sz w:val="20"/>
      <w:szCs w:val="20"/>
    </w:rPr>
  </w:style>
  <w:style w:type="character" w:customStyle="1" w:styleId="a5">
    <w:name w:val="Основной текст Знак"/>
    <w:basedOn w:val="a0"/>
    <w:link w:val="a4"/>
    <w:uiPriority w:val="1"/>
    <w:rsid w:val="00337AF7"/>
    <w:rPr>
      <w:rFonts w:ascii="Cambria" w:eastAsia="Cambria" w:hAnsi="Cambria" w:cs="Cambria"/>
      <w:sz w:val="20"/>
      <w:szCs w:val="20"/>
    </w:rPr>
  </w:style>
  <w:style w:type="paragraph" w:styleId="a6">
    <w:name w:val="Title"/>
    <w:basedOn w:val="a"/>
    <w:link w:val="a7"/>
    <w:uiPriority w:val="1"/>
    <w:qFormat/>
    <w:rsid w:val="00337AF7"/>
    <w:pPr>
      <w:widowControl w:val="0"/>
      <w:autoSpaceDE w:val="0"/>
      <w:autoSpaceDN w:val="0"/>
      <w:ind w:left="766" w:right="766" w:firstLine="0"/>
      <w:jc w:val="center"/>
    </w:pPr>
    <w:rPr>
      <w:rFonts w:ascii="Tahoma" w:eastAsia="Tahoma" w:hAnsi="Tahoma" w:cs="Tahoma"/>
      <w:b/>
      <w:bCs/>
      <w:sz w:val="76"/>
      <w:szCs w:val="76"/>
    </w:rPr>
  </w:style>
  <w:style w:type="character" w:customStyle="1" w:styleId="a7">
    <w:name w:val="Название Знак"/>
    <w:basedOn w:val="a0"/>
    <w:link w:val="a6"/>
    <w:uiPriority w:val="1"/>
    <w:rsid w:val="00337AF7"/>
    <w:rPr>
      <w:rFonts w:ascii="Tahoma" w:eastAsia="Tahoma" w:hAnsi="Tahoma" w:cs="Tahoma"/>
      <w:b/>
      <w:bCs/>
      <w:sz w:val="76"/>
      <w:szCs w:val="76"/>
    </w:rPr>
  </w:style>
  <w:style w:type="paragraph" w:styleId="a8">
    <w:name w:val="List Paragraph"/>
    <w:basedOn w:val="a"/>
    <w:uiPriority w:val="34"/>
    <w:qFormat/>
    <w:rsid w:val="00337AF7"/>
    <w:pPr>
      <w:widowControl w:val="0"/>
      <w:autoSpaceDE w:val="0"/>
      <w:autoSpaceDN w:val="0"/>
      <w:spacing w:before="66"/>
      <w:ind w:left="308" w:hanging="194"/>
      <w:jc w:val="left"/>
    </w:pPr>
    <w:rPr>
      <w:rFonts w:ascii="Cambria" w:eastAsia="Cambria" w:hAnsi="Cambria" w:cs="Cambria"/>
      <w:sz w:val="22"/>
      <w:szCs w:val="22"/>
    </w:rPr>
  </w:style>
  <w:style w:type="paragraph" w:customStyle="1" w:styleId="TableParagraph">
    <w:name w:val="Table Paragraph"/>
    <w:basedOn w:val="a"/>
    <w:uiPriority w:val="1"/>
    <w:qFormat/>
    <w:rsid w:val="00337AF7"/>
    <w:pPr>
      <w:widowControl w:val="0"/>
      <w:autoSpaceDE w:val="0"/>
      <w:autoSpaceDN w:val="0"/>
      <w:ind w:left="168" w:firstLine="0"/>
      <w:jc w:val="left"/>
    </w:pPr>
    <w:rPr>
      <w:rFonts w:ascii="Cambria" w:eastAsia="Cambria" w:hAnsi="Cambria" w:cs="Cambria"/>
      <w:sz w:val="22"/>
      <w:szCs w:val="22"/>
    </w:rPr>
  </w:style>
  <w:style w:type="table" w:customStyle="1" w:styleId="TableNormal1">
    <w:name w:val="Table Normal1"/>
    <w:uiPriority w:val="2"/>
    <w:semiHidden/>
    <w:unhideWhenUsed/>
    <w:qFormat/>
    <w:rsid w:val="00F32491"/>
    <w:pPr>
      <w:widowControl w:val="0"/>
      <w:autoSpaceDE w:val="0"/>
      <w:autoSpaceDN w:val="0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-head">
    <w:name w:val="table-head"/>
    <w:basedOn w:val="a"/>
    <w:uiPriority w:val="99"/>
    <w:rsid w:val="006D2A66"/>
    <w:pPr>
      <w:widowControl w:val="0"/>
      <w:autoSpaceDE w:val="0"/>
      <w:autoSpaceDN w:val="0"/>
      <w:adjustRightInd w:val="0"/>
      <w:spacing w:after="100" w:line="200" w:lineRule="atLeast"/>
      <w:ind w:firstLine="0"/>
      <w:jc w:val="center"/>
      <w:textAlignment w:val="center"/>
    </w:pPr>
    <w:rPr>
      <w:rFonts w:ascii="SchoolBookSanPin-Bold" w:eastAsiaTheme="minorEastAsia" w:hAnsi="SchoolBookSanPin-Bold" w:cs="SchoolBookSanPin-Bold"/>
      <w:b/>
      <w:bCs/>
      <w:color w:val="000000"/>
      <w:sz w:val="18"/>
      <w:szCs w:val="18"/>
      <w:lang w:eastAsia="ru-RU"/>
    </w:rPr>
  </w:style>
  <w:style w:type="character" w:customStyle="1" w:styleId="footnote-num">
    <w:name w:val="footnote-num"/>
    <w:uiPriority w:val="99"/>
    <w:rsid w:val="006D2A66"/>
    <w:rPr>
      <w:position w:val="4"/>
      <w:sz w:val="12"/>
      <w:vertAlign w:val="baseline"/>
    </w:rPr>
  </w:style>
  <w:style w:type="paragraph" w:customStyle="1" w:styleId="table-bodycentre">
    <w:name w:val="table-body_centre"/>
    <w:basedOn w:val="a"/>
    <w:uiPriority w:val="99"/>
    <w:rsid w:val="006D2A66"/>
    <w:pPr>
      <w:widowControl w:val="0"/>
      <w:autoSpaceDE w:val="0"/>
      <w:autoSpaceDN w:val="0"/>
      <w:adjustRightInd w:val="0"/>
      <w:spacing w:after="100" w:line="200" w:lineRule="atLeast"/>
      <w:ind w:firstLine="0"/>
      <w:jc w:val="center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  <w:lang w:eastAsia="ru-RU"/>
    </w:rPr>
  </w:style>
  <w:style w:type="paragraph" w:customStyle="1" w:styleId="table-body0mm">
    <w:name w:val="table-body_0mm"/>
    <w:basedOn w:val="a"/>
    <w:uiPriority w:val="99"/>
    <w:rsid w:val="006D2A66"/>
    <w:pPr>
      <w:widowControl w:val="0"/>
      <w:autoSpaceDE w:val="0"/>
      <w:autoSpaceDN w:val="0"/>
      <w:adjustRightInd w:val="0"/>
      <w:spacing w:line="200" w:lineRule="atLeast"/>
      <w:ind w:firstLine="0"/>
      <w:jc w:val="left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  <w:lang w:eastAsia="ru-RU"/>
    </w:rPr>
  </w:style>
  <w:style w:type="paragraph" w:customStyle="1" w:styleId="footnote">
    <w:name w:val="footnote"/>
    <w:basedOn w:val="a"/>
    <w:uiPriority w:val="99"/>
    <w:rsid w:val="005B4BA8"/>
    <w:pPr>
      <w:widowControl w:val="0"/>
      <w:autoSpaceDE w:val="0"/>
      <w:autoSpaceDN w:val="0"/>
      <w:adjustRightInd w:val="0"/>
      <w:spacing w:line="200" w:lineRule="atLeast"/>
      <w:ind w:left="227" w:hanging="227"/>
      <w:textAlignment w:val="center"/>
    </w:pPr>
    <w:rPr>
      <w:rFonts w:ascii="SchoolBookSanPin" w:eastAsia="Times New Roman" w:hAnsi="SchoolBookSanPin" w:cs="SchoolBookSanPin"/>
      <w:color w:val="000000"/>
      <w:sz w:val="18"/>
      <w:szCs w:val="18"/>
      <w:lang w:eastAsia="ru-RU"/>
    </w:rPr>
  </w:style>
  <w:style w:type="character" w:customStyle="1" w:styleId="Italic">
    <w:name w:val="Italic"/>
    <w:uiPriority w:val="99"/>
    <w:rsid w:val="005B4BA8"/>
    <w:rPr>
      <w:i/>
    </w:rPr>
  </w:style>
  <w:style w:type="character" w:styleId="a9">
    <w:name w:val="line number"/>
    <w:basedOn w:val="a0"/>
    <w:uiPriority w:val="99"/>
    <w:semiHidden/>
    <w:unhideWhenUsed/>
    <w:rsid w:val="00C41707"/>
  </w:style>
  <w:style w:type="character" w:styleId="aa">
    <w:name w:val="Hyperlink"/>
    <w:basedOn w:val="a0"/>
    <w:uiPriority w:val="99"/>
    <w:unhideWhenUsed/>
    <w:rsid w:val="00C41707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C41707"/>
    <w:rPr>
      <w:color w:val="800080" w:themeColor="followedHyperlink"/>
      <w:u w:val="single"/>
    </w:rPr>
  </w:style>
  <w:style w:type="paragraph" w:customStyle="1" w:styleId="table-body1mm">
    <w:name w:val="table-body_1mm"/>
    <w:basedOn w:val="a"/>
    <w:uiPriority w:val="99"/>
    <w:rsid w:val="00C41707"/>
    <w:pPr>
      <w:widowControl w:val="0"/>
      <w:autoSpaceDE w:val="0"/>
      <w:autoSpaceDN w:val="0"/>
      <w:adjustRightInd w:val="0"/>
      <w:spacing w:after="100" w:line="200" w:lineRule="atLeast"/>
      <w:ind w:firstLine="0"/>
      <w:jc w:val="left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  <w:lang w:eastAsia="ru-RU"/>
    </w:rPr>
  </w:style>
  <w:style w:type="character" w:customStyle="1" w:styleId="Bold">
    <w:name w:val="Bold"/>
    <w:uiPriority w:val="99"/>
    <w:rsid w:val="00C41707"/>
    <w:rPr>
      <w:b/>
    </w:rPr>
  </w:style>
  <w:style w:type="paragraph" w:styleId="ac">
    <w:name w:val="footnote text"/>
    <w:basedOn w:val="a"/>
    <w:link w:val="ad"/>
    <w:uiPriority w:val="99"/>
    <w:semiHidden/>
    <w:unhideWhenUsed/>
    <w:rsid w:val="00C41707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C41707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C41707"/>
    <w:rPr>
      <w:vertAlign w:val="superscript"/>
    </w:rPr>
  </w:style>
  <w:style w:type="paragraph" w:styleId="af">
    <w:name w:val="header"/>
    <w:basedOn w:val="a"/>
    <w:link w:val="af0"/>
    <w:uiPriority w:val="99"/>
    <w:unhideWhenUsed/>
    <w:rsid w:val="00C41707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C41707"/>
    <w:rPr>
      <w:sz w:val="28"/>
      <w:szCs w:val="28"/>
    </w:rPr>
  </w:style>
  <w:style w:type="paragraph" w:styleId="af1">
    <w:name w:val="footer"/>
    <w:basedOn w:val="a"/>
    <w:link w:val="af2"/>
    <w:uiPriority w:val="99"/>
    <w:unhideWhenUsed/>
    <w:rsid w:val="00C4170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C41707"/>
    <w:rPr>
      <w:sz w:val="28"/>
      <w:szCs w:val="28"/>
    </w:rPr>
  </w:style>
  <w:style w:type="paragraph" w:styleId="af3">
    <w:name w:val="Balloon Text"/>
    <w:basedOn w:val="a"/>
    <w:link w:val="af4"/>
    <w:uiPriority w:val="99"/>
    <w:semiHidden/>
    <w:unhideWhenUsed/>
    <w:rsid w:val="00E57F82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E57F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073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0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1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9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3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7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4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8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1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0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3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1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4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9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3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14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1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0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5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4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35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9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5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5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8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7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8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7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6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2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4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subject/lesson/7746/start/234262/" TargetMode="External"/><Relationship Id="rId21" Type="http://schemas.openxmlformats.org/officeDocument/2006/relationships/hyperlink" Target="https://resh.edu.ru/subject/lesson/7712/start/235037/" TargetMode="External"/><Relationship Id="rId34" Type="http://schemas.openxmlformats.org/officeDocument/2006/relationships/hyperlink" Target="https://resh.edu.ru/subject/lesson/7711/start/311996/" TargetMode="External"/><Relationship Id="rId42" Type="http://schemas.openxmlformats.org/officeDocument/2006/relationships/hyperlink" Target="https://resh.edu.ru/subject/lesson/7737/start/233673/" TargetMode="External"/><Relationship Id="rId47" Type="http://schemas.openxmlformats.org/officeDocument/2006/relationships/hyperlink" Target="https://resh.edu.ru/subject/lesson/7779/start/287920/" TargetMode="External"/><Relationship Id="rId50" Type="http://schemas.openxmlformats.org/officeDocument/2006/relationships/hyperlink" Target="https://resh.edu.ru/subject/lesson/7775/start/313266/" TargetMode="External"/><Relationship Id="rId55" Type="http://schemas.openxmlformats.org/officeDocument/2006/relationships/hyperlink" Target="https://resh.edu.ru/subject/lesson/7771/start/313328/" TargetMode="External"/><Relationship Id="rId63" Type="http://schemas.openxmlformats.org/officeDocument/2006/relationships/hyperlink" Target="https://resh.edu.ru/subject/lesson/7764/start/313390/" TargetMode="External"/><Relationship Id="rId68" Type="http://schemas.openxmlformats.org/officeDocument/2006/relationships/hyperlink" Target="https://resh.edu.ru/subject/lesson/7784/start/233301/" TargetMode="External"/><Relationship Id="rId76" Type="http://schemas.openxmlformats.org/officeDocument/2006/relationships/hyperlink" Target="https://resh.edu.ru/subject/lesson/7780/start/287889/" TargetMode="External"/><Relationship Id="rId84" Type="http://schemas.openxmlformats.org/officeDocument/2006/relationships/hyperlink" Target="https://resh.edu.ru/subject/lesson/7726/start/234603/" TargetMode="External"/><Relationship Id="rId89" Type="http://schemas.openxmlformats.org/officeDocument/2006/relationships/hyperlink" Target="https://resh.edu.ru/subject/lesson/6899/start/235967/" TargetMode="External"/><Relationship Id="rId97" Type="http://schemas.openxmlformats.org/officeDocument/2006/relationships/hyperlink" Target="https://resh.edu.ru/subject/lesson/7730/start/272360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resh.edu.ru/subject/lesson/7758/conspect/233269/" TargetMode="External"/><Relationship Id="rId92" Type="http://schemas.openxmlformats.org/officeDocument/2006/relationships/hyperlink" Target="https://resh.edu.ru/subject/lesson/6896/start/236236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subject/lesson/7715/start/316263/" TargetMode="External"/><Relationship Id="rId29" Type="http://schemas.openxmlformats.org/officeDocument/2006/relationships/hyperlink" Target="https://resh.edu.ru/subject/lesson/7745/start/313657/" TargetMode="External"/><Relationship Id="rId11" Type="http://schemas.openxmlformats.org/officeDocument/2006/relationships/hyperlink" Target="https://resh.edu.ru/subject/lesson/7719/start/316201/" TargetMode="External"/><Relationship Id="rId24" Type="http://schemas.openxmlformats.org/officeDocument/2006/relationships/hyperlink" Target="https://resh.edu.ru/subject/lesson/7748/start/233487/" TargetMode="External"/><Relationship Id="rId32" Type="http://schemas.openxmlformats.org/officeDocument/2006/relationships/hyperlink" Target="https://resh.edu.ru/subject/lesson/7708/start/325182/" TargetMode="External"/><Relationship Id="rId37" Type="http://schemas.openxmlformats.org/officeDocument/2006/relationships/hyperlink" Target="https://resh.edu.ru/subject/lesson/7743/start/234696/" TargetMode="External"/><Relationship Id="rId40" Type="http://schemas.openxmlformats.org/officeDocument/2006/relationships/hyperlink" Target="https://resh.edu.ru/subject/lesson/7740/start/234851/" TargetMode="External"/><Relationship Id="rId45" Type="http://schemas.openxmlformats.org/officeDocument/2006/relationships/hyperlink" Target="https://resh.edu.ru/subject/lesson/7782/start/313719/" TargetMode="External"/><Relationship Id="rId53" Type="http://schemas.openxmlformats.org/officeDocument/2006/relationships/hyperlink" Target="https://resh.edu.ru/subject/lesson/7772/start/234510/" TargetMode="External"/><Relationship Id="rId58" Type="http://schemas.openxmlformats.org/officeDocument/2006/relationships/hyperlink" Target="https://resh.edu.ru/subject/lesson/7769/start/290790/" TargetMode="External"/><Relationship Id="rId66" Type="http://schemas.openxmlformats.org/officeDocument/2006/relationships/hyperlink" Target="https://resh.edu.ru/subject/lesson/7760/start/233332/" TargetMode="External"/><Relationship Id="rId74" Type="http://schemas.openxmlformats.org/officeDocument/2006/relationships/hyperlink" Target="https://resh.edu.ru/subject/lesson/7755/start/325399/" TargetMode="External"/><Relationship Id="rId79" Type="http://schemas.openxmlformats.org/officeDocument/2006/relationships/hyperlink" Target="https://resh.edu.ru/subject/lesson/7734/start/234913/" TargetMode="External"/><Relationship Id="rId87" Type="http://schemas.openxmlformats.org/officeDocument/2006/relationships/hyperlink" Target="https://resh.edu.ru/subject/lesson/6901/start/236060/" TargetMode="External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resh.edu.ru/subject/lesson/7766/start/234944/" TargetMode="External"/><Relationship Id="rId82" Type="http://schemas.openxmlformats.org/officeDocument/2006/relationships/hyperlink" Target="https://resh.edu.ru/subject/lesson/7753/start/234820/" TargetMode="External"/><Relationship Id="rId90" Type="http://schemas.openxmlformats.org/officeDocument/2006/relationships/hyperlink" Target="https://resh.edu.ru/subject/lesson/6898/start/308521/" TargetMode="External"/><Relationship Id="rId95" Type="http://schemas.openxmlformats.org/officeDocument/2006/relationships/hyperlink" Target="https://resh.edu.ru/subject/lesson/7720/start/311052/" TargetMode="External"/><Relationship Id="rId19" Type="http://schemas.openxmlformats.org/officeDocument/2006/relationships/hyperlink" Target="https://resh.edu.ru/subject/lesson/7724/start/311531/" TargetMode="External"/><Relationship Id="rId14" Type="http://schemas.openxmlformats.org/officeDocument/2006/relationships/hyperlink" Target="https://resh.edu.ru/subject/lesson/7723/start/272294/" TargetMode="External"/><Relationship Id="rId22" Type="http://schemas.openxmlformats.org/officeDocument/2006/relationships/hyperlink" Target="https://resh.edu.ru/subject/lesson/7709/start/325151/" TargetMode="External"/><Relationship Id="rId27" Type="http://schemas.openxmlformats.org/officeDocument/2006/relationships/hyperlink" Target="https://resh.edu.ru/subject/lesson/7751/start/234293/" TargetMode="External"/><Relationship Id="rId30" Type="http://schemas.openxmlformats.org/officeDocument/2006/relationships/hyperlink" Target="https://resh.edu.ru/subject/lesson/7744/start/313688/" TargetMode="External"/><Relationship Id="rId35" Type="http://schemas.openxmlformats.org/officeDocument/2006/relationships/hyperlink" Target="https://resh.edu.ru/subject/lesson/7710/start/325213/" TargetMode="External"/><Relationship Id="rId43" Type="http://schemas.openxmlformats.org/officeDocument/2006/relationships/hyperlink" Target="https://resh.edu.ru/subject/lesson/7736/start/312523/" TargetMode="External"/><Relationship Id="rId48" Type="http://schemas.openxmlformats.org/officeDocument/2006/relationships/hyperlink" Target="https://resh.edu.ru/subject/lesson/7777/start/233116/" TargetMode="External"/><Relationship Id="rId56" Type="http://schemas.openxmlformats.org/officeDocument/2006/relationships/hyperlink" Target="https://resh.edu.ru/subject/lesson/7770/start/288044/" TargetMode="External"/><Relationship Id="rId64" Type="http://schemas.openxmlformats.org/officeDocument/2006/relationships/hyperlink" Target="https://resh.edu.ru/subject/lesson/7788/start/234448/" TargetMode="External"/><Relationship Id="rId69" Type="http://schemas.openxmlformats.org/officeDocument/2006/relationships/hyperlink" Target="https://resh.edu.ru/subject/lesson/7785/start/288293/" TargetMode="External"/><Relationship Id="rId77" Type="http://schemas.openxmlformats.org/officeDocument/2006/relationships/hyperlink" Target="https://resh.edu.ru/subject/lesson/7727/start/325306/" TargetMode="External"/><Relationship Id="rId100" Type="http://schemas.openxmlformats.org/officeDocument/2006/relationships/hyperlink" Target="https://resh.edu.ru/subject/lesson/7789/start/266057/" TargetMode="External"/><Relationship Id="rId8" Type="http://schemas.openxmlformats.org/officeDocument/2006/relationships/image" Target="media/image1.emf"/><Relationship Id="rId51" Type="http://schemas.openxmlformats.org/officeDocument/2006/relationships/hyperlink" Target="https://resh.edu.ru/subject/lesson/7774/start/313297/" TargetMode="External"/><Relationship Id="rId72" Type="http://schemas.openxmlformats.org/officeDocument/2006/relationships/hyperlink" Target="https://resh.edu.ru/subject/lesson/7757/start/233425/" TargetMode="External"/><Relationship Id="rId80" Type="http://schemas.openxmlformats.org/officeDocument/2006/relationships/hyperlink" Target="https://resh.edu.ru/subject/lesson/7733/start/233518/" TargetMode="External"/><Relationship Id="rId85" Type="http://schemas.openxmlformats.org/officeDocument/2006/relationships/hyperlink" Target="https://resh.edu.ru/subject/lesson/6903/start/235409/" TargetMode="External"/><Relationship Id="rId93" Type="http://schemas.openxmlformats.org/officeDocument/2006/relationships/hyperlink" Target="https://resh.edu.ru/subject/lesson/6895/start/237507/" TargetMode="External"/><Relationship Id="rId98" Type="http://schemas.openxmlformats.org/officeDocument/2006/relationships/hyperlink" Target="https://resh.edu.ru/subject/lesson/7753/start/234820/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resh.edu.ru/subject/lesson/7738/start/312492/" TargetMode="External"/><Relationship Id="rId17" Type="http://schemas.openxmlformats.org/officeDocument/2006/relationships/hyperlink" Target="https://resh.edu.ru/subject/lesson/7725/start/233983/" TargetMode="External"/><Relationship Id="rId25" Type="http://schemas.openxmlformats.org/officeDocument/2006/relationships/hyperlink" Target="https://resh.edu.ru/subject/lesson/7747/start/233735/" TargetMode="External"/><Relationship Id="rId33" Type="http://schemas.openxmlformats.org/officeDocument/2006/relationships/hyperlink" Target="https://resh.edu.ru/subject/lesson/7716/start/233828/" TargetMode="External"/><Relationship Id="rId38" Type="http://schemas.openxmlformats.org/officeDocument/2006/relationships/hyperlink" Target="https://resh.edu.ru/subject/lesson/7706/start/266150/" TargetMode="External"/><Relationship Id="rId46" Type="http://schemas.openxmlformats.org/officeDocument/2006/relationships/hyperlink" Target="https://resh.edu.ru/subject/lesson/7781/start/269488/" TargetMode="External"/><Relationship Id="rId59" Type="http://schemas.openxmlformats.org/officeDocument/2006/relationships/hyperlink" Target="https://resh.edu.ru/subject/lesson/7768/start/234138/" TargetMode="External"/><Relationship Id="rId67" Type="http://schemas.openxmlformats.org/officeDocument/2006/relationships/hyperlink" Target="https://resh.edu.ru/subject/lesson/7759/start/307992/" TargetMode="External"/><Relationship Id="rId20" Type="http://schemas.openxmlformats.org/officeDocument/2006/relationships/hyperlink" Target="https://resh.edu.ru/subject/lesson/7714/start/233859/" TargetMode="External"/><Relationship Id="rId41" Type="http://schemas.openxmlformats.org/officeDocument/2006/relationships/hyperlink" Target="https://resh.edu.ru/subject/lesson/7739/start/233456/" TargetMode="External"/><Relationship Id="rId54" Type="http://schemas.openxmlformats.org/officeDocument/2006/relationships/hyperlink" Target="https://resh.edu.ru/subject/lesson/7787/start/287982/" TargetMode="External"/><Relationship Id="rId62" Type="http://schemas.openxmlformats.org/officeDocument/2006/relationships/hyperlink" Target="https://resh.edu.ru/subject/lesson/7765/start/307961/" TargetMode="External"/><Relationship Id="rId70" Type="http://schemas.openxmlformats.org/officeDocument/2006/relationships/hyperlink" Target="https://resh.edu.ru/subject/lesson/7786/start/274266/" TargetMode="External"/><Relationship Id="rId75" Type="http://schemas.openxmlformats.org/officeDocument/2006/relationships/hyperlink" Target="https://resh.edu.ru/subject/lesson/7752/start/233549/" TargetMode="External"/><Relationship Id="rId83" Type="http://schemas.openxmlformats.org/officeDocument/2006/relationships/hyperlink" Target="https://resh.edu.ru/subject/lesson/7728/start/234634/" TargetMode="External"/><Relationship Id="rId88" Type="http://schemas.openxmlformats.org/officeDocument/2006/relationships/hyperlink" Target="https://resh.edu.ru/subject/lesson/6900/start/306025/" TargetMode="External"/><Relationship Id="rId91" Type="http://schemas.openxmlformats.org/officeDocument/2006/relationships/hyperlink" Target="https://resh.edu.ru/subject/lesson/6897/start/236198/" TargetMode="External"/><Relationship Id="rId96" Type="http://schemas.openxmlformats.org/officeDocument/2006/relationships/hyperlink" Target="https://resh.edu.ru/subject/lesson/7731/start/325368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s://resh.edu.ru/subject/lesson/7717/start/235285/" TargetMode="External"/><Relationship Id="rId23" Type="http://schemas.openxmlformats.org/officeDocument/2006/relationships/hyperlink" Target="https://resh.edu.ru/subject/lesson/7749/start/313626/" TargetMode="External"/><Relationship Id="rId28" Type="http://schemas.openxmlformats.org/officeDocument/2006/relationships/hyperlink" Target="https://resh.edu.ru/subject/lesson/7750/start/325275/" TargetMode="External"/><Relationship Id="rId36" Type="http://schemas.openxmlformats.org/officeDocument/2006/relationships/hyperlink" Target="https://resh.edu.ru/subject/lesson/7707/start/233766/" TargetMode="External"/><Relationship Id="rId49" Type="http://schemas.openxmlformats.org/officeDocument/2006/relationships/hyperlink" Target="https://resh.edu.ru/subject/lesson/7776/start/233239/" TargetMode="External"/><Relationship Id="rId57" Type="http://schemas.openxmlformats.org/officeDocument/2006/relationships/hyperlink" Target="https://resh.edu.ru/subject/lesson/7783/start/313359/" TargetMode="External"/><Relationship Id="rId10" Type="http://schemas.openxmlformats.org/officeDocument/2006/relationships/hyperlink" Target="https://resh.edu.ru/subject/lesson/7721/start/287636/" TargetMode="External"/><Relationship Id="rId31" Type="http://schemas.openxmlformats.org/officeDocument/2006/relationships/hyperlink" Target="https://resh.edu.ru/subject/lesson/7713/start/272325/" TargetMode="External"/><Relationship Id="rId44" Type="http://schemas.openxmlformats.org/officeDocument/2006/relationships/hyperlink" Target="https://resh.edu.ru/subject/lesson/7735/start/234882/" TargetMode="External"/><Relationship Id="rId52" Type="http://schemas.openxmlformats.org/officeDocument/2006/relationships/hyperlink" Target="https://resh.edu.ru/subject/lesson/7773/start/272387/" TargetMode="External"/><Relationship Id="rId60" Type="http://schemas.openxmlformats.org/officeDocument/2006/relationships/hyperlink" Target="https://resh.edu.ru/subject/lesson/7767/start/234541/" TargetMode="External"/><Relationship Id="rId65" Type="http://schemas.openxmlformats.org/officeDocument/2006/relationships/hyperlink" Target="https://resh.edu.ru/subject/lesson/7761/start/288262/" TargetMode="External"/><Relationship Id="rId73" Type="http://schemas.openxmlformats.org/officeDocument/2006/relationships/hyperlink" Target="https://resh.edu.ru/subject/lesson/7756/start/313812/" TargetMode="External"/><Relationship Id="rId78" Type="http://schemas.openxmlformats.org/officeDocument/2006/relationships/hyperlink" Target="https://resh.edu.ru/subject/lesson/7720/start/311052/" TargetMode="External"/><Relationship Id="rId81" Type="http://schemas.openxmlformats.org/officeDocument/2006/relationships/hyperlink" Target="https://resh.edu.ru/subject/lesson/7732/start/325583/" TargetMode="External"/><Relationship Id="rId86" Type="http://schemas.openxmlformats.org/officeDocument/2006/relationships/hyperlink" Target="https://resh.edu.ru/subject/lesson/6902/start/236092/" TargetMode="External"/><Relationship Id="rId94" Type="http://schemas.openxmlformats.org/officeDocument/2006/relationships/hyperlink" Target="https://resh.edu.ru/subject/lesson/6904/start/235454/" TargetMode="External"/><Relationship Id="rId99" Type="http://schemas.openxmlformats.org/officeDocument/2006/relationships/hyperlink" Target="https://resh.edu.ru/subject/lesson/7790/start/325244/" TargetMode="External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hyperlink" Target="https://resh.edu.ru/subject/lesson/7718/start/316232/" TargetMode="External"/><Relationship Id="rId18" Type="http://schemas.openxmlformats.org/officeDocument/2006/relationships/hyperlink" Target="https://resh.edu.ru/subject/lesson/7722/start/287667/" TargetMode="External"/><Relationship Id="rId39" Type="http://schemas.openxmlformats.org/officeDocument/2006/relationships/hyperlink" Target="https://resh.edu.ru/subject/lesson/7741/start/31246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8122</Words>
  <Characters>46297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 Михайловна</cp:lastModifiedBy>
  <cp:revision>4</cp:revision>
  <dcterms:created xsi:type="dcterms:W3CDTF">2022-08-31T09:32:00Z</dcterms:created>
  <dcterms:modified xsi:type="dcterms:W3CDTF">2022-12-15T10:53:00Z</dcterms:modified>
</cp:coreProperties>
</file>