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E8B" w:rsidRDefault="008C3E8B" w:rsidP="007B0C7F">
      <w:pPr>
        <w:ind w:firstLine="0"/>
        <w:jc w:val="center"/>
        <w:rPr>
          <w:rFonts w:eastAsia="Times New Roman"/>
          <w:b/>
          <w:szCs w:val="20"/>
          <w:lang w:eastAsia="ru-RU"/>
        </w:rPr>
      </w:pPr>
      <w:r>
        <w:rPr>
          <w:rFonts w:eastAsia="Times New Roman"/>
          <w:b/>
          <w:noProof/>
          <w:szCs w:val="20"/>
          <w:lang w:eastAsia="ru-RU"/>
        </w:rPr>
        <w:drawing>
          <wp:inline distT="0" distB="0" distL="0" distR="0">
            <wp:extent cx="9251950" cy="653939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0C7F" w:rsidRPr="007B0C7F" w:rsidRDefault="007B0C7F" w:rsidP="007B0C7F">
      <w:pPr>
        <w:ind w:firstLine="0"/>
        <w:jc w:val="center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lastRenderedPageBreak/>
        <w:t>ПОЯСНИТЕЛЬНАЯ ЗАПИСКА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>ОБЩАЯ ХАРАКТЕРИСТИКА УЧЕБНОГО ПРЕДМЕТА «ИСТОРИЯ»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>ЦЕЛИ ИЗУЧЕНИЯ УЧЕБНОГО ПРЕДМЕТА «ИСТОРИЯ»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</w:t>
      </w:r>
      <w:proofErr w:type="gramStart"/>
      <w:r w:rsidRPr="007B0C7F">
        <w:rPr>
          <w:rFonts w:eastAsia="Calibri"/>
          <w:sz w:val="24"/>
          <w:szCs w:val="24"/>
        </w:rPr>
        <w:t>обучающихся</w:t>
      </w:r>
      <w:proofErr w:type="gramEnd"/>
      <w:r w:rsidRPr="007B0C7F">
        <w:rPr>
          <w:rFonts w:eastAsia="Calibri"/>
          <w:sz w:val="24"/>
          <w:szCs w:val="24"/>
        </w:rPr>
        <w:t xml:space="preserve">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>Задачи изучения истории на всех уровнях общего образования определяются Федеральными государственными образовательными стандартами (в соответствии с ФЗ-273 «Об образовании»).</w:t>
      </w:r>
    </w:p>
    <w:p w:rsidR="007B0C7F" w:rsidRPr="007B0C7F" w:rsidRDefault="007B0C7F" w:rsidP="007B0C7F">
      <w:pPr>
        <w:ind w:firstLine="709"/>
        <w:rPr>
          <w:rFonts w:eastAsia="Calibri"/>
          <w:i/>
          <w:sz w:val="24"/>
          <w:szCs w:val="24"/>
        </w:rPr>
      </w:pPr>
      <w:r w:rsidRPr="007B0C7F">
        <w:rPr>
          <w:rFonts w:eastAsia="Calibri"/>
          <w:i/>
          <w:sz w:val="24"/>
          <w:szCs w:val="24"/>
        </w:rPr>
        <w:t>В основной школе ключевыми задачами являются: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- формирование у молодого поколения ориентиров для гражданской, </w:t>
      </w:r>
      <w:proofErr w:type="spellStart"/>
      <w:r w:rsidRPr="007B0C7F">
        <w:rPr>
          <w:rFonts w:eastAsia="Calibri"/>
          <w:sz w:val="24"/>
          <w:szCs w:val="24"/>
        </w:rPr>
        <w:t>этнонациональной</w:t>
      </w:r>
      <w:proofErr w:type="spellEnd"/>
      <w:r w:rsidRPr="007B0C7F">
        <w:rPr>
          <w:rFonts w:eastAsia="Calibri"/>
          <w:sz w:val="24"/>
          <w:szCs w:val="24"/>
        </w:rPr>
        <w:t>, социальной, культурной самоидентификации в окружающем мире;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>- 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>- 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>- 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- формирование у школьников умений применять исторические знания в учебной и внешкольной деятельности, в современном поликультурном, </w:t>
      </w:r>
      <w:proofErr w:type="spellStart"/>
      <w:r w:rsidRPr="007B0C7F">
        <w:rPr>
          <w:rFonts w:eastAsia="Calibri"/>
          <w:sz w:val="24"/>
          <w:szCs w:val="24"/>
        </w:rPr>
        <w:t>полиэтничном</w:t>
      </w:r>
      <w:proofErr w:type="spellEnd"/>
      <w:r w:rsidRPr="007B0C7F">
        <w:rPr>
          <w:rFonts w:eastAsia="Calibri"/>
          <w:sz w:val="24"/>
          <w:szCs w:val="24"/>
        </w:rPr>
        <w:t xml:space="preserve"> и многоконфессиональном обществе.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</w:p>
    <w:p w:rsidR="007B0C7F" w:rsidRPr="007B0C7F" w:rsidRDefault="007B0C7F" w:rsidP="007B0C7F">
      <w:pPr>
        <w:ind w:firstLine="709"/>
        <w:rPr>
          <w:sz w:val="24"/>
          <w:szCs w:val="24"/>
        </w:rPr>
      </w:pPr>
      <w:r w:rsidRPr="007B0C7F">
        <w:rPr>
          <w:sz w:val="24"/>
          <w:szCs w:val="24"/>
        </w:rPr>
        <w:t>СВЯЗЬ С РАБОЧЕЙ ПРОГРАММОЙ ВОСПИТАНИЯ ШКОЛЫ</w:t>
      </w:r>
    </w:p>
    <w:p w:rsidR="007B0C7F" w:rsidRPr="007B0C7F" w:rsidRDefault="007B0C7F" w:rsidP="007B0C7F">
      <w:pPr>
        <w:ind w:firstLine="709"/>
        <w:rPr>
          <w:sz w:val="24"/>
          <w:szCs w:val="24"/>
        </w:rPr>
      </w:pPr>
      <w:r w:rsidRPr="007B0C7F">
        <w:rPr>
          <w:sz w:val="24"/>
          <w:szCs w:val="24"/>
        </w:rPr>
        <w:t>Реализация педагогическими работниками воспитательного потенциала уроков истории предполагает следующее:</w:t>
      </w:r>
    </w:p>
    <w:p w:rsidR="007B0C7F" w:rsidRPr="007B0C7F" w:rsidRDefault="007B0C7F" w:rsidP="007B0C7F">
      <w:pPr>
        <w:ind w:firstLine="709"/>
        <w:rPr>
          <w:sz w:val="24"/>
          <w:szCs w:val="24"/>
        </w:rPr>
      </w:pPr>
      <w:r w:rsidRPr="007B0C7F">
        <w:rPr>
          <w:sz w:val="24"/>
          <w:szCs w:val="24"/>
        </w:rPr>
        <w:lastRenderedPageBreak/>
        <w:t xml:space="preserve">- установление доверительных отношений между педагогическим работником и </w:t>
      </w:r>
      <w:proofErr w:type="gramStart"/>
      <w:r w:rsidRPr="007B0C7F">
        <w:rPr>
          <w:sz w:val="24"/>
          <w:szCs w:val="24"/>
        </w:rPr>
        <w:t>обучающимися</w:t>
      </w:r>
      <w:proofErr w:type="gramEnd"/>
      <w:r w:rsidRPr="007B0C7F">
        <w:rPr>
          <w:sz w:val="24"/>
          <w:szCs w:val="24"/>
        </w:rPr>
        <w:t>, способствующих позитивному восприятию обучающимися требований и просьб педагогического работника, привлечению их внимания к обсуждаемой на уроке информации, активизации познавательной деятельности;</w:t>
      </w:r>
    </w:p>
    <w:p w:rsidR="007B0C7F" w:rsidRPr="007B0C7F" w:rsidRDefault="007B0C7F" w:rsidP="007B0C7F">
      <w:pPr>
        <w:ind w:firstLine="709"/>
        <w:rPr>
          <w:sz w:val="24"/>
          <w:szCs w:val="24"/>
        </w:rPr>
      </w:pPr>
      <w:r w:rsidRPr="007B0C7F">
        <w:rPr>
          <w:sz w:val="24"/>
          <w:szCs w:val="24"/>
        </w:rPr>
        <w:t xml:space="preserve">- побуждение </w:t>
      </w:r>
      <w:proofErr w:type="gramStart"/>
      <w:r w:rsidRPr="007B0C7F">
        <w:rPr>
          <w:sz w:val="24"/>
          <w:szCs w:val="24"/>
        </w:rPr>
        <w:t>обучающихся</w:t>
      </w:r>
      <w:proofErr w:type="gramEnd"/>
      <w:r w:rsidRPr="007B0C7F">
        <w:rPr>
          <w:sz w:val="24"/>
          <w:szCs w:val="24"/>
        </w:rPr>
        <w:t xml:space="preserve"> соблюдать на уроке общепринятые нормы поведения, правила общения со старшими (педагогическими работниками) и сверстниками (обучающимися), принципы учебной дисциплины и самоорганизации;</w:t>
      </w:r>
    </w:p>
    <w:p w:rsidR="007B0C7F" w:rsidRPr="007B0C7F" w:rsidRDefault="007B0C7F" w:rsidP="007B0C7F">
      <w:pPr>
        <w:ind w:firstLine="709"/>
        <w:rPr>
          <w:sz w:val="24"/>
          <w:szCs w:val="24"/>
        </w:rPr>
      </w:pPr>
      <w:r w:rsidRPr="007B0C7F">
        <w:rPr>
          <w:sz w:val="24"/>
          <w:szCs w:val="24"/>
        </w:rPr>
        <w:t xml:space="preserve">- 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</w:t>
      </w:r>
      <w:proofErr w:type="gramStart"/>
      <w:r w:rsidRPr="007B0C7F">
        <w:rPr>
          <w:sz w:val="24"/>
          <w:szCs w:val="24"/>
        </w:rPr>
        <w:t>обучающимися</w:t>
      </w:r>
      <w:proofErr w:type="gramEnd"/>
      <w:r w:rsidRPr="007B0C7F">
        <w:rPr>
          <w:sz w:val="24"/>
          <w:szCs w:val="24"/>
        </w:rPr>
        <w:t xml:space="preserve"> своего мнения по ее поводу, выработки своего к ней отношения;</w:t>
      </w:r>
    </w:p>
    <w:p w:rsidR="007B0C7F" w:rsidRPr="007B0C7F" w:rsidRDefault="007B0C7F" w:rsidP="007B0C7F">
      <w:pPr>
        <w:ind w:firstLine="709"/>
        <w:rPr>
          <w:sz w:val="24"/>
          <w:szCs w:val="24"/>
        </w:rPr>
      </w:pPr>
      <w:r w:rsidRPr="007B0C7F">
        <w:rPr>
          <w:sz w:val="24"/>
          <w:szCs w:val="24"/>
        </w:rPr>
        <w:t xml:space="preserve">- использование воспитательных возможностей содержания учебного предмета через демонстрацию </w:t>
      </w:r>
      <w:proofErr w:type="gramStart"/>
      <w:r w:rsidRPr="007B0C7F">
        <w:rPr>
          <w:sz w:val="24"/>
          <w:szCs w:val="24"/>
        </w:rPr>
        <w:t>обучающимся</w:t>
      </w:r>
      <w:proofErr w:type="gramEnd"/>
      <w:r w:rsidRPr="007B0C7F">
        <w:rPr>
          <w:sz w:val="24"/>
          <w:szCs w:val="24"/>
        </w:rPr>
        <w:t xml:space="preserve">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7B0C7F" w:rsidRPr="007B0C7F" w:rsidRDefault="007B0C7F" w:rsidP="007B0C7F">
      <w:pPr>
        <w:ind w:firstLine="709"/>
        <w:rPr>
          <w:sz w:val="24"/>
          <w:szCs w:val="24"/>
        </w:rPr>
      </w:pPr>
      <w:proofErr w:type="gramStart"/>
      <w:r w:rsidRPr="007B0C7F">
        <w:rPr>
          <w:sz w:val="24"/>
          <w:szCs w:val="24"/>
        </w:rPr>
        <w:t>- применение на уроке интерактивных форм работы с обучающимися: интеллектуальных игр, стимулирующих познавательную мотивацию обучающихся; дидактического театра, где полученные на уроке знания обыгрываются в театральных постановках; дискуссий, которые дают обучающимся возможность приобрести опыт ведения конструктивного диалога; групповой работы или работы в парах, которые учат командной работе и взаимодействию с другими детьми;</w:t>
      </w:r>
      <w:proofErr w:type="gramEnd"/>
    </w:p>
    <w:p w:rsidR="007B0C7F" w:rsidRPr="007B0C7F" w:rsidRDefault="007B0C7F" w:rsidP="007B0C7F">
      <w:pPr>
        <w:ind w:firstLine="709"/>
        <w:rPr>
          <w:sz w:val="24"/>
          <w:szCs w:val="24"/>
        </w:rPr>
      </w:pPr>
      <w:r w:rsidRPr="007B0C7F">
        <w:rPr>
          <w:sz w:val="24"/>
          <w:szCs w:val="24"/>
        </w:rPr>
        <w:t>- 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7B0C7F" w:rsidRPr="007B0C7F" w:rsidRDefault="007B0C7F" w:rsidP="007B0C7F">
      <w:pPr>
        <w:ind w:firstLine="709"/>
        <w:rPr>
          <w:sz w:val="24"/>
          <w:szCs w:val="24"/>
        </w:rPr>
      </w:pPr>
      <w:r w:rsidRPr="007B0C7F">
        <w:rPr>
          <w:sz w:val="24"/>
          <w:szCs w:val="24"/>
        </w:rPr>
        <w:t xml:space="preserve">- организация шефства </w:t>
      </w:r>
      <w:proofErr w:type="gramStart"/>
      <w:r w:rsidRPr="007B0C7F">
        <w:rPr>
          <w:sz w:val="24"/>
          <w:szCs w:val="24"/>
        </w:rPr>
        <w:t>мотивированных</w:t>
      </w:r>
      <w:proofErr w:type="gramEnd"/>
      <w:r w:rsidRPr="007B0C7F">
        <w:rPr>
          <w:sz w:val="24"/>
          <w:szCs w:val="24"/>
        </w:rPr>
        <w:t xml:space="preserve"> и эрудированных обучающихся над их неуспевающими одноклассниками, дающего им социально значимый опыт сотрудничества и взаимной помощи;</w:t>
      </w:r>
    </w:p>
    <w:p w:rsidR="007B0C7F" w:rsidRPr="007B0C7F" w:rsidRDefault="007B0C7F" w:rsidP="007B0C7F">
      <w:pPr>
        <w:ind w:firstLine="709"/>
        <w:rPr>
          <w:sz w:val="24"/>
          <w:szCs w:val="24"/>
        </w:rPr>
      </w:pPr>
      <w:proofErr w:type="gramStart"/>
      <w:r w:rsidRPr="007B0C7F">
        <w:rPr>
          <w:sz w:val="24"/>
          <w:szCs w:val="24"/>
        </w:rPr>
        <w:t>- инициирование и поддержка исследовательской деятельности обучающихся в рамках реализации ими индивидуальных и групповых исследовательских проектов, что даст обучающимся возможность приобрести навыки самостоятельного решения теоретической проблемы, генерирования и оформления собственных идей,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  <w:proofErr w:type="gramEnd"/>
    </w:p>
    <w:p w:rsidR="007B0C7F" w:rsidRPr="007B0C7F" w:rsidRDefault="007B0C7F" w:rsidP="007B0C7F">
      <w:pPr>
        <w:ind w:firstLine="709"/>
        <w:rPr>
          <w:sz w:val="24"/>
          <w:szCs w:val="24"/>
        </w:rPr>
      </w:pPr>
      <w:r w:rsidRPr="007B0C7F">
        <w:rPr>
          <w:sz w:val="24"/>
          <w:szCs w:val="24"/>
        </w:rPr>
        <w:t>Результаты единства учебной и воспитательной деятельности отражены в разделе рабочей программы «Личностные результаты изучения учебного предмета «История» на уровне основного общего образования».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>МЕСТО УЧЕБНОГО ПРЕДМЕТА «ИСТОРИЯ» В УЧЕБНОМ ПЛАНЕ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>Программа составлена с учетом количества часов, отводимого на изучение предмета «История» учебным планом школы: в 5-9 классах по 2 учебных часа в неделю при 34 учебных неделях.</w:t>
      </w:r>
    </w:p>
    <w:p w:rsidR="007B0C7F" w:rsidRPr="007B0C7F" w:rsidRDefault="007B0C7F" w:rsidP="007B0C7F">
      <w:pPr>
        <w:ind w:firstLine="709"/>
        <w:rPr>
          <w:sz w:val="24"/>
          <w:szCs w:val="24"/>
        </w:rPr>
      </w:pPr>
      <w:r w:rsidRPr="007B0C7F">
        <w:rPr>
          <w:sz w:val="24"/>
          <w:szCs w:val="24"/>
        </w:rPr>
        <w:t>Содержание учебного предмета «История», представленное в рабочей программе, соответствует ФГОС ООО, Основной образовательной программе основного общего образования школы.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Срок освоения рабочей программы: 5-9 классы , 5 лет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>Количество часов в учебном плане на изучение предмета (34 учебные недели)</w:t>
      </w:r>
    </w:p>
    <w:tbl>
      <w:tblPr>
        <w:tblStyle w:val="11"/>
        <w:tblW w:w="0" w:type="auto"/>
        <w:tblInd w:w="108" w:type="dxa"/>
        <w:tblLook w:val="04A0" w:firstRow="1" w:lastRow="0" w:firstColumn="1" w:lastColumn="0" w:noHBand="0" w:noVBand="1"/>
      </w:tblPr>
      <w:tblGrid>
        <w:gridCol w:w="2812"/>
        <w:gridCol w:w="3142"/>
        <w:gridCol w:w="2840"/>
      </w:tblGrid>
      <w:tr w:rsidR="007B0C7F" w:rsidRPr="007B0C7F" w:rsidTr="003E08D8">
        <w:tc>
          <w:tcPr>
            <w:tcW w:w="2812" w:type="dxa"/>
          </w:tcPr>
          <w:p w:rsidR="007B0C7F" w:rsidRPr="007B0C7F" w:rsidRDefault="007B0C7F" w:rsidP="007B0C7F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7B0C7F">
              <w:rPr>
                <w:rFonts w:eastAsia="Calibri"/>
                <w:sz w:val="24"/>
                <w:szCs w:val="24"/>
              </w:rPr>
              <w:t>Класс</w:t>
            </w:r>
          </w:p>
        </w:tc>
        <w:tc>
          <w:tcPr>
            <w:tcW w:w="3142" w:type="dxa"/>
          </w:tcPr>
          <w:p w:rsidR="007B0C7F" w:rsidRPr="007B0C7F" w:rsidRDefault="007B0C7F" w:rsidP="007B0C7F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7B0C7F">
              <w:rPr>
                <w:rFonts w:eastAsia="Calibri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2840" w:type="dxa"/>
          </w:tcPr>
          <w:p w:rsidR="007B0C7F" w:rsidRPr="007B0C7F" w:rsidRDefault="007B0C7F" w:rsidP="007B0C7F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7B0C7F">
              <w:rPr>
                <w:rFonts w:eastAsia="Calibri"/>
                <w:sz w:val="24"/>
                <w:szCs w:val="24"/>
              </w:rPr>
              <w:t>Количество часов в год</w:t>
            </w:r>
          </w:p>
        </w:tc>
      </w:tr>
      <w:tr w:rsidR="007B0C7F" w:rsidRPr="007B0C7F" w:rsidTr="003E08D8">
        <w:tc>
          <w:tcPr>
            <w:tcW w:w="2812" w:type="dxa"/>
          </w:tcPr>
          <w:p w:rsidR="007B0C7F" w:rsidRPr="007B0C7F" w:rsidRDefault="007B0C7F" w:rsidP="007B0C7F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7B0C7F">
              <w:rPr>
                <w:rFonts w:eastAsia="Calibri"/>
                <w:sz w:val="24"/>
                <w:szCs w:val="24"/>
              </w:rPr>
              <w:lastRenderedPageBreak/>
              <w:t>5 класс</w:t>
            </w:r>
          </w:p>
        </w:tc>
        <w:tc>
          <w:tcPr>
            <w:tcW w:w="3142" w:type="dxa"/>
          </w:tcPr>
          <w:p w:rsidR="007B0C7F" w:rsidRPr="007B0C7F" w:rsidRDefault="007B0C7F" w:rsidP="007B0C7F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7B0C7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840" w:type="dxa"/>
          </w:tcPr>
          <w:p w:rsidR="007B0C7F" w:rsidRPr="007B0C7F" w:rsidRDefault="007B0C7F" w:rsidP="007B0C7F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7B0C7F">
              <w:rPr>
                <w:rFonts w:eastAsia="Calibri"/>
                <w:sz w:val="24"/>
                <w:szCs w:val="24"/>
              </w:rPr>
              <w:t>68</w:t>
            </w:r>
          </w:p>
        </w:tc>
      </w:tr>
      <w:tr w:rsidR="007B0C7F" w:rsidRPr="007B0C7F" w:rsidTr="003E08D8">
        <w:tc>
          <w:tcPr>
            <w:tcW w:w="2812" w:type="dxa"/>
          </w:tcPr>
          <w:p w:rsidR="007B0C7F" w:rsidRPr="007B0C7F" w:rsidRDefault="007B0C7F" w:rsidP="007B0C7F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7B0C7F">
              <w:rPr>
                <w:rFonts w:eastAsia="Calibri"/>
                <w:sz w:val="24"/>
                <w:szCs w:val="24"/>
              </w:rPr>
              <w:t>6 класс</w:t>
            </w:r>
          </w:p>
        </w:tc>
        <w:tc>
          <w:tcPr>
            <w:tcW w:w="3142" w:type="dxa"/>
          </w:tcPr>
          <w:p w:rsidR="007B0C7F" w:rsidRPr="007B0C7F" w:rsidRDefault="007B0C7F" w:rsidP="007B0C7F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7B0C7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840" w:type="dxa"/>
          </w:tcPr>
          <w:p w:rsidR="007B0C7F" w:rsidRPr="007B0C7F" w:rsidRDefault="007B0C7F" w:rsidP="007B0C7F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7B0C7F">
              <w:rPr>
                <w:rFonts w:eastAsia="Calibri"/>
                <w:sz w:val="24"/>
                <w:szCs w:val="24"/>
              </w:rPr>
              <w:t>68</w:t>
            </w:r>
          </w:p>
        </w:tc>
      </w:tr>
      <w:tr w:rsidR="007B0C7F" w:rsidRPr="007B0C7F" w:rsidTr="003E08D8">
        <w:tc>
          <w:tcPr>
            <w:tcW w:w="2812" w:type="dxa"/>
          </w:tcPr>
          <w:p w:rsidR="007B0C7F" w:rsidRPr="007B0C7F" w:rsidRDefault="007B0C7F" w:rsidP="007B0C7F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7B0C7F">
              <w:rPr>
                <w:rFonts w:eastAsia="Calibri"/>
                <w:sz w:val="24"/>
                <w:szCs w:val="24"/>
              </w:rPr>
              <w:t>7 класс</w:t>
            </w:r>
          </w:p>
        </w:tc>
        <w:tc>
          <w:tcPr>
            <w:tcW w:w="3142" w:type="dxa"/>
          </w:tcPr>
          <w:p w:rsidR="007B0C7F" w:rsidRPr="007B0C7F" w:rsidRDefault="007B0C7F" w:rsidP="007B0C7F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7B0C7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840" w:type="dxa"/>
          </w:tcPr>
          <w:p w:rsidR="007B0C7F" w:rsidRPr="007B0C7F" w:rsidRDefault="007B0C7F" w:rsidP="007B0C7F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7B0C7F">
              <w:rPr>
                <w:rFonts w:eastAsia="Calibri"/>
                <w:sz w:val="24"/>
                <w:szCs w:val="24"/>
              </w:rPr>
              <w:t>68</w:t>
            </w:r>
          </w:p>
        </w:tc>
      </w:tr>
      <w:tr w:rsidR="007B0C7F" w:rsidRPr="007B0C7F" w:rsidTr="003E08D8">
        <w:tc>
          <w:tcPr>
            <w:tcW w:w="2812" w:type="dxa"/>
          </w:tcPr>
          <w:p w:rsidR="007B0C7F" w:rsidRPr="007B0C7F" w:rsidRDefault="007B0C7F" w:rsidP="007B0C7F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7B0C7F">
              <w:rPr>
                <w:rFonts w:eastAsia="Calibri"/>
                <w:sz w:val="24"/>
                <w:szCs w:val="24"/>
              </w:rPr>
              <w:t>8 класс</w:t>
            </w:r>
          </w:p>
        </w:tc>
        <w:tc>
          <w:tcPr>
            <w:tcW w:w="3142" w:type="dxa"/>
          </w:tcPr>
          <w:p w:rsidR="007B0C7F" w:rsidRPr="007B0C7F" w:rsidRDefault="007B0C7F" w:rsidP="007B0C7F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7B0C7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840" w:type="dxa"/>
          </w:tcPr>
          <w:p w:rsidR="007B0C7F" w:rsidRPr="007B0C7F" w:rsidRDefault="007B0C7F" w:rsidP="007B0C7F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7B0C7F">
              <w:rPr>
                <w:rFonts w:eastAsia="Calibri"/>
                <w:sz w:val="24"/>
                <w:szCs w:val="24"/>
              </w:rPr>
              <w:t>68</w:t>
            </w:r>
          </w:p>
        </w:tc>
      </w:tr>
      <w:tr w:rsidR="007B0C7F" w:rsidRPr="007B0C7F" w:rsidTr="003E08D8">
        <w:tc>
          <w:tcPr>
            <w:tcW w:w="2812" w:type="dxa"/>
          </w:tcPr>
          <w:p w:rsidR="007B0C7F" w:rsidRPr="007B0C7F" w:rsidRDefault="007B0C7F" w:rsidP="007B0C7F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7B0C7F">
              <w:rPr>
                <w:rFonts w:eastAsia="Calibri"/>
                <w:sz w:val="24"/>
                <w:szCs w:val="24"/>
              </w:rPr>
              <w:t>9 класс</w:t>
            </w:r>
          </w:p>
        </w:tc>
        <w:tc>
          <w:tcPr>
            <w:tcW w:w="3142" w:type="dxa"/>
          </w:tcPr>
          <w:p w:rsidR="007B0C7F" w:rsidRPr="007B0C7F" w:rsidRDefault="007B0C7F" w:rsidP="007B0C7F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7B0C7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840" w:type="dxa"/>
          </w:tcPr>
          <w:p w:rsidR="007B0C7F" w:rsidRPr="007B0C7F" w:rsidRDefault="007B0C7F" w:rsidP="007B0C7F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7B0C7F">
              <w:rPr>
                <w:rFonts w:eastAsia="Calibri"/>
                <w:sz w:val="24"/>
                <w:szCs w:val="24"/>
              </w:rPr>
              <w:t>68</w:t>
            </w:r>
          </w:p>
        </w:tc>
      </w:tr>
      <w:tr w:rsidR="007B0C7F" w:rsidRPr="007B0C7F" w:rsidTr="003E08D8">
        <w:tc>
          <w:tcPr>
            <w:tcW w:w="2812" w:type="dxa"/>
          </w:tcPr>
          <w:p w:rsidR="007B0C7F" w:rsidRPr="007B0C7F" w:rsidRDefault="007B0C7F" w:rsidP="007B0C7F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7B0C7F">
              <w:rPr>
                <w:rFonts w:eastAsia="Calibri"/>
                <w:sz w:val="24"/>
                <w:szCs w:val="24"/>
              </w:rPr>
              <w:t>Всего</w:t>
            </w:r>
          </w:p>
        </w:tc>
        <w:tc>
          <w:tcPr>
            <w:tcW w:w="3142" w:type="dxa"/>
          </w:tcPr>
          <w:p w:rsidR="007B0C7F" w:rsidRPr="007B0C7F" w:rsidRDefault="007B0C7F" w:rsidP="007B0C7F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40" w:type="dxa"/>
          </w:tcPr>
          <w:p w:rsidR="007B0C7F" w:rsidRPr="007B0C7F" w:rsidRDefault="007B0C7F" w:rsidP="007B0C7F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7B0C7F">
              <w:rPr>
                <w:rFonts w:eastAsia="Calibri"/>
                <w:sz w:val="24"/>
                <w:szCs w:val="24"/>
              </w:rPr>
              <w:t>340</w:t>
            </w:r>
          </w:p>
        </w:tc>
      </w:tr>
    </w:tbl>
    <w:p w:rsidR="007B0C7F" w:rsidRPr="007B0C7F" w:rsidRDefault="007B0C7F" w:rsidP="007B0C7F">
      <w:pPr>
        <w:ind w:firstLine="709"/>
        <w:rPr>
          <w:rFonts w:eastAsia="Calibri"/>
          <w:b/>
          <w:color w:val="FF0000"/>
          <w:sz w:val="24"/>
          <w:szCs w:val="24"/>
        </w:rPr>
      </w:pPr>
      <w:r w:rsidRPr="007B0C7F">
        <w:rPr>
          <w:rFonts w:eastAsia="Calibri"/>
          <w:b/>
          <w:color w:val="FF0000"/>
          <w:sz w:val="24"/>
          <w:szCs w:val="24"/>
        </w:rPr>
        <w:t>Учебники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СОДЕРЖАНИЕ УЧЕБНОГО ПРЕДМЕТА «ИСТОРИЯ»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Структура и последовательность изучения курсов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3"/>
        <w:gridCol w:w="4111"/>
        <w:gridCol w:w="3191"/>
      </w:tblGrid>
      <w:tr w:rsidR="007B0C7F" w:rsidRPr="007B0C7F" w:rsidTr="003E08D8">
        <w:tc>
          <w:tcPr>
            <w:tcW w:w="2093" w:type="dxa"/>
            <w:vAlign w:val="center"/>
          </w:tcPr>
          <w:p w:rsidR="007B0C7F" w:rsidRPr="007B0C7F" w:rsidRDefault="007B0C7F" w:rsidP="007B0C7F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7B0C7F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4111" w:type="dxa"/>
            <w:vAlign w:val="center"/>
          </w:tcPr>
          <w:p w:rsidR="007B0C7F" w:rsidRPr="007B0C7F" w:rsidRDefault="007B0C7F" w:rsidP="007B0C7F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7B0C7F">
              <w:rPr>
                <w:b/>
                <w:sz w:val="24"/>
                <w:szCs w:val="24"/>
              </w:rPr>
              <w:t>Разделы курсов</w:t>
            </w:r>
          </w:p>
        </w:tc>
        <w:tc>
          <w:tcPr>
            <w:tcW w:w="3191" w:type="dxa"/>
            <w:vAlign w:val="center"/>
          </w:tcPr>
          <w:p w:rsidR="007B0C7F" w:rsidRPr="007B0C7F" w:rsidRDefault="007B0C7F" w:rsidP="007B0C7F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7B0C7F">
              <w:rPr>
                <w:b/>
                <w:sz w:val="24"/>
                <w:szCs w:val="24"/>
              </w:rPr>
              <w:t>Количество учебных часов</w:t>
            </w:r>
          </w:p>
        </w:tc>
      </w:tr>
      <w:tr w:rsidR="007B0C7F" w:rsidRPr="007B0C7F" w:rsidTr="003E08D8">
        <w:tc>
          <w:tcPr>
            <w:tcW w:w="2093" w:type="dxa"/>
          </w:tcPr>
          <w:p w:rsidR="007B0C7F" w:rsidRPr="007B0C7F" w:rsidRDefault="007B0C7F" w:rsidP="007B0C7F">
            <w:pPr>
              <w:ind w:firstLine="0"/>
              <w:jc w:val="center"/>
              <w:rPr>
                <w:sz w:val="24"/>
                <w:szCs w:val="24"/>
              </w:rPr>
            </w:pPr>
            <w:r w:rsidRPr="007B0C7F">
              <w:rPr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:rsidR="007B0C7F" w:rsidRPr="007B0C7F" w:rsidRDefault="007B0C7F" w:rsidP="007B0C7F">
            <w:pPr>
              <w:ind w:firstLine="0"/>
              <w:jc w:val="left"/>
              <w:rPr>
                <w:sz w:val="24"/>
                <w:szCs w:val="24"/>
              </w:rPr>
            </w:pPr>
            <w:r w:rsidRPr="007B0C7F">
              <w:rPr>
                <w:sz w:val="24"/>
                <w:szCs w:val="24"/>
              </w:rPr>
              <w:t>Всеобщая история. История Древнего мира</w:t>
            </w:r>
          </w:p>
        </w:tc>
        <w:tc>
          <w:tcPr>
            <w:tcW w:w="3191" w:type="dxa"/>
          </w:tcPr>
          <w:p w:rsidR="007B0C7F" w:rsidRPr="007B0C7F" w:rsidRDefault="007B0C7F" w:rsidP="007B0C7F">
            <w:pPr>
              <w:ind w:firstLine="0"/>
              <w:jc w:val="center"/>
              <w:rPr>
                <w:sz w:val="24"/>
                <w:szCs w:val="24"/>
              </w:rPr>
            </w:pPr>
            <w:r w:rsidRPr="007B0C7F">
              <w:rPr>
                <w:sz w:val="24"/>
                <w:szCs w:val="24"/>
              </w:rPr>
              <w:t>68</w:t>
            </w:r>
          </w:p>
        </w:tc>
      </w:tr>
      <w:tr w:rsidR="007B0C7F" w:rsidRPr="007B0C7F" w:rsidTr="003E08D8">
        <w:tc>
          <w:tcPr>
            <w:tcW w:w="2093" w:type="dxa"/>
          </w:tcPr>
          <w:p w:rsidR="007B0C7F" w:rsidRPr="007B0C7F" w:rsidRDefault="007B0C7F" w:rsidP="007B0C7F">
            <w:pPr>
              <w:ind w:firstLine="0"/>
              <w:jc w:val="center"/>
              <w:rPr>
                <w:sz w:val="24"/>
                <w:szCs w:val="24"/>
              </w:rPr>
            </w:pPr>
            <w:r w:rsidRPr="007B0C7F">
              <w:rPr>
                <w:sz w:val="24"/>
                <w:szCs w:val="24"/>
              </w:rPr>
              <w:t>6</w:t>
            </w:r>
          </w:p>
        </w:tc>
        <w:tc>
          <w:tcPr>
            <w:tcW w:w="4111" w:type="dxa"/>
          </w:tcPr>
          <w:p w:rsidR="007B0C7F" w:rsidRPr="007B0C7F" w:rsidRDefault="007B0C7F" w:rsidP="007B0C7F">
            <w:pPr>
              <w:ind w:firstLine="0"/>
              <w:jc w:val="left"/>
              <w:rPr>
                <w:sz w:val="24"/>
                <w:szCs w:val="24"/>
              </w:rPr>
            </w:pPr>
            <w:r w:rsidRPr="007B0C7F">
              <w:rPr>
                <w:sz w:val="24"/>
                <w:szCs w:val="24"/>
              </w:rPr>
              <w:t>Всеобщая история. История Средних веков</w:t>
            </w:r>
          </w:p>
          <w:p w:rsidR="007B0C7F" w:rsidRPr="007B0C7F" w:rsidRDefault="007B0C7F" w:rsidP="007B0C7F">
            <w:pPr>
              <w:ind w:firstLine="0"/>
              <w:jc w:val="left"/>
              <w:rPr>
                <w:sz w:val="24"/>
                <w:szCs w:val="24"/>
              </w:rPr>
            </w:pPr>
            <w:r w:rsidRPr="007B0C7F">
              <w:rPr>
                <w:sz w:val="24"/>
                <w:szCs w:val="24"/>
              </w:rPr>
              <w:t>История России. От Руси к Российскому государству</w:t>
            </w:r>
          </w:p>
        </w:tc>
        <w:tc>
          <w:tcPr>
            <w:tcW w:w="3191" w:type="dxa"/>
          </w:tcPr>
          <w:p w:rsidR="007B0C7F" w:rsidRPr="007B0C7F" w:rsidRDefault="007B0C7F" w:rsidP="007B0C7F">
            <w:pPr>
              <w:ind w:firstLine="0"/>
              <w:jc w:val="center"/>
              <w:rPr>
                <w:sz w:val="24"/>
                <w:szCs w:val="24"/>
              </w:rPr>
            </w:pPr>
            <w:r w:rsidRPr="007B0C7F">
              <w:rPr>
                <w:sz w:val="24"/>
                <w:szCs w:val="24"/>
              </w:rPr>
              <w:t>23</w:t>
            </w:r>
          </w:p>
          <w:p w:rsidR="007B0C7F" w:rsidRPr="007B0C7F" w:rsidRDefault="007B0C7F" w:rsidP="007B0C7F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7B0C7F" w:rsidRPr="007B0C7F" w:rsidRDefault="007B0C7F" w:rsidP="007B0C7F">
            <w:pPr>
              <w:ind w:firstLine="0"/>
              <w:jc w:val="center"/>
              <w:rPr>
                <w:sz w:val="24"/>
                <w:szCs w:val="24"/>
              </w:rPr>
            </w:pPr>
            <w:r w:rsidRPr="007B0C7F">
              <w:rPr>
                <w:sz w:val="24"/>
                <w:szCs w:val="24"/>
              </w:rPr>
              <w:t>45</w:t>
            </w:r>
          </w:p>
        </w:tc>
      </w:tr>
      <w:tr w:rsidR="007B0C7F" w:rsidRPr="007B0C7F" w:rsidTr="003E08D8">
        <w:tc>
          <w:tcPr>
            <w:tcW w:w="2093" w:type="dxa"/>
          </w:tcPr>
          <w:p w:rsidR="007B0C7F" w:rsidRPr="007B0C7F" w:rsidRDefault="007B0C7F" w:rsidP="007B0C7F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ind w:firstLine="0"/>
              <w:jc w:val="center"/>
              <w:textAlignment w:val="center"/>
              <w:rPr>
                <w:rFonts w:eastAsiaTheme="minorEastAsia"/>
                <w:color w:val="000000"/>
                <w:sz w:val="24"/>
                <w:szCs w:val="24"/>
                <w:lang w:eastAsia="ru-RU"/>
              </w:rPr>
            </w:pPr>
            <w:r w:rsidRPr="007B0C7F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11" w:type="dxa"/>
          </w:tcPr>
          <w:p w:rsidR="007B0C7F" w:rsidRPr="007B0C7F" w:rsidRDefault="007B0C7F" w:rsidP="007B0C7F">
            <w:pPr>
              <w:widowControl w:val="0"/>
              <w:autoSpaceDE w:val="0"/>
              <w:autoSpaceDN w:val="0"/>
              <w:adjustRightInd w:val="0"/>
              <w:spacing w:line="200" w:lineRule="atLeast"/>
              <w:ind w:firstLine="0"/>
              <w:jc w:val="left"/>
              <w:textAlignment w:val="center"/>
              <w:rPr>
                <w:rFonts w:eastAsiaTheme="minorEastAsia"/>
                <w:color w:val="000000"/>
                <w:sz w:val="24"/>
                <w:szCs w:val="24"/>
                <w:lang w:eastAsia="ru-RU"/>
              </w:rPr>
            </w:pPr>
            <w:r w:rsidRPr="007B0C7F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Всеобщая история. Новая история. </w:t>
            </w:r>
            <w:r w:rsidRPr="007B0C7F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br/>
              <w:t>XVI—XVII вв.</w:t>
            </w:r>
          </w:p>
          <w:p w:rsidR="007B0C7F" w:rsidRPr="007B0C7F" w:rsidRDefault="007B0C7F" w:rsidP="007B0C7F">
            <w:pPr>
              <w:widowControl w:val="0"/>
              <w:autoSpaceDE w:val="0"/>
              <w:autoSpaceDN w:val="0"/>
              <w:adjustRightInd w:val="0"/>
              <w:spacing w:line="200" w:lineRule="atLeast"/>
              <w:ind w:firstLine="0"/>
              <w:jc w:val="left"/>
              <w:textAlignment w:val="center"/>
              <w:rPr>
                <w:rFonts w:eastAsiaTheme="minorEastAsia"/>
                <w:color w:val="000000"/>
                <w:sz w:val="24"/>
                <w:szCs w:val="24"/>
                <w:lang w:eastAsia="ru-RU"/>
              </w:rPr>
            </w:pPr>
            <w:r w:rsidRPr="007B0C7F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История России. Россия в XVI—XVII вв.: от великого княжества к царству</w:t>
            </w:r>
          </w:p>
        </w:tc>
        <w:tc>
          <w:tcPr>
            <w:tcW w:w="3191" w:type="dxa"/>
          </w:tcPr>
          <w:p w:rsidR="007B0C7F" w:rsidRPr="007B0C7F" w:rsidRDefault="007B0C7F" w:rsidP="007B0C7F">
            <w:pPr>
              <w:widowControl w:val="0"/>
              <w:autoSpaceDE w:val="0"/>
              <w:autoSpaceDN w:val="0"/>
              <w:adjustRightInd w:val="0"/>
              <w:spacing w:line="200" w:lineRule="atLeast"/>
              <w:ind w:firstLine="0"/>
              <w:jc w:val="center"/>
              <w:textAlignment w:val="center"/>
              <w:rPr>
                <w:rFonts w:eastAsiaTheme="minorEastAsia"/>
                <w:color w:val="000000"/>
                <w:sz w:val="24"/>
                <w:szCs w:val="24"/>
                <w:lang w:eastAsia="ru-RU"/>
              </w:rPr>
            </w:pPr>
            <w:r w:rsidRPr="007B0C7F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23</w:t>
            </w:r>
          </w:p>
          <w:p w:rsidR="007B0C7F" w:rsidRPr="007B0C7F" w:rsidRDefault="007B0C7F" w:rsidP="007B0C7F">
            <w:pPr>
              <w:widowControl w:val="0"/>
              <w:autoSpaceDE w:val="0"/>
              <w:autoSpaceDN w:val="0"/>
              <w:adjustRightInd w:val="0"/>
              <w:spacing w:line="200" w:lineRule="atLeast"/>
              <w:ind w:firstLine="0"/>
              <w:jc w:val="center"/>
              <w:textAlignment w:val="center"/>
              <w:rPr>
                <w:rFonts w:eastAsiaTheme="minorEastAsia"/>
                <w:color w:val="000000"/>
                <w:sz w:val="24"/>
                <w:szCs w:val="24"/>
                <w:lang w:eastAsia="ru-RU"/>
              </w:rPr>
            </w:pPr>
          </w:p>
          <w:p w:rsidR="007B0C7F" w:rsidRPr="007B0C7F" w:rsidRDefault="007B0C7F" w:rsidP="007B0C7F">
            <w:pPr>
              <w:widowControl w:val="0"/>
              <w:autoSpaceDE w:val="0"/>
              <w:autoSpaceDN w:val="0"/>
              <w:adjustRightInd w:val="0"/>
              <w:spacing w:line="200" w:lineRule="atLeast"/>
              <w:ind w:firstLine="0"/>
              <w:jc w:val="center"/>
              <w:textAlignment w:val="center"/>
              <w:rPr>
                <w:rFonts w:eastAsiaTheme="minorEastAsia"/>
                <w:color w:val="000000"/>
                <w:sz w:val="24"/>
                <w:szCs w:val="24"/>
                <w:lang w:eastAsia="ru-RU"/>
              </w:rPr>
            </w:pPr>
            <w:r w:rsidRPr="007B0C7F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7B0C7F" w:rsidRPr="007B0C7F" w:rsidTr="003E08D8">
        <w:tc>
          <w:tcPr>
            <w:tcW w:w="2093" w:type="dxa"/>
          </w:tcPr>
          <w:p w:rsidR="007B0C7F" w:rsidRPr="007B0C7F" w:rsidRDefault="007B0C7F" w:rsidP="007B0C7F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ind w:firstLine="0"/>
              <w:jc w:val="center"/>
              <w:textAlignment w:val="center"/>
              <w:rPr>
                <w:rFonts w:eastAsiaTheme="minorEastAsia"/>
                <w:color w:val="000000"/>
                <w:sz w:val="24"/>
                <w:szCs w:val="24"/>
                <w:lang w:eastAsia="ru-RU"/>
              </w:rPr>
            </w:pPr>
            <w:r w:rsidRPr="007B0C7F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11" w:type="dxa"/>
          </w:tcPr>
          <w:p w:rsidR="007B0C7F" w:rsidRPr="007B0C7F" w:rsidRDefault="007B0C7F" w:rsidP="007B0C7F">
            <w:pPr>
              <w:widowControl w:val="0"/>
              <w:autoSpaceDE w:val="0"/>
              <w:autoSpaceDN w:val="0"/>
              <w:adjustRightInd w:val="0"/>
              <w:spacing w:line="200" w:lineRule="atLeast"/>
              <w:ind w:firstLine="0"/>
              <w:jc w:val="left"/>
              <w:textAlignment w:val="center"/>
              <w:rPr>
                <w:rFonts w:eastAsiaTheme="minorEastAsia"/>
                <w:color w:val="000000"/>
                <w:sz w:val="24"/>
                <w:szCs w:val="24"/>
                <w:lang w:eastAsia="ru-RU"/>
              </w:rPr>
            </w:pPr>
            <w:r w:rsidRPr="007B0C7F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Всеобщая история. Новая история. XVIII в.</w:t>
            </w:r>
          </w:p>
          <w:p w:rsidR="007B0C7F" w:rsidRPr="007B0C7F" w:rsidRDefault="007B0C7F" w:rsidP="007B0C7F">
            <w:pPr>
              <w:widowControl w:val="0"/>
              <w:autoSpaceDE w:val="0"/>
              <w:autoSpaceDN w:val="0"/>
              <w:adjustRightInd w:val="0"/>
              <w:spacing w:line="200" w:lineRule="atLeast"/>
              <w:ind w:firstLine="0"/>
              <w:jc w:val="left"/>
              <w:textAlignment w:val="center"/>
              <w:rPr>
                <w:rFonts w:eastAsiaTheme="minorEastAsia"/>
                <w:color w:val="000000"/>
                <w:sz w:val="24"/>
                <w:szCs w:val="24"/>
                <w:lang w:eastAsia="ru-RU"/>
              </w:rPr>
            </w:pPr>
            <w:r w:rsidRPr="007B0C7F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История России. Россия в конце XVII-XVIII вв.: от царства к империи</w:t>
            </w:r>
          </w:p>
        </w:tc>
        <w:tc>
          <w:tcPr>
            <w:tcW w:w="3191" w:type="dxa"/>
          </w:tcPr>
          <w:p w:rsidR="007B0C7F" w:rsidRPr="007B0C7F" w:rsidRDefault="007B0C7F" w:rsidP="007B0C7F">
            <w:pPr>
              <w:widowControl w:val="0"/>
              <w:autoSpaceDE w:val="0"/>
              <w:autoSpaceDN w:val="0"/>
              <w:adjustRightInd w:val="0"/>
              <w:spacing w:line="200" w:lineRule="atLeast"/>
              <w:ind w:firstLine="0"/>
              <w:jc w:val="center"/>
              <w:textAlignment w:val="center"/>
              <w:rPr>
                <w:rFonts w:eastAsiaTheme="minorEastAsia"/>
                <w:color w:val="000000"/>
                <w:sz w:val="24"/>
                <w:szCs w:val="24"/>
                <w:lang w:eastAsia="ru-RU"/>
              </w:rPr>
            </w:pPr>
            <w:r w:rsidRPr="007B0C7F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23</w:t>
            </w:r>
          </w:p>
          <w:p w:rsidR="007B0C7F" w:rsidRPr="007B0C7F" w:rsidRDefault="007B0C7F" w:rsidP="007B0C7F">
            <w:pPr>
              <w:widowControl w:val="0"/>
              <w:autoSpaceDE w:val="0"/>
              <w:autoSpaceDN w:val="0"/>
              <w:adjustRightInd w:val="0"/>
              <w:spacing w:line="200" w:lineRule="atLeast"/>
              <w:ind w:firstLine="0"/>
              <w:jc w:val="center"/>
              <w:textAlignment w:val="center"/>
              <w:rPr>
                <w:rFonts w:eastAsiaTheme="minorEastAsia"/>
                <w:color w:val="000000"/>
                <w:sz w:val="24"/>
                <w:szCs w:val="24"/>
                <w:lang w:eastAsia="ru-RU"/>
              </w:rPr>
            </w:pPr>
          </w:p>
          <w:p w:rsidR="007B0C7F" w:rsidRPr="007B0C7F" w:rsidRDefault="007B0C7F" w:rsidP="007B0C7F">
            <w:pPr>
              <w:widowControl w:val="0"/>
              <w:autoSpaceDE w:val="0"/>
              <w:autoSpaceDN w:val="0"/>
              <w:adjustRightInd w:val="0"/>
              <w:spacing w:line="200" w:lineRule="atLeast"/>
              <w:ind w:firstLine="0"/>
              <w:jc w:val="center"/>
              <w:textAlignment w:val="center"/>
              <w:rPr>
                <w:rFonts w:eastAsiaTheme="minorEastAsia"/>
                <w:color w:val="000000"/>
                <w:sz w:val="24"/>
                <w:szCs w:val="24"/>
                <w:lang w:eastAsia="ru-RU"/>
              </w:rPr>
            </w:pPr>
            <w:r w:rsidRPr="007B0C7F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7B0C7F" w:rsidRPr="007B0C7F" w:rsidTr="003E08D8">
        <w:tc>
          <w:tcPr>
            <w:tcW w:w="2093" w:type="dxa"/>
          </w:tcPr>
          <w:p w:rsidR="007B0C7F" w:rsidRPr="007B0C7F" w:rsidRDefault="007B0C7F" w:rsidP="007B0C7F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ind w:firstLine="0"/>
              <w:jc w:val="center"/>
              <w:textAlignment w:val="center"/>
              <w:rPr>
                <w:rFonts w:eastAsiaTheme="minorEastAsia"/>
                <w:color w:val="000000"/>
                <w:sz w:val="24"/>
                <w:szCs w:val="24"/>
                <w:lang w:eastAsia="ru-RU"/>
              </w:rPr>
            </w:pPr>
            <w:r w:rsidRPr="007B0C7F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11" w:type="dxa"/>
          </w:tcPr>
          <w:p w:rsidR="007B0C7F" w:rsidRPr="007B0C7F" w:rsidRDefault="007B0C7F" w:rsidP="007B0C7F">
            <w:pPr>
              <w:widowControl w:val="0"/>
              <w:autoSpaceDE w:val="0"/>
              <w:autoSpaceDN w:val="0"/>
              <w:adjustRightInd w:val="0"/>
              <w:spacing w:line="200" w:lineRule="atLeast"/>
              <w:ind w:firstLine="0"/>
              <w:jc w:val="left"/>
              <w:textAlignment w:val="center"/>
              <w:rPr>
                <w:rFonts w:eastAsiaTheme="minorEastAsia"/>
                <w:color w:val="000000"/>
                <w:sz w:val="24"/>
                <w:szCs w:val="24"/>
                <w:lang w:eastAsia="ru-RU"/>
              </w:rPr>
            </w:pPr>
            <w:r w:rsidRPr="007B0C7F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Всеобщая история. Новая история. </w:t>
            </w:r>
            <w:r w:rsidRPr="007B0C7F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br/>
              <w:t xml:space="preserve">XIX – начало ХХ </w:t>
            </w:r>
            <w:proofErr w:type="gramStart"/>
            <w:r w:rsidRPr="007B0C7F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7B0C7F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7B0C7F" w:rsidRPr="007B0C7F" w:rsidRDefault="007B0C7F" w:rsidP="007B0C7F">
            <w:pPr>
              <w:widowControl w:val="0"/>
              <w:autoSpaceDE w:val="0"/>
              <w:autoSpaceDN w:val="0"/>
              <w:adjustRightInd w:val="0"/>
              <w:spacing w:line="200" w:lineRule="atLeast"/>
              <w:ind w:firstLine="0"/>
              <w:jc w:val="left"/>
              <w:textAlignment w:val="center"/>
              <w:rPr>
                <w:rFonts w:eastAsiaTheme="minorEastAsia"/>
                <w:color w:val="000000"/>
                <w:sz w:val="24"/>
                <w:szCs w:val="24"/>
                <w:lang w:eastAsia="ru-RU"/>
              </w:rPr>
            </w:pPr>
            <w:r w:rsidRPr="007B0C7F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История России. Российская империя в XIX – начале ХХ </w:t>
            </w:r>
            <w:proofErr w:type="gramStart"/>
            <w:r w:rsidRPr="007B0C7F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7B0C7F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91" w:type="dxa"/>
          </w:tcPr>
          <w:p w:rsidR="007B0C7F" w:rsidRPr="007B0C7F" w:rsidRDefault="007B0C7F" w:rsidP="007B0C7F">
            <w:pPr>
              <w:widowControl w:val="0"/>
              <w:autoSpaceDE w:val="0"/>
              <w:autoSpaceDN w:val="0"/>
              <w:adjustRightInd w:val="0"/>
              <w:spacing w:line="200" w:lineRule="atLeast"/>
              <w:ind w:firstLine="0"/>
              <w:jc w:val="center"/>
              <w:textAlignment w:val="center"/>
              <w:rPr>
                <w:rFonts w:eastAsiaTheme="minorEastAsia"/>
                <w:color w:val="000000"/>
                <w:sz w:val="24"/>
                <w:szCs w:val="24"/>
                <w:lang w:eastAsia="ru-RU"/>
              </w:rPr>
            </w:pPr>
            <w:r w:rsidRPr="007B0C7F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23</w:t>
            </w:r>
          </w:p>
          <w:p w:rsidR="007B0C7F" w:rsidRPr="007B0C7F" w:rsidRDefault="007B0C7F" w:rsidP="007B0C7F">
            <w:pPr>
              <w:widowControl w:val="0"/>
              <w:autoSpaceDE w:val="0"/>
              <w:autoSpaceDN w:val="0"/>
              <w:adjustRightInd w:val="0"/>
              <w:spacing w:line="200" w:lineRule="atLeast"/>
              <w:ind w:firstLine="0"/>
              <w:jc w:val="center"/>
              <w:textAlignment w:val="center"/>
              <w:rPr>
                <w:rFonts w:eastAsiaTheme="minorEastAsia"/>
                <w:color w:val="000000"/>
                <w:sz w:val="24"/>
                <w:szCs w:val="24"/>
                <w:lang w:eastAsia="ru-RU"/>
              </w:rPr>
            </w:pPr>
          </w:p>
          <w:p w:rsidR="007B0C7F" w:rsidRPr="007B0C7F" w:rsidRDefault="007B0C7F" w:rsidP="007B0C7F">
            <w:pPr>
              <w:widowControl w:val="0"/>
              <w:autoSpaceDE w:val="0"/>
              <w:autoSpaceDN w:val="0"/>
              <w:adjustRightInd w:val="0"/>
              <w:spacing w:line="200" w:lineRule="atLeast"/>
              <w:ind w:firstLine="0"/>
              <w:jc w:val="center"/>
              <w:textAlignment w:val="center"/>
              <w:rPr>
                <w:rFonts w:eastAsiaTheme="minorEastAsia"/>
                <w:color w:val="000000"/>
                <w:sz w:val="24"/>
                <w:szCs w:val="24"/>
                <w:lang w:eastAsia="ru-RU"/>
              </w:rPr>
            </w:pPr>
            <w:r w:rsidRPr="007B0C7F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</w:tbl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>5 КЛАСС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>ИСТОРИЯ ДРЕВНЕГО МИРА (68 ч)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Введение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Что изучает история. Источники исторических знаний. Специальные (вспомогательные) исторические дисциплины. </w:t>
      </w:r>
      <w:proofErr w:type="gramStart"/>
      <w:r w:rsidRPr="007B0C7F">
        <w:rPr>
          <w:rFonts w:eastAsia="Calibri"/>
          <w:sz w:val="24"/>
          <w:szCs w:val="24"/>
        </w:rPr>
        <w:t xml:space="preserve">Историческая хронология (счет лет «до н. э.» и «н. э.»). Историческая карта. </w:t>
      </w:r>
      <w:proofErr w:type="gramEnd"/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ПЕРВОБЫТНОСТЬ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</w:t>
      </w:r>
      <w:proofErr w:type="gramStart"/>
      <w:r w:rsidRPr="007B0C7F">
        <w:rPr>
          <w:rFonts w:eastAsia="Calibri"/>
          <w:sz w:val="24"/>
          <w:szCs w:val="24"/>
        </w:rPr>
        <w:t>от</w:t>
      </w:r>
      <w:proofErr w:type="gramEnd"/>
      <w:r w:rsidRPr="007B0C7F">
        <w:rPr>
          <w:rFonts w:eastAsia="Calibri"/>
          <w:sz w:val="24"/>
          <w:szCs w:val="24"/>
        </w:rPr>
        <w:t xml:space="preserve">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>Разложение первобытнообщинных отношений. На пороге цивилизации.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ДРЕВНИЙ МИР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>Понятие и хронологические рамки истории Древнего мира. Карта Древнего мира.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Древний Восток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Понятие «Древний Восток». Карта Древневосточного мира.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Древний Египет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Отношения Египта с соседними народами. Египетское войско. Завоевательные походы фараонов; Тутмос III. Могущество Египта при Рамсесе II.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Древние цивилизации Месопотамии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Древний Вавилон. Царь Хаммурапи и его законы.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Ассирия. Завоевания ассирийцев. Создание сильной державы. Культурные сокровища Ниневии. Гибель империи.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Усиление </w:t>
      </w:r>
      <w:proofErr w:type="spellStart"/>
      <w:r w:rsidRPr="007B0C7F">
        <w:rPr>
          <w:rFonts w:eastAsia="Calibri"/>
          <w:sz w:val="24"/>
          <w:szCs w:val="24"/>
        </w:rPr>
        <w:t>Нововавилонского</w:t>
      </w:r>
      <w:proofErr w:type="spellEnd"/>
      <w:r w:rsidRPr="007B0C7F">
        <w:rPr>
          <w:rFonts w:eastAsia="Calibri"/>
          <w:sz w:val="24"/>
          <w:szCs w:val="24"/>
        </w:rPr>
        <w:t xml:space="preserve"> царства. Легендарные памятники города Вавилона.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Восточное Средиземноморье в древности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lastRenderedPageBreak/>
        <w:t xml:space="preserve"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Персидская держава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Завоевания персов. Государство </w:t>
      </w:r>
      <w:proofErr w:type="spellStart"/>
      <w:r w:rsidRPr="007B0C7F">
        <w:rPr>
          <w:rFonts w:eastAsia="Calibri"/>
          <w:sz w:val="24"/>
          <w:szCs w:val="24"/>
        </w:rPr>
        <w:t>Ахеменидов</w:t>
      </w:r>
      <w:proofErr w:type="spellEnd"/>
      <w:r w:rsidRPr="007B0C7F">
        <w:rPr>
          <w:rFonts w:eastAsia="Calibri"/>
          <w:sz w:val="24"/>
          <w:szCs w:val="24"/>
        </w:rPr>
        <w:t>. Великие цари: Кир II Великий, Дарий I. Расширение территории державы. Государственное устройство. Центр и сатрапии, управление империей. Религия персов.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Древняя Индия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Природные условия Древней Индии. Занятия населения. Древнейшие города-государства. Приход </w:t>
      </w:r>
      <w:proofErr w:type="spellStart"/>
      <w:r w:rsidRPr="007B0C7F">
        <w:rPr>
          <w:rFonts w:eastAsia="Calibri"/>
          <w:sz w:val="24"/>
          <w:szCs w:val="24"/>
        </w:rPr>
        <w:t>ариев</w:t>
      </w:r>
      <w:proofErr w:type="spellEnd"/>
      <w:r w:rsidRPr="007B0C7F">
        <w:rPr>
          <w:rFonts w:eastAsia="Calibri"/>
          <w:sz w:val="24"/>
          <w:szCs w:val="24"/>
        </w:rPr>
        <w:t xml:space="preserve"> в Северную Индию. Держава </w:t>
      </w:r>
      <w:proofErr w:type="spellStart"/>
      <w:r w:rsidRPr="007B0C7F">
        <w:rPr>
          <w:rFonts w:eastAsia="Calibri"/>
          <w:sz w:val="24"/>
          <w:szCs w:val="24"/>
        </w:rPr>
        <w:t>Маурьев</w:t>
      </w:r>
      <w:proofErr w:type="spellEnd"/>
      <w:r w:rsidRPr="007B0C7F">
        <w:rPr>
          <w:rFonts w:eastAsia="Calibri"/>
          <w:sz w:val="24"/>
          <w:szCs w:val="24"/>
        </w:rPr>
        <w:t xml:space="preserve">. Государство </w:t>
      </w:r>
      <w:proofErr w:type="spellStart"/>
      <w:r w:rsidRPr="007B0C7F">
        <w:rPr>
          <w:rFonts w:eastAsia="Calibri"/>
          <w:sz w:val="24"/>
          <w:szCs w:val="24"/>
        </w:rPr>
        <w:t>Гуптов</w:t>
      </w:r>
      <w:proofErr w:type="spellEnd"/>
      <w:r w:rsidRPr="007B0C7F">
        <w:rPr>
          <w:rFonts w:eastAsia="Calibri"/>
          <w:sz w:val="24"/>
          <w:szCs w:val="24"/>
        </w:rPr>
        <w:t xml:space="preserve">. Общественное устройство, </w:t>
      </w:r>
      <w:proofErr w:type="spellStart"/>
      <w:r w:rsidRPr="007B0C7F">
        <w:rPr>
          <w:rFonts w:eastAsia="Calibri"/>
          <w:sz w:val="24"/>
          <w:szCs w:val="24"/>
        </w:rPr>
        <w:t>варны</w:t>
      </w:r>
      <w:proofErr w:type="spellEnd"/>
      <w:r w:rsidRPr="007B0C7F">
        <w:rPr>
          <w:rFonts w:eastAsia="Calibri"/>
          <w:sz w:val="24"/>
          <w:szCs w:val="24"/>
        </w:rPr>
        <w:t>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Древний Китай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Природные условия Древнего Китая. Хозяйственная деятельность и условия жизни населения. Древнейшие царства. Создание объединенной империи. </w:t>
      </w:r>
      <w:proofErr w:type="spellStart"/>
      <w:r w:rsidRPr="007B0C7F">
        <w:rPr>
          <w:rFonts w:eastAsia="Calibri"/>
          <w:sz w:val="24"/>
          <w:szCs w:val="24"/>
        </w:rPr>
        <w:t>Цинь</w:t>
      </w:r>
      <w:proofErr w:type="spellEnd"/>
      <w:r w:rsidRPr="007B0C7F">
        <w:rPr>
          <w:rFonts w:eastAsia="Calibri"/>
          <w:sz w:val="24"/>
          <w:szCs w:val="24"/>
        </w:rPr>
        <w:t xml:space="preserve"> </w:t>
      </w:r>
      <w:proofErr w:type="spellStart"/>
      <w:r w:rsidRPr="007B0C7F">
        <w:rPr>
          <w:rFonts w:eastAsia="Calibri"/>
          <w:sz w:val="24"/>
          <w:szCs w:val="24"/>
        </w:rPr>
        <w:t>Шихуанди</w:t>
      </w:r>
      <w:proofErr w:type="spellEnd"/>
      <w:r w:rsidRPr="007B0C7F">
        <w:rPr>
          <w:rFonts w:eastAsia="Calibri"/>
          <w:sz w:val="24"/>
          <w:szCs w:val="24"/>
        </w:rPr>
        <w:t xml:space="preserve">. Возведение Великой Китайской стены. Правление династии </w:t>
      </w:r>
      <w:proofErr w:type="spellStart"/>
      <w:r w:rsidRPr="007B0C7F">
        <w:rPr>
          <w:rFonts w:eastAsia="Calibri"/>
          <w:sz w:val="24"/>
          <w:szCs w:val="24"/>
        </w:rPr>
        <w:t>Хань</w:t>
      </w:r>
      <w:proofErr w:type="spellEnd"/>
      <w:r w:rsidRPr="007B0C7F">
        <w:rPr>
          <w:rFonts w:eastAsia="Calibri"/>
          <w:sz w:val="24"/>
          <w:szCs w:val="24"/>
        </w:rPr>
        <w:t xml:space="preserve">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Древняя Греция. Эллинизм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Древнейшая Греция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</w:t>
      </w:r>
      <w:proofErr w:type="spellStart"/>
      <w:r w:rsidRPr="007B0C7F">
        <w:rPr>
          <w:rFonts w:eastAsia="Calibri"/>
          <w:sz w:val="24"/>
          <w:szCs w:val="24"/>
        </w:rPr>
        <w:t>Тиринф</w:t>
      </w:r>
      <w:proofErr w:type="spellEnd"/>
      <w:r w:rsidRPr="007B0C7F">
        <w:rPr>
          <w:rFonts w:eastAsia="Calibri"/>
          <w:sz w:val="24"/>
          <w:szCs w:val="24"/>
        </w:rPr>
        <w:t xml:space="preserve">). Троянская война. Вторжение дорийских племен. Поэмы Гомера «Илиада», «Одиссея».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Греческие полисы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Афины: утверждение демократии. Законы Солона. Реформы </w:t>
      </w:r>
      <w:proofErr w:type="spellStart"/>
      <w:r w:rsidRPr="007B0C7F">
        <w:rPr>
          <w:rFonts w:eastAsia="Calibri"/>
          <w:sz w:val="24"/>
          <w:szCs w:val="24"/>
        </w:rPr>
        <w:t>Клисфена</w:t>
      </w:r>
      <w:proofErr w:type="spellEnd"/>
      <w:r w:rsidRPr="007B0C7F">
        <w:rPr>
          <w:rFonts w:eastAsia="Calibri"/>
          <w:sz w:val="24"/>
          <w:szCs w:val="24"/>
        </w:rPr>
        <w:t xml:space="preserve">, их значение. Спарта: основные группы населения, политическое устройство. Организация военного дела. Спартанское воспитание.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Греко-персидские войны. Причины войн. Походы персов на Грецию. Битва при Марафоне, ее значение. Усиление афинского могущества; </w:t>
      </w:r>
      <w:proofErr w:type="spellStart"/>
      <w:r w:rsidRPr="007B0C7F">
        <w:rPr>
          <w:rFonts w:eastAsia="Calibri"/>
          <w:sz w:val="24"/>
          <w:szCs w:val="24"/>
        </w:rPr>
        <w:t>Фемистокл</w:t>
      </w:r>
      <w:proofErr w:type="spellEnd"/>
      <w:r w:rsidRPr="007B0C7F">
        <w:rPr>
          <w:rFonts w:eastAsia="Calibri"/>
          <w:sz w:val="24"/>
          <w:szCs w:val="24"/>
        </w:rPr>
        <w:t xml:space="preserve">. Битва при Фермопилах. Захват персами Аттики. Победы греков в </w:t>
      </w:r>
      <w:proofErr w:type="spellStart"/>
      <w:r w:rsidRPr="007B0C7F">
        <w:rPr>
          <w:rFonts w:eastAsia="Calibri"/>
          <w:sz w:val="24"/>
          <w:szCs w:val="24"/>
        </w:rPr>
        <w:t>Саламинском</w:t>
      </w:r>
      <w:proofErr w:type="spellEnd"/>
      <w:r w:rsidRPr="007B0C7F">
        <w:rPr>
          <w:rFonts w:eastAsia="Calibri"/>
          <w:sz w:val="24"/>
          <w:szCs w:val="24"/>
        </w:rPr>
        <w:t xml:space="preserve"> сражении, при </w:t>
      </w:r>
      <w:proofErr w:type="spellStart"/>
      <w:r w:rsidRPr="007B0C7F">
        <w:rPr>
          <w:rFonts w:eastAsia="Calibri"/>
          <w:sz w:val="24"/>
          <w:szCs w:val="24"/>
        </w:rPr>
        <w:t>Платеях</w:t>
      </w:r>
      <w:proofErr w:type="spellEnd"/>
      <w:r w:rsidRPr="007B0C7F">
        <w:rPr>
          <w:rFonts w:eastAsia="Calibri"/>
          <w:sz w:val="24"/>
          <w:szCs w:val="24"/>
        </w:rPr>
        <w:t xml:space="preserve"> и </w:t>
      </w:r>
      <w:proofErr w:type="spellStart"/>
      <w:r w:rsidRPr="007B0C7F">
        <w:rPr>
          <w:rFonts w:eastAsia="Calibri"/>
          <w:sz w:val="24"/>
          <w:szCs w:val="24"/>
        </w:rPr>
        <w:t>Микале</w:t>
      </w:r>
      <w:proofErr w:type="spellEnd"/>
      <w:r w:rsidRPr="007B0C7F">
        <w:rPr>
          <w:rFonts w:eastAsia="Calibri"/>
          <w:sz w:val="24"/>
          <w:szCs w:val="24"/>
        </w:rPr>
        <w:t xml:space="preserve">. Итоги греко-персидских войн.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Культура Древней Греции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lastRenderedPageBreak/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Македонские завоевания. Эллинизм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>Возвышение Македонии. Политика Филиппа II.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Древний Рим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Возникновение Римского государства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Природа и население </w:t>
      </w:r>
      <w:proofErr w:type="spellStart"/>
      <w:r w:rsidRPr="007B0C7F">
        <w:rPr>
          <w:rFonts w:eastAsia="Calibri"/>
          <w:sz w:val="24"/>
          <w:szCs w:val="24"/>
        </w:rPr>
        <w:t>Апеннинского</w:t>
      </w:r>
      <w:proofErr w:type="spellEnd"/>
      <w:r w:rsidRPr="007B0C7F">
        <w:rPr>
          <w:rFonts w:eastAsia="Calibri"/>
          <w:sz w:val="24"/>
          <w:szCs w:val="24"/>
        </w:rPr>
        <w:t xml:space="preserve">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Римские завоевания в Средиземноморье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Войны Рима с Карфагеном. Ганнибал; битва при Каннах. Поражение Карфагена. Установление господства Рима в Средиземноморье. Римские провинции.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Поздняя Римская республика. Гражданские войны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Подъем сельского хозяйства. Латифундии. Рабство. Борьба за аграрную реформу. Деятельность братьев </w:t>
      </w:r>
      <w:proofErr w:type="spellStart"/>
      <w:r w:rsidRPr="007B0C7F">
        <w:rPr>
          <w:rFonts w:eastAsia="Calibri"/>
          <w:sz w:val="24"/>
          <w:szCs w:val="24"/>
        </w:rPr>
        <w:t>Гракхов</w:t>
      </w:r>
      <w:proofErr w:type="spellEnd"/>
      <w:r w:rsidRPr="007B0C7F">
        <w:rPr>
          <w:rFonts w:eastAsia="Calibri"/>
          <w:sz w:val="24"/>
          <w:szCs w:val="24"/>
        </w:rPr>
        <w:t xml:space="preserve">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</w:t>
      </w:r>
      <w:proofErr w:type="spellStart"/>
      <w:r w:rsidRPr="007B0C7F">
        <w:rPr>
          <w:rFonts w:eastAsia="Calibri"/>
          <w:sz w:val="24"/>
          <w:szCs w:val="24"/>
        </w:rPr>
        <w:t>Октавиана</w:t>
      </w:r>
      <w:proofErr w:type="spellEnd"/>
      <w:r w:rsidRPr="007B0C7F">
        <w:rPr>
          <w:rFonts w:eastAsia="Calibri"/>
          <w:sz w:val="24"/>
          <w:szCs w:val="24"/>
        </w:rPr>
        <w:t>.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Расцвет и падение Римской империи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Установление императорской власти. </w:t>
      </w:r>
      <w:proofErr w:type="spellStart"/>
      <w:r w:rsidRPr="007B0C7F">
        <w:rPr>
          <w:rFonts w:eastAsia="Calibri"/>
          <w:sz w:val="24"/>
          <w:szCs w:val="24"/>
        </w:rPr>
        <w:t>Октавиан</w:t>
      </w:r>
      <w:proofErr w:type="spellEnd"/>
      <w:r w:rsidRPr="007B0C7F">
        <w:rPr>
          <w:rFonts w:eastAsia="Calibri"/>
          <w:sz w:val="24"/>
          <w:szCs w:val="24"/>
        </w:rPr>
        <w:t xml:space="preserve">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I, перенос столицы в Константинополь. Разделение Римской империи на Западную и Восточную части.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Начало Великого переселения народов. Рим и варвары. Падение Западной Римской империи.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Культура Древнего Рима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Обобщение. </w:t>
      </w:r>
      <w:r w:rsidRPr="007B0C7F">
        <w:rPr>
          <w:rFonts w:eastAsia="Calibri"/>
          <w:sz w:val="24"/>
          <w:szCs w:val="24"/>
        </w:rPr>
        <w:t xml:space="preserve">Историческое и культурное наследие цивилизаций Древнего мира.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>6 КЛАСС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>ВСЕОБЩАЯ ИСТОРИЯ. ИСТОРИЯ СРЕДНИХ ВЕКОВ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Введение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Средние века: понятие, хронологические рамки и периодизация Средневековья.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Народы Европы в раннее Средневековье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lastRenderedPageBreak/>
        <w:t xml:space="preserve">Падение Западной Римской империи и образование варварских королевств. Завоевание франками Галлии. </w:t>
      </w:r>
      <w:proofErr w:type="spellStart"/>
      <w:r w:rsidRPr="007B0C7F">
        <w:rPr>
          <w:rFonts w:eastAsia="Calibri"/>
          <w:sz w:val="24"/>
          <w:szCs w:val="24"/>
        </w:rPr>
        <w:t>Хлодвиг</w:t>
      </w:r>
      <w:proofErr w:type="spellEnd"/>
      <w:r w:rsidRPr="007B0C7F">
        <w:rPr>
          <w:rFonts w:eastAsia="Calibri"/>
          <w:sz w:val="24"/>
          <w:szCs w:val="24"/>
        </w:rPr>
        <w:t xml:space="preserve">. Усиление королевской власти. </w:t>
      </w:r>
      <w:proofErr w:type="gramStart"/>
      <w:r w:rsidRPr="007B0C7F">
        <w:rPr>
          <w:rFonts w:eastAsia="Calibri"/>
          <w:sz w:val="24"/>
          <w:szCs w:val="24"/>
        </w:rPr>
        <w:t>Салическая</w:t>
      </w:r>
      <w:proofErr w:type="gramEnd"/>
      <w:r w:rsidRPr="007B0C7F">
        <w:rPr>
          <w:rFonts w:eastAsia="Calibri"/>
          <w:sz w:val="24"/>
          <w:szCs w:val="24"/>
        </w:rPr>
        <w:t xml:space="preserve"> правда. Принятие франками христианства.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Франкское государство в VIII-IX вв. Усиление власти майордомов. Карл </w:t>
      </w:r>
      <w:proofErr w:type="spellStart"/>
      <w:r w:rsidRPr="007B0C7F">
        <w:rPr>
          <w:rFonts w:eastAsia="Calibri"/>
          <w:sz w:val="24"/>
          <w:szCs w:val="24"/>
        </w:rPr>
        <w:t>Мартелл</w:t>
      </w:r>
      <w:proofErr w:type="spellEnd"/>
      <w:r w:rsidRPr="007B0C7F">
        <w:rPr>
          <w:rFonts w:eastAsia="Calibri"/>
          <w:sz w:val="24"/>
          <w:szCs w:val="24"/>
        </w:rPr>
        <w:t xml:space="preserve"> и его военная реформа. Завоевания Карла Великого. Управление империей. «Каролингское возрождение». </w:t>
      </w:r>
      <w:proofErr w:type="spellStart"/>
      <w:r w:rsidRPr="007B0C7F">
        <w:rPr>
          <w:rFonts w:eastAsia="Calibri"/>
          <w:sz w:val="24"/>
          <w:szCs w:val="24"/>
        </w:rPr>
        <w:t>Верденский</w:t>
      </w:r>
      <w:proofErr w:type="spellEnd"/>
      <w:r w:rsidRPr="007B0C7F">
        <w:rPr>
          <w:rFonts w:eastAsia="Calibri"/>
          <w:sz w:val="24"/>
          <w:szCs w:val="24"/>
        </w:rPr>
        <w:t xml:space="preserve"> раздел, его причины и значение.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Возникновение Венгерского королевства. Христианизация Европы. Светские правители и папы.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Византийская империя в VI-ХI вв.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Территория, население империи </w:t>
      </w:r>
      <w:proofErr w:type="spellStart"/>
      <w:r w:rsidRPr="007B0C7F">
        <w:rPr>
          <w:rFonts w:eastAsia="Calibri"/>
          <w:sz w:val="24"/>
          <w:szCs w:val="24"/>
        </w:rPr>
        <w:t>ромеев</w:t>
      </w:r>
      <w:proofErr w:type="spellEnd"/>
      <w:r w:rsidRPr="007B0C7F">
        <w:rPr>
          <w:rFonts w:eastAsia="Calibri"/>
          <w:sz w:val="24"/>
          <w:szCs w:val="24"/>
        </w:rPr>
        <w:t xml:space="preserve">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Арабы в VI-ХI вв.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Средневековое европейское общество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Государства Европы в </w:t>
      </w:r>
      <w:proofErr w:type="gramStart"/>
      <w:r w:rsidRPr="007B0C7F">
        <w:rPr>
          <w:rFonts w:eastAsia="Calibri"/>
          <w:b/>
          <w:sz w:val="24"/>
          <w:szCs w:val="24"/>
        </w:rPr>
        <w:t>Х</w:t>
      </w:r>
      <w:proofErr w:type="gramEnd"/>
      <w:r w:rsidRPr="007B0C7F">
        <w:rPr>
          <w:rFonts w:eastAsia="Calibri"/>
          <w:b/>
          <w:sz w:val="24"/>
          <w:szCs w:val="24"/>
        </w:rPr>
        <w:t xml:space="preserve">II-ХV вв.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</w:t>
      </w:r>
      <w:proofErr w:type="gramStart"/>
      <w:r w:rsidRPr="007B0C7F">
        <w:rPr>
          <w:rFonts w:eastAsia="Calibri"/>
          <w:sz w:val="24"/>
          <w:szCs w:val="24"/>
        </w:rPr>
        <w:t>Х</w:t>
      </w:r>
      <w:proofErr w:type="gramEnd"/>
      <w:r w:rsidRPr="007B0C7F">
        <w:rPr>
          <w:rFonts w:eastAsia="Calibri"/>
          <w:sz w:val="24"/>
          <w:szCs w:val="24"/>
        </w:rPr>
        <w:t xml:space="preserve">II-ХV вв. Польско-литовское государство в XIV-XV вв. Реконкиста и образование централизованных государств на Пиренейском полуострове. Итальянские государства в XII-XV вв. Развитие экономики в европейских странах в период зрелого Средневековья. Обострение социальных противоречий в </w:t>
      </w:r>
      <w:proofErr w:type="gramStart"/>
      <w:r w:rsidRPr="007B0C7F">
        <w:rPr>
          <w:rFonts w:eastAsia="Calibri"/>
          <w:sz w:val="24"/>
          <w:szCs w:val="24"/>
        </w:rPr>
        <w:t>Х</w:t>
      </w:r>
      <w:proofErr w:type="gramEnd"/>
      <w:r w:rsidRPr="007B0C7F">
        <w:rPr>
          <w:rFonts w:eastAsia="Calibri"/>
          <w:sz w:val="24"/>
          <w:szCs w:val="24"/>
        </w:rPr>
        <w:t xml:space="preserve">IV в. (Жакерия, восстание </w:t>
      </w:r>
      <w:proofErr w:type="spellStart"/>
      <w:r w:rsidRPr="007B0C7F">
        <w:rPr>
          <w:rFonts w:eastAsia="Calibri"/>
          <w:sz w:val="24"/>
          <w:szCs w:val="24"/>
        </w:rPr>
        <w:t>Уота</w:t>
      </w:r>
      <w:proofErr w:type="spellEnd"/>
      <w:r w:rsidRPr="007B0C7F">
        <w:rPr>
          <w:rFonts w:eastAsia="Calibri"/>
          <w:sz w:val="24"/>
          <w:szCs w:val="24"/>
        </w:rPr>
        <w:t xml:space="preserve"> </w:t>
      </w:r>
      <w:proofErr w:type="spellStart"/>
      <w:r w:rsidRPr="007B0C7F">
        <w:rPr>
          <w:rFonts w:eastAsia="Calibri"/>
          <w:sz w:val="24"/>
          <w:szCs w:val="24"/>
        </w:rPr>
        <w:t>Тайлера</w:t>
      </w:r>
      <w:proofErr w:type="spellEnd"/>
      <w:r w:rsidRPr="007B0C7F">
        <w:rPr>
          <w:rFonts w:eastAsia="Calibri"/>
          <w:sz w:val="24"/>
          <w:szCs w:val="24"/>
        </w:rPr>
        <w:t xml:space="preserve">). Гуситское движение в Чехии.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Византийская империя и славянские государства в </w:t>
      </w:r>
      <w:proofErr w:type="gramStart"/>
      <w:r w:rsidRPr="007B0C7F">
        <w:rPr>
          <w:rFonts w:eastAsia="Calibri"/>
          <w:sz w:val="24"/>
          <w:szCs w:val="24"/>
        </w:rPr>
        <w:t>Х</w:t>
      </w:r>
      <w:proofErr w:type="gramEnd"/>
      <w:r w:rsidRPr="007B0C7F">
        <w:rPr>
          <w:rFonts w:eastAsia="Calibri"/>
          <w:sz w:val="24"/>
          <w:szCs w:val="24"/>
        </w:rPr>
        <w:t xml:space="preserve">II-ХV вв. Экспансия турок-османов. Османские завоевания на Балканах. Падение Константинополя.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Культура средневековой Европы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lastRenderedPageBreak/>
        <w:t xml:space="preserve"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 </w:t>
      </w:r>
      <w:proofErr w:type="spellStart"/>
      <w:r w:rsidRPr="007B0C7F">
        <w:rPr>
          <w:rFonts w:eastAsia="Calibri"/>
          <w:sz w:val="24"/>
          <w:szCs w:val="24"/>
        </w:rPr>
        <w:t>Гутенберг</w:t>
      </w:r>
      <w:proofErr w:type="spellEnd"/>
      <w:r w:rsidRPr="007B0C7F">
        <w:rPr>
          <w:rFonts w:eastAsia="Calibri"/>
          <w:sz w:val="24"/>
          <w:szCs w:val="24"/>
        </w:rPr>
        <w:t xml:space="preserve">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Страны Востока в Средние века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</w:t>
      </w:r>
      <w:proofErr w:type="spellStart"/>
      <w:r w:rsidRPr="007B0C7F">
        <w:rPr>
          <w:rFonts w:eastAsia="Calibri"/>
          <w:sz w:val="24"/>
          <w:szCs w:val="24"/>
        </w:rPr>
        <w:t>сегунов</w:t>
      </w:r>
      <w:proofErr w:type="spellEnd"/>
      <w:r w:rsidRPr="007B0C7F">
        <w:rPr>
          <w:rFonts w:eastAsia="Calibri"/>
          <w:sz w:val="24"/>
          <w:szCs w:val="24"/>
        </w:rPr>
        <w:t xml:space="preserve">. Индия: раздробленность индийских княжеств, вторжение мусульман, Делийский султанат.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>Культура народов Востока. Литература. Архитектура. Традиционные искусства и ремесла.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Государства доколумбовой Америки в Средние века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>Обобщение.</w:t>
      </w:r>
      <w:r w:rsidRPr="007B0C7F">
        <w:rPr>
          <w:rFonts w:eastAsia="Calibri"/>
          <w:sz w:val="24"/>
          <w:szCs w:val="24"/>
        </w:rPr>
        <w:t xml:space="preserve"> Историческое и культурное наследие Средних веков.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ИСТОРИЯ РОССИИ. ОТ РУСИ К РОССИЙСКОМУ ГОСУДАРСТВУ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Введение. </w:t>
      </w:r>
      <w:r w:rsidRPr="007B0C7F">
        <w:rPr>
          <w:rFonts w:eastAsia="Calibri"/>
          <w:sz w:val="24"/>
          <w:szCs w:val="24"/>
        </w:rPr>
        <w:t xml:space="preserve">Роль и место России в мировой истории. Проблемы периодизации российской истории. Источники по истории России.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Народы и государства на территории нашей страны в древности. Восточная Европа в середине I тыс. н. э.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Заселение территории нашей страны человеком. Палеолитическое искусство. Петроглифы </w:t>
      </w:r>
      <w:proofErr w:type="spellStart"/>
      <w:r w:rsidRPr="007B0C7F">
        <w:rPr>
          <w:rFonts w:eastAsia="Calibri"/>
          <w:sz w:val="24"/>
          <w:szCs w:val="24"/>
        </w:rPr>
        <w:t>Беломорья</w:t>
      </w:r>
      <w:proofErr w:type="spellEnd"/>
      <w:r w:rsidRPr="007B0C7F">
        <w:rPr>
          <w:rFonts w:eastAsia="Calibri"/>
          <w:sz w:val="24"/>
          <w:szCs w:val="24"/>
        </w:rPr>
        <w:t xml:space="preserve"> и Онежского озера. Особенности перехода от присваивающего хозяйства к </w:t>
      </w:r>
      <w:proofErr w:type="gramStart"/>
      <w:r w:rsidRPr="007B0C7F">
        <w:rPr>
          <w:rFonts w:eastAsia="Calibri"/>
          <w:sz w:val="24"/>
          <w:szCs w:val="24"/>
        </w:rPr>
        <w:t>производящему</w:t>
      </w:r>
      <w:proofErr w:type="gramEnd"/>
      <w:r w:rsidRPr="007B0C7F">
        <w:rPr>
          <w:rFonts w:eastAsia="Calibri"/>
          <w:sz w:val="24"/>
          <w:szCs w:val="24"/>
        </w:rPr>
        <w:t xml:space="preserve">. Ареалы древнейшего земледелия и скотоводства. Появление металлических орудий и их влияние на первобытное общество. Центры древнейшей металлургии. Кочевые общества евразийских степей в эпоху бронзы и раннем железном </w:t>
      </w:r>
      <w:proofErr w:type="gramStart"/>
      <w:r w:rsidRPr="007B0C7F">
        <w:rPr>
          <w:rFonts w:eastAsia="Calibri"/>
          <w:sz w:val="24"/>
          <w:szCs w:val="24"/>
        </w:rPr>
        <w:t>веке</w:t>
      </w:r>
      <w:proofErr w:type="gramEnd"/>
      <w:r w:rsidRPr="007B0C7F">
        <w:rPr>
          <w:rFonts w:eastAsia="Calibri"/>
          <w:sz w:val="24"/>
          <w:szCs w:val="24"/>
        </w:rPr>
        <w:t>. Степь и ее роль в распространении культурных взаимовлияний. Появление первого в мире колесного транспорта.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Народы, проживавшие на этой территории до середины I тыс. до н. э. Скифы и скифская культура. Античные города-государства Северного Причерноморья. </w:t>
      </w:r>
      <w:proofErr w:type="spellStart"/>
      <w:r w:rsidRPr="007B0C7F">
        <w:rPr>
          <w:rFonts w:eastAsia="Calibri"/>
          <w:sz w:val="24"/>
          <w:szCs w:val="24"/>
        </w:rPr>
        <w:t>Боспорское</w:t>
      </w:r>
      <w:proofErr w:type="spellEnd"/>
      <w:r w:rsidRPr="007B0C7F">
        <w:rPr>
          <w:rFonts w:eastAsia="Calibri"/>
          <w:sz w:val="24"/>
          <w:szCs w:val="24"/>
        </w:rPr>
        <w:t xml:space="preserve"> царство. Пантикапей. Античный Херсонес. Скифское царство в Крыму. Дербент.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</w:t>
      </w:r>
      <w:proofErr w:type="spellStart"/>
      <w:r w:rsidRPr="007B0C7F">
        <w:rPr>
          <w:rFonts w:eastAsia="Calibri"/>
          <w:sz w:val="24"/>
          <w:szCs w:val="24"/>
        </w:rPr>
        <w:t>балты</w:t>
      </w:r>
      <w:proofErr w:type="spellEnd"/>
      <w:r w:rsidRPr="007B0C7F">
        <w:rPr>
          <w:rFonts w:eastAsia="Calibri"/>
          <w:sz w:val="24"/>
          <w:szCs w:val="24"/>
        </w:rPr>
        <w:t xml:space="preserve"> и финно-</w:t>
      </w:r>
      <w:proofErr w:type="spellStart"/>
      <w:r w:rsidRPr="007B0C7F">
        <w:rPr>
          <w:rFonts w:eastAsia="Calibri"/>
          <w:sz w:val="24"/>
          <w:szCs w:val="24"/>
        </w:rPr>
        <w:t>угры</w:t>
      </w:r>
      <w:proofErr w:type="spellEnd"/>
      <w:r w:rsidRPr="007B0C7F">
        <w:rPr>
          <w:rFonts w:eastAsia="Calibri"/>
          <w:sz w:val="24"/>
          <w:szCs w:val="24"/>
        </w:rPr>
        <w:t xml:space="preserve">. Хозяйство восточных славян, их общественный строй и политическая организация. Возникновение княжеской власти. Традиционные верования.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Страны и народы Восточной Европы, Сибири и Дальнего Востока. Тюркский каганат. Хазарский каганат. Волжская </w:t>
      </w:r>
      <w:proofErr w:type="spellStart"/>
      <w:r w:rsidRPr="007B0C7F">
        <w:rPr>
          <w:rFonts w:eastAsia="Calibri"/>
          <w:sz w:val="24"/>
          <w:szCs w:val="24"/>
        </w:rPr>
        <w:t>Булгария</w:t>
      </w:r>
      <w:proofErr w:type="spellEnd"/>
      <w:r w:rsidRPr="007B0C7F">
        <w:rPr>
          <w:rFonts w:eastAsia="Calibri"/>
          <w:sz w:val="24"/>
          <w:szCs w:val="24"/>
        </w:rPr>
        <w:t xml:space="preserve">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Русь в IX – начале XII в.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>Образование государства Русь.</w:t>
      </w:r>
      <w:r w:rsidRPr="007B0C7F">
        <w:rPr>
          <w:rFonts w:eastAsia="Calibri"/>
          <w:sz w:val="24"/>
          <w:szCs w:val="24"/>
        </w:rPr>
        <w:t xml:space="preserve"> Исторические условия складывания русской государственности: природно-климатический фактор и политические процессы в Европе в конце I тыс. н. э. Формирование новой политической и этнической карты континента.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Первые известия о Руси. Проблема образования государства Русь. Скандинавы на Руси. Начало династии Рюриковичей.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lastRenderedPageBreak/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</w:t>
      </w:r>
      <w:proofErr w:type="gramStart"/>
      <w:r w:rsidRPr="007B0C7F">
        <w:rPr>
          <w:rFonts w:eastAsia="Calibri"/>
          <w:sz w:val="24"/>
          <w:szCs w:val="24"/>
        </w:rPr>
        <w:t>из</w:t>
      </w:r>
      <w:proofErr w:type="gramEnd"/>
      <w:r w:rsidRPr="007B0C7F">
        <w:rPr>
          <w:rFonts w:eastAsia="Calibri"/>
          <w:sz w:val="24"/>
          <w:szCs w:val="24"/>
        </w:rPr>
        <w:t xml:space="preserve"> варяг в греки». Волжский торговый путь. Языческий пантеон.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Принятие христианства и его значение. Византийское наследие на Руси.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>Русь в конце X – начале XII в.</w:t>
      </w:r>
      <w:r w:rsidRPr="007B0C7F">
        <w:rPr>
          <w:rFonts w:eastAsia="Calibri"/>
          <w:sz w:val="24"/>
          <w:szCs w:val="24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</w:t>
      </w:r>
      <w:proofErr w:type="gramStart"/>
      <w:r w:rsidRPr="007B0C7F">
        <w:rPr>
          <w:rFonts w:eastAsia="Calibri"/>
          <w:sz w:val="24"/>
          <w:szCs w:val="24"/>
        </w:rPr>
        <w:t>Русская</w:t>
      </w:r>
      <w:proofErr w:type="gramEnd"/>
      <w:r w:rsidRPr="007B0C7F">
        <w:rPr>
          <w:rFonts w:eastAsia="Calibri"/>
          <w:sz w:val="24"/>
          <w:szCs w:val="24"/>
        </w:rPr>
        <w:t xml:space="preserve"> Правда, церковные уставы.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>Русь в социально-политическом контексте Евразии. Внешняя политика и международные связи: отношения с Византией, печенегами, половцами (</w:t>
      </w:r>
      <w:proofErr w:type="spellStart"/>
      <w:r w:rsidRPr="007B0C7F">
        <w:rPr>
          <w:rFonts w:eastAsia="Calibri"/>
          <w:sz w:val="24"/>
          <w:szCs w:val="24"/>
        </w:rPr>
        <w:t>Дешт</w:t>
      </w:r>
      <w:proofErr w:type="spellEnd"/>
      <w:r w:rsidRPr="007B0C7F">
        <w:rPr>
          <w:rFonts w:eastAsia="Calibri"/>
          <w:sz w:val="24"/>
          <w:szCs w:val="24"/>
        </w:rPr>
        <w:t>-и-Кипчак), странами Центральной, Западной и Северной Европы. Херсонес в культурных контактах Руси и Византии.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>Культурное пространство</w:t>
      </w:r>
      <w:r w:rsidRPr="007B0C7F">
        <w:rPr>
          <w:rFonts w:eastAsia="Calibri"/>
          <w:sz w:val="24"/>
          <w:szCs w:val="24"/>
        </w:rPr>
        <w:t xml:space="preserve">.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Русь в середине XII – начале XIII в.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Русские земли и их соседи в середине XIII – XIV в.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lastRenderedPageBreak/>
        <w:t xml:space="preserve"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Народы и государства степной зоны Восточной Европы и Сибири в XIII-XV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XIV в., нашествие Тимура.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Распад Золотой Орды, образование татарских ханств. Казанское ханство. Сибирское ханство. Астраханское ханство. Ногайская Орда. Крымское ханство. </w:t>
      </w:r>
      <w:proofErr w:type="spellStart"/>
      <w:r w:rsidRPr="007B0C7F">
        <w:rPr>
          <w:rFonts w:eastAsia="Calibri"/>
          <w:sz w:val="24"/>
          <w:szCs w:val="24"/>
        </w:rPr>
        <w:t>Касимовское</w:t>
      </w:r>
      <w:proofErr w:type="spellEnd"/>
      <w:r w:rsidRPr="007B0C7F">
        <w:rPr>
          <w:rFonts w:eastAsia="Calibri"/>
          <w:sz w:val="24"/>
          <w:szCs w:val="24"/>
        </w:rPr>
        <w:t xml:space="preserve"> ханство. Народы Северного Кавказа. Итальянские фактории Причерноморья (</w:t>
      </w:r>
      <w:proofErr w:type="spellStart"/>
      <w:r w:rsidRPr="007B0C7F">
        <w:rPr>
          <w:rFonts w:eastAsia="Calibri"/>
          <w:sz w:val="24"/>
          <w:szCs w:val="24"/>
        </w:rPr>
        <w:t>Каффа</w:t>
      </w:r>
      <w:proofErr w:type="spellEnd"/>
      <w:r w:rsidRPr="007B0C7F">
        <w:rPr>
          <w:rFonts w:eastAsia="Calibri"/>
          <w:sz w:val="24"/>
          <w:szCs w:val="24"/>
        </w:rPr>
        <w:t xml:space="preserve">, </w:t>
      </w:r>
      <w:proofErr w:type="spellStart"/>
      <w:r w:rsidRPr="007B0C7F">
        <w:rPr>
          <w:rFonts w:eastAsia="Calibri"/>
          <w:sz w:val="24"/>
          <w:szCs w:val="24"/>
        </w:rPr>
        <w:t>Тана</w:t>
      </w:r>
      <w:proofErr w:type="spellEnd"/>
      <w:r w:rsidRPr="007B0C7F">
        <w:rPr>
          <w:rFonts w:eastAsia="Calibri"/>
          <w:sz w:val="24"/>
          <w:szCs w:val="24"/>
        </w:rPr>
        <w:t xml:space="preserve">, </w:t>
      </w:r>
      <w:proofErr w:type="spellStart"/>
      <w:r w:rsidRPr="007B0C7F">
        <w:rPr>
          <w:rFonts w:eastAsia="Calibri"/>
          <w:sz w:val="24"/>
          <w:szCs w:val="24"/>
        </w:rPr>
        <w:t>Солдайя</w:t>
      </w:r>
      <w:proofErr w:type="spellEnd"/>
      <w:r w:rsidRPr="007B0C7F">
        <w:rPr>
          <w:rFonts w:eastAsia="Calibri"/>
          <w:sz w:val="24"/>
          <w:szCs w:val="24"/>
        </w:rPr>
        <w:t xml:space="preserve"> и др.) и их роль в системе торговых и политических связей Руси с Западом и Востоком.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 xml:space="preserve">Культурное пространство. </w:t>
      </w:r>
      <w:r w:rsidRPr="007B0C7F">
        <w:rPr>
          <w:rFonts w:eastAsia="Calibri"/>
          <w:sz w:val="24"/>
          <w:szCs w:val="24"/>
        </w:rPr>
        <w:t xml:space="preserve">Изменения </w:t>
      </w:r>
      <w:proofErr w:type="gramStart"/>
      <w:r w:rsidRPr="007B0C7F">
        <w:rPr>
          <w:rFonts w:eastAsia="Calibri"/>
          <w:sz w:val="24"/>
          <w:szCs w:val="24"/>
        </w:rPr>
        <w:t>в представлениях о картине мира в Евразии в связи с завершением</w:t>
      </w:r>
      <w:proofErr w:type="gramEnd"/>
      <w:r w:rsidRPr="007B0C7F">
        <w:rPr>
          <w:rFonts w:eastAsia="Calibri"/>
          <w:sz w:val="24"/>
          <w:szCs w:val="24"/>
        </w:rPr>
        <w:t xml:space="preserve">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</w:t>
      </w:r>
      <w:proofErr w:type="spellStart"/>
      <w:r w:rsidRPr="007B0C7F">
        <w:rPr>
          <w:rFonts w:eastAsia="Calibri"/>
          <w:sz w:val="24"/>
          <w:szCs w:val="24"/>
        </w:rPr>
        <w:t>Епифаний</w:t>
      </w:r>
      <w:proofErr w:type="spellEnd"/>
      <w:r w:rsidRPr="007B0C7F">
        <w:rPr>
          <w:rFonts w:eastAsia="Calibri"/>
          <w:sz w:val="24"/>
          <w:szCs w:val="24"/>
        </w:rPr>
        <w:t xml:space="preserve"> Премудрый. Архитектура. Каменные соборы Кремля. Изобразительное искусство. Феофан Грек. Андрей Рублев.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Формирование единого Русского государства в XV в.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XV в. Василий Темный. Новгород и Псков в XV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III.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>Культурное пространство.</w:t>
      </w:r>
      <w:r w:rsidRPr="007B0C7F">
        <w:rPr>
          <w:rFonts w:eastAsia="Calibri"/>
          <w:sz w:val="24"/>
          <w:szCs w:val="24"/>
        </w:rPr>
        <w:t xml:space="preserve"> Изменения восприятия мира. Сакрализация великокняжеской власти. Флорентийская уния. Установление автокефалии Русской церкви. </w:t>
      </w:r>
      <w:proofErr w:type="spellStart"/>
      <w:r w:rsidRPr="007B0C7F">
        <w:rPr>
          <w:rFonts w:eastAsia="Calibri"/>
          <w:sz w:val="24"/>
          <w:szCs w:val="24"/>
        </w:rPr>
        <w:t>Внутрицерковная</w:t>
      </w:r>
      <w:proofErr w:type="spellEnd"/>
      <w:r w:rsidRPr="007B0C7F">
        <w:rPr>
          <w:rFonts w:eastAsia="Calibri"/>
          <w:sz w:val="24"/>
          <w:szCs w:val="24"/>
        </w:rPr>
        <w:t xml:space="preserve"> борьба (иосифляне и </w:t>
      </w:r>
      <w:proofErr w:type="spellStart"/>
      <w:r w:rsidRPr="007B0C7F">
        <w:rPr>
          <w:rFonts w:eastAsia="Calibri"/>
          <w:sz w:val="24"/>
          <w:szCs w:val="24"/>
        </w:rPr>
        <w:t>нестяжатели</w:t>
      </w:r>
      <w:proofErr w:type="spellEnd"/>
      <w:r w:rsidRPr="007B0C7F">
        <w:rPr>
          <w:rFonts w:eastAsia="Calibri"/>
          <w:sz w:val="24"/>
          <w:szCs w:val="24"/>
        </w:rPr>
        <w:t xml:space="preserve">). Ереси. </w:t>
      </w:r>
      <w:proofErr w:type="spellStart"/>
      <w:r w:rsidRPr="007B0C7F">
        <w:rPr>
          <w:rFonts w:eastAsia="Calibri"/>
          <w:sz w:val="24"/>
          <w:szCs w:val="24"/>
        </w:rPr>
        <w:t>Геннадиевская</w:t>
      </w:r>
      <w:proofErr w:type="spellEnd"/>
      <w:r w:rsidRPr="007B0C7F">
        <w:rPr>
          <w:rFonts w:eastAsia="Calibri"/>
          <w:sz w:val="24"/>
          <w:szCs w:val="24"/>
        </w:rPr>
        <w:t xml:space="preserve"> Библия. Развитие культуры единого Русского государства. Летописание: общерусское и региональное. Житийная литература. «</w:t>
      </w:r>
      <w:proofErr w:type="spellStart"/>
      <w:r w:rsidRPr="007B0C7F">
        <w:rPr>
          <w:rFonts w:eastAsia="Calibri"/>
          <w:sz w:val="24"/>
          <w:szCs w:val="24"/>
        </w:rPr>
        <w:t>Хожение</w:t>
      </w:r>
      <w:proofErr w:type="spellEnd"/>
      <w:r w:rsidRPr="007B0C7F">
        <w:rPr>
          <w:rFonts w:eastAsia="Calibri"/>
          <w:sz w:val="24"/>
          <w:szCs w:val="24"/>
        </w:rPr>
        <w:t xml:space="preserve">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Наш край  с древнейших времен до конца XV в.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>Обобщение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>7 КЛАСС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ВСЕОБЩАЯ ИСТОРИЯ. ИСТОРИЯ НОВОГО ВРЕМЕНИ.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КОНЕЦ XV – XVII в.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>Введение.</w:t>
      </w:r>
      <w:r w:rsidRPr="007B0C7F">
        <w:rPr>
          <w:rFonts w:eastAsia="Calibri"/>
          <w:sz w:val="24"/>
          <w:szCs w:val="24"/>
        </w:rPr>
        <w:t xml:space="preserve"> Понятие «Новое время». Хронологические рамки и периодизация истории Нового времени.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lastRenderedPageBreak/>
        <w:t xml:space="preserve">Великие географические открытия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Предпосылки Великих географических открытий. Поиски европейцами морских путей в страны Востока. Экспедиции Колумба. </w:t>
      </w:r>
      <w:proofErr w:type="spellStart"/>
      <w:r w:rsidRPr="007B0C7F">
        <w:rPr>
          <w:rFonts w:eastAsia="Calibri"/>
          <w:sz w:val="24"/>
          <w:szCs w:val="24"/>
        </w:rPr>
        <w:t>Тордесильясский</w:t>
      </w:r>
      <w:proofErr w:type="spellEnd"/>
      <w:r w:rsidRPr="007B0C7F">
        <w:rPr>
          <w:rFonts w:eastAsia="Calibri"/>
          <w:sz w:val="24"/>
          <w:szCs w:val="24"/>
        </w:rPr>
        <w:t xml:space="preserve"> договор 1494 г. Открытие </w:t>
      </w:r>
      <w:proofErr w:type="spellStart"/>
      <w:r w:rsidRPr="007B0C7F">
        <w:rPr>
          <w:rFonts w:eastAsia="Calibri"/>
          <w:sz w:val="24"/>
          <w:szCs w:val="24"/>
        </w:rPr>
        <w:t>Васко</w:t>
      </w:r>
      <w:proofErr w:type="spellEnd"/>
      <w:r w:rsidRPr="007B0C7F">
        <w:rPr>
          <w:rFonts w:eastAsia="Calibri"/>
          <w:sz w:val="24"/>
          <w:szCs w:val="24"/>
        </w:rPr>
        <w:t xml:space="preserve"> да </w:t>
      </w:r>
      <w:proofErr w:type="spellStart"/>
      <w:r w:rsidRPr="007B0C7F">
        <w:rPr>
          <w:rFonts w:eastAsia="Calibri"/>
          <w:sz w:val="24"/>
          <w:szCs w:val="24"/>
        </w:rPr>
        <w:t>Гамой</w:t>
      </w:r>
      <w:proofErr w:type="spellEnd"/>
      <w:r w:rsidRPr="007B0C7F">
        <w:rPr>
          <w:rFonts w:eastAsia="Calibri"/>
          <w:sz w:val="24"/>
          <w:szCs w:val="24"/>
        </w:rPr>
        <w:t xml:space="preserve">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</w:t>
      </w:r>
      <w:proofErr w:type="spellStart"/>
      <w:r w:rsidRPr="007B0C7F">
        <w:rPr>
          <w:rFonts w:eastAsia="Calibri"/>
          <w:sz w:val="24"/>
          <w:szCs w:val="24"/>
        </w:rPr>
        <w:t>Писарро</w:t>
      </w:r>
      <w:proofErr w:type="spellEnd"/>
      <w:r w:rsidRPr="007B0C7F">
        <w:rPr>
          <w:rFonts w:eastAsia="Calibri"/>
          <w:sz w:val="24"/>
          <w:szCs w:val="24"/>
        </w:rPr>
        <w:t xml:space="preserve">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XV – XVI в.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Изменения в европейском обществе в XVI-XVII вв.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Реформация и контрреформация в Европе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Причины Реформации. Начало Реформации в Германии; М. Лютер. Развертывание Реформации и Крестьянская война в Германии. 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Государства Европы в XVI-XVII вв.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Абсолютизм и сословное представительство. Преодоление раздробленности. Борьба за колониальные владения. Начало формирования колониальных империй.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>Испания</w:t>
      </w:r>
      <w:r w:rsidRPr="007B0C7F">
        <w:rPr>
          <w:rFonts w:eastAsia="Calibri"/>
          <w:sz w:val="24"/>
          <w:szCs w:val="24"/>
        </w:rPr>
        <w:t xml:space="preserve"> под властью потомков католических королей.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Внутренняя и внешняя политика испанских Габсбургов. Национально-освободительное движение в </w:t>
      </w:r>
      <w:r w:rsidRPr="007B0C7F">
        <w:rPr>
          <w:rFonts w:eastAsia="Calibri"/>
          <w:b/>
          <w:i/>
          <w:sz w:val="24"/>
          <w:szCs w:val="24"/>
        </w:rPr>
        <w:t>Нидерландах</w:t>
      </w:r>
      <w:r w:rsidRPr="007B0C7F">
        <w:rPr>
          <w:rFonts w:eastAsia="Calibri"/>
          <w:sz w:val="24"/>
          <w:szCs w:val="24"/>
        </w:rPr>
        <w:t xml:space="preserve">: цели, участники, формы борьбы. Итоги и значение Нидерландской революции.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>Франция</w:t>
      </w:r>
      <w:r w:rsidRPr="007B0C7F">
        <w:rPr>
          <w:rFonts w:eastAsia="Calibri"/>
          <w:sz w:val="24"/>
          <w:szCs w:val="24"/>
        </w:rPr>
        <w:t>: путь к абсолютизму. Королевская власть и централизация управления страной. Католики и гугеноты. Религиозные войны. Генрих IV. Нантский эдикт 1598 г. Людовик XIII и кардинал Ришелье. Фронда. Французский абсолютизм при Людовике XIV.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>Англия</w:t>
      </w:r>
      <w:r w:rsidRPr="007B0C7F">
        <w:rPr>
          <w:rFonts w:eastAsia="Calibri"/>
          <w:sz w:val="24"/>
          <w:szCs w:val="24"/>
        </w:rPr>
        <w:t xml:space="preserve">. Развитие капиталистического предпринимательства в городах и деревнях. Огораживания. Укрепление королевской власти при Тюдорах. Генрих VIII и королевская реформация. «Золотой век» Елизаветы I.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>Английская революция середины XVII в.</w:t>
      </w:r>
      <w:r w:rsidRPr="007B0C7F">
        <w:rPr>
          <w:rFonts w:eastAsia="Calibri"/>
          <w:sz w:val="24"/>
          <w:szCs w:val="24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>Страны Центральной, Южной и Юго-Восточной Европы.</w:t>
      </w:r>
      <w:r w:rsidRPr="007B0C7F">
        <w:rPr>
          <w:rFonts w:eastAsia="Calibri"/>
          <w:i/>
          <w:sz w:val="24"/>
          <w:szCs w:val="24"/>
        </w:rPr>
        <w:t xml:space="preserve"> </w:t>
      </w:r>
      <w:r w:rsidRPr="007B0C7F">
        <w:rPr>
          <w:rFonts w:eastAsia="Calibri"/>
          <w:sz w:val="24"/>
          <w:szCs w:val="24"/>
        </w:rPr>
        <w:t xml:space="preserve">В мире империй и вне его. Германские государства. Итальянские земли. Положение славянских народов. Образование Речи </w:t>
      </w:r>
      <w:proofErr w:type="spellStart"/>
      <w:r w:rsidRPr="007B0C7F">
        <w:rPr>
          <w:rFonts w:eastAsia="Calibri"/>
          <w:sz w:val="24"/>
          <w:szCs w:val="24"/>
        </w:rPr>
        <w:t>Посполитой</w:t>
      </w:r>
      <w:proofErr w:type="spellEnd"/>
      <w:r w:rsidRPr="007B0C7F">
        <w:rPr>
          <w:rFonts w:eastAsia="Calibri"/>
          <w:sz w:val="24"/>
          <w:szCs w:val="24"/>
        </w:rPr>
        <w:t xml:space="preserve">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Международные отношения в XVI-XVII вв.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Европейская культура в раннее Новое время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lastRenderedPageBreak/>
        <w:t xml:space="preserve"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Страны Востока в XVI-XVII вв.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>Османская империя</w:t>
      </w:r>
      <w:r w:rsidRPr="007B0C7F">
        <w:rPr>
          <w:rFonts w:eastAsia="Calibri"/>
          <w:sz w:val="24"/>
          <w:szCs w:val="24"/>
        </w:rPr>
        <w:t xml:space="preserve">: на вершине могущества. Сулейман I Великолепный: завоеватель, законодатель. Управление многонациональной империей. Османская армия. </w:t>
      </w:r>
      <w:r w:rsidRPr="007B0C7F">
        <w:rPr>
          <w:rFonts w:eastAsia="Calibri"/>
          <w:b/>
          <w:i/>
          <w:sz w:val="24"/>
          <w:szCs w:val="24"/>
        </w:rPr>
        <w:t>Индия</w:t>
      </w:r>
      <w:r w:rsidRPr="007B0C7F">
        <w:rPr>
          <w:rFonts w:eastAsia="Calibri"/>
          <w:sz w:val="24"/>
          <w:szCs w:val="24"/>
        </w:rPr>
        <w:t xml:space="preserve"> при Великих Моголах. Начало проникновения европейцев. Ост-Индские компании. </w:t>
      </w:r>
      <w:r w:rsidRPr="007B0C7F">
        <w:rPr>
          <w:rFonts w:eastAsia="Calibri"/>
          <w:b/>
          <w:i/>
          <w:sz w:val="24"/>
          <w:szCs w:val="24"/>
        </w:rPr>
        <w:t>Китай</w:t>
      </w:r>
      <w:r w:rsidRPr="007B0C7F">
        <w:rPr>
          <w:rFonts w:eastAsia="Calibri"/>
          <w:sz w:val="24"/>
          <w:szCs w:val="24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7B0C7F">
        <w:rPr>
          <w:rFonts w:eastAsia="Calibri"/>
          <w:b/>
          <w:i/>
          <w:sz w:val="24"/>
          <w:szCs w:val="24"/>
        </w:rPr>
        <w:t>Япония</w:t>
      </w:r>
      <w:r w:rsidRPr="007B0C7F">
        <w:rPr>
          <w:rFonts w:eastAsia="Calibri"/>
          <w:sz w:val="24"/>
          <w:szCs w:val="24"/>
        </w:rPr>
        <w:t xml:space="preserve">: борьба знатных кланов за власть, установление </w:t>
      </w:r>
      <w:proofErr w:type="spellStart"/>
      <w:r w:rsidRPr="007B0C7F">
        <w:rPr>
          <w:rFonts w:eastAsia="Calibri"/>
          <w:sz w:val="24"/>
          <w:szCs w:val="24"/>
        </w:rPr>
        <w:t>сегуната</w:t>
      </w:r>
      <w:proofErr w:type="spellEnd"/>
      <w:r w:rsidRPr="007B0C7F">
        <w:rPr>
          <w:rFonts w:eastAsia="Calibri"/>
          <w:sz w:val="24"/>
          <w:szCs w:val="24"/>
        </w:rPr>
        <w:t xml:space="preserve"> </w:t>
      </w:r>
      <w:proofErr w:type="spellStart"/>
      <w:r w:rsidRPr="007B0C7F">
        <w:rPr>
          <w:rFonts w:eastAsia="Calibri"/>
          <w:sz w:val="24"/>
          <w:szCs w:val="24"/>
        </w:rPr>
        <w:t>Токугава</w:t>
      </w:r>
      <w:proofErr w:type="spellEnd"/>
      <w:r w:rsidRPr="007B0C7F">
        <w:rPr>
          <w:rFonts w:eastAsia="Calibri"/>
          <w:sz w:val="24"/>
          <w:szCs w:val="24"/>
        </w:rPr>
        <w:t>, укрепление централизованного государства. «Закрытие» страны для иноземцев. Культура и искусство стран Востока в XVI-XVII вв.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Обобщение (1 ч). </w:t>
      </w:r>
      <w:r w:rsidRPr="007B0C7F">
        <w:rPr>
          <w:rFonts w:eastAsia="Calibri"/>
          <w:sz w:val="24"/>
          <w:szCs w:val="24"/>
        </w:rPr>
        <w:t>Историческое и культурное наследие Раннего Нового времени.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ИСТОРИЯ РОССИИ. РОССИЯ В XVI-XVII вв.: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ОТ ВЕЛИКОГО КНЯЖЕСТВА К ЦАРСТВУ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Россия в XVI в.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>Завершение объединения русских земель</w:t>
      </w:r>
      <w:r w:rsidRPr="007B0C7F">
        <w:rPr>
          <w:rFonts w:eastAsia="Calibri"/>
          <w:b/>
          <w:sz w:val="24"/>
          <w:szCs w:val="24"/>
        </w:rPr>
        <w:t xml:space="preserve">. </w:t>
      </w:r>
      <w:r w:rsidRPr="007B0C7F">
        <w:rPr>
          <w:rFonts w:eastAsia="Calibri"/>
          <w:sz w:val="24"/>
          <w:szCs w:val="24"/>
        </w:rPr>
        <w:t xml:space="preserve">Княжение Василия III.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XVI в.: война с Великим княжеством Литовским, отношения с Крымским и Казанским ханствами, посольства в европейские государства.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>Царствование Ивана IV</w:t>
      </w:r>
      <w:r w:rsidRPr="007B0C7F">
        <w:rPr>
          <w:rFonts w:eastAsia="Calibri"/>
          <w:sz w:val="24"/>
          <w:szCs w:val="24"/>
        </w:rPr>
        <w:t xml:space="preserve">. Регентство Елены Глинской. Сопротивление удельных князей великокняжеской власти. Унификация денежной системы.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Принятие Иваном IV царского титула. Реформы середины XVI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Внешняя политика России в XVI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lastRenderedPageBreak/>
        <w:t xml:space="preserve"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>Мусульманское духовенство.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>Россия в конце XVI в.</w:t>
      </w:r>
      <w:r w:rsidRPr="007B0C7F">
        <w:rPr>
          <w:rFonts w:eastAsia="Calibri"/>
          <w:sz w:val="24"/>
          <w:szCs w:val="24"/>
        </w:rPr>
        <w:t xml:space="preserve"> Царь Федор Иванович. Борьба за власть в боярском окружении. Правление Бориса Годунова. Учреждение патриаршества. </w:t>
      </w:r>
      <w:proofErr w:type="spellStart"/>
      <w:r w:rsidRPr="007B0C7F">
        <w:rPr>
          <w:rFonts w:eastAsia="Calibri"/>
          <w:sz w:val="24"/>
          <w:szCs w:val="24"/>
        </w:rPr>
        <w:t>Тявзинский</w:t>
      </w:r>
      <w:proofErr w:type="spellEnd"/>
      <w:r w:rsidRPr="007B0C7F">
        <w:rPr>
          <w:rFonts w:eastAsia="Calibri"/>
          <w:sz w:val="24"/>
          <w:szCs w:val="24"/>
        </w:rPr>
        <w:t xml:space="preserve">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>Смута в России (9 ч)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 xml:space="preserve">Накануне Смуты. </w:t>
      </w:r>
      <w:r w:rsidRPr="007B0C7F">
        <w:rPr>
          <w:rFonts w:eastAsia="Calibri"/>
          <w:sz w:val="24"/>
          <w:szCs w:val="24"/>
        </w:rPr>
        <w:t xml:space="preserve">Династический кризис. Земский собор 1598 г. и избрание на царство Бориса Годунова. Политика Бориса Годунова в отношении боярства. Голод 1601-1603 гг. и обострение социально-экономического кризиса.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>Смутное время начала XVII в.</w:t>
      </w:r>
      <w:r w:rsidRPr="007B0C7F">
        <w:rPr>
          <w:rFonts w:eastAsia="Calibri"/>
          <w:sz w:val="24"/>
          <w:szCs w:val="24"/>
        </w:rPr>
        <w:t xml:space="preserve"> Дискуссия о его причинах. Самозванцы и самозванство. Личность Лжедмитрия I и его политика. Восстание 1606 г. и убийство самозванца.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Царь Василий Шуйский. Восстание Ивана </w:t>
      </w:r>
      <w:proofErr w:type="spellStart"/>
      <w:r w:rsidRPr="007B0C7F">
        <w:rPr>
          <w:rFonts w:eastAsia="Calibri"/>
          <w:sz w:val="24"/>
          <w:szCs w:val="24"/>
        </w:rPr>
        <w:t>Болотникова</w:t>
      </w:r>
      <w:proofErr w:type="spellEnd"/>
      <w:r w:rsidRPr="007B0C7F">
        <w:rPr>
          <w:rFonts w:eastAsia="Calibri"/>
          <w:sz w:val="24"/>
          <w:szCs w:val="24"/>
        </w:rPr>
        <w:t xml:space="preserve">. Перерастание внутреннего кризиса в гражданскую войну. Лжедмитрий II.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 П. </w:t>
      </w:r>
      <w:proofErr w:type="spellStart"/>
      <w:r w:rsidRPr="007B0C7F">
        <w:rPr>
          <w:rFonts w:eastAsia="Calibri"/>
          <w:sz w:val="24"/>
          <w:szCs w:val="24"/>
        </w:rPr>
        <w:t>Делагарди</w:t>
      </w:r>
      <w:proofErr w:type="spellEnd"/>
      <w:r w:rsidRPr="007B0C7F">
        <w:rPr>
          <w:rFonts w:eastAsia="Calibri"/>
          <w:sz w:val="24"/>
          <w:szCs w:val="24"/>
        </w:rPr>
        <w:t xml:space="preserve"> и распад тушинского лагеря. Открытое вступление Речи </w:t>
      </w:r>
      <w:proofErr w:type="spellStart"/>
      <w:r w:rsidRPr="007B0C7F">
        <w:rPr>
          <w:rFonts w:eastAsia="Calibri"/>
          <w:sz w:val="24"/>
          <w:szCs w:val="24"/>
        </w:rPr>
        <w:t>Посполитой</w:t>
      </w:r>
      <w:proofErr w:type="spellEnd"/>
      <w:r w:rsidRPr="007B0C7F">
        <w:rPr>
          <w:rFonts w:eastAsia="Calibri"/>
          <w:sz w:val="24"/>
          <w:szCs w:val="24"/>
        </w:rPr>
        <w:t xml:space="preserve"> в войну против России. Оборона Смоленска.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</w:t>
      </w:r>
      <w:proofErr w:type="spellStart"/>
      <w:r w:rsidRPr="007B0C7F">
        <w:rPr>
          <w:rFonts w:eastAsia="Calibri"/>
          <w:sz w:val="24"/>
          <w:szCs w:val="24"/>
        </w:rPr>
        <w:t>Гермоген</w:t>
      </w:r>
      <w:proofErr w:type="spellEnd"/>
      <w:r w:rsidRPr="007B0C7F">
        <w:rPr>
          <w:rFonts w:eastAsia="Calibri"/>
          <w:sz w:val="24"/>
          <w:szCs w:val="24"/>
        </w:rPr>
        <w:t xml:space="preserve">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>Окончание Смуты</w:t>
      </w:r>
      <w:r w:rsidRPr="007B0C7F">
        <w:rPr>
          <w:rFonts w:eastAsia="Calibri"/>
          <w:sz w:val="24"/>
          <w:szCs w:val="24"/>
        </w:rPr>
        <w:t xml:space="preserve">.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</w:t>
      </w:r>
      <w:proofErr w:type="spellStart"/>
      <w:r w:rsidRPr="007B0C7F">
        <w:rPr>
          <w:rFonts w:eastAsia="Calibri"/>
          <w:sz w:val="24"/>
          <w:szCs w:val="24"/>
        </w:rPr>
        <w:t>Столбовский</w:t>
      </w:r>
      <w:proofErr w:type="spellEnd"/>
      <w:r w:rsidRPr="007B0C7F">
        <w:rPr>
          <w:rFonts w:eastAsia="Calibri"/>
          <w:sz w:val="24"/>
          <w:szCs w:val="24"/>
        </w:rPr>
        <w:t xml:space="preserve"> мир со Швецией: утрата выхода к Балтийскому морю. Продолжение войны с Речью </w:t>
      </w:r>
      <w:proofErr w:type="spellStart"/>
      <w:r w:rsidRPr="007B0C7F">
        <w:rPr>
          <w:rFonts w:eastAsia="Calibri"/>
          <w:sz w:val="24"/>
          <w:szCs w:val="24"/>
        </w:rPr>
        <w:t>Посполитой</w:t>
      </w:r>
      <w:proofErr w:type="spellEnd"/>
      <w:r w:rsidRPr="007B0C7F">
        <w:rPr>
          <w:rFonts w:eastAsia="Calibri"/>
          <w:sz w:val="24"/>
          <w:szCs w:val="24"/>
        </w:rPr>
        <w:t xml:space="preserve">. Поход принца Владислава на Москву. Заключение </w:t>
      </w:r>
      <w:proofErr w:type="spellStart"/>
      <w:r w:rsidRPr="007B0C7F">
        <w:rPr>
          <w:rFonts w:eastAsia="Calibri"/>
          <w:sz w:val="24"/>
          <w:szCs w:val="24"/>
        </w:rPr>
        <w:t>Деулинского</w:t>
      </w:r>
      <w:proofErr w:type="spellEnd"/>
      <w:r w:rsidRPr="007B0C7F">
        <w:rPr>
          <w:rFonts w:eastAsia="Calibri"/>
          <w:sz w:val="24"/>
          <w:szCs w:val="24"/>
        </w:rPr>
        <w:t xml:space="preserve"> перемирия с Речью </w:t>
      </w:r>
      <w:proofErr w:type="spellStart"/>
      <w:r w:rsidRPr="007B0C7F">
        <w:rPr>
          <w:rFonts w:eastAsia="Calibri"/>
          <w:sz w:val="24"/>
          <w:szCs w:val="24"/>
        </w:rPr>
        <w:t>Посполитой</w:t>
      </w:r>
      <w:proofErr w:type="spellEnd"/>
      <w:r w:rsidRPr="007B0C7F">
        <w:rPr>
          <w:rFonts w:eastAsia="Calibri"/>
          <w:sz w:val="24"/>
          <w:szCs w:val="24"/>
        </w:rPr>
        <w:t xml:space="preserve">. Итоги и последствия Смутного времени.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Россия в XVII в.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>Россия при первых Романовых.</w:t>
      </w:r>
      <w:r w:rsidRPr="007B0C7F">
        <w:rPr>
          <w:rFonts w:eastAsia="Calibri"/>
          <w:sz w:val="24"/>
          <w:szCs w:val="24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Царь Алексей Михайлович. Укрепление самодержавия.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lastRenderedPageBreak/>
        <w:t xml:space="preserve">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</w:t>
      </w:r>
      <w:proofErr w:type="spellStart"/>
      <w:r w:rsidRPr="007B0C7F">
        <w:rPr>
          <w:rFonts w:eastAsia="Calibri"/>
          <w:sz w:val="24"/>
          <w:szCs w:val="24"/>
        </w:rPr>
        <w:t>И</w:t>
      </w:r>
      <w:proofErr w:type="spellEnd"/>
      <w:r w:rsidRPr="007B0C7F">
        <w:rPr>
          <w:rFonts w:eastAsia="Calibri"/>
          <w:sz w:val="24"/>
          <w:szCs w:val="24"/>
        </w:rPr>
        <w:t xml:space="preserve">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>Экономическое развитие России в XVII в.</w:t>
      </w:r>
      <w:r w:rsidRPr="007B0C7F">
        <w:rPr>
          <w:rFonts w:eastAsia="Calibri"/>
          <w:sz w:val="24"/>
          <w:szCs w:val="24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>Социальная структура российского общества</w:t>
      </w:r>
      <w:r w:rsidRPr="007B0C7F">
        <w:rPr>
          <w:rFonts w:eastAsia="Calibri"/>
          <w:sz w:val="24"/>
          <w:szCs w:val="24"/>
        </w:rPr>
        <w:t xml:space="preserve">. </w:t>
      </w:r>
      <w:proofErr w:type="gramStart"/>
      <w:r w:rsidRPr="007B0C7F">
        <w:rPr>
          <w:rFonts w:eastAsia="Calibri"/>
          <w:sz w:val="24"/>
          <w:szCs w:val="24"/>
        </w:rPr>
        <w:t>Государев двор, служилый город, духовенство, торговые люди, посадское население, стрельцы, служилые иноземцы, казаки, крестьяне, холопы.</w:t>
      </w:r>
      <w:proofErr w:type="gramEnd"/>
      <w:r w:rsidRPr="007B0C7F">
        <w:rPr>
          <w:rFonts w:eastAsia="Calibri"/>
          <w:sz w:val="24"/>
          <w:szCs w:val="24"/>
        </w:rPr>
        <w:t xml:space="preserve"> Русская деревня в XVII в. Городские восстания середины XVII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реформа 1654 г. Медный бунт. Побеги крестьян на Дон и в Сибирь. Восстание Степана Разина.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 xml:space="preserve">Внешняя политика России в XVII в. </w:t>
      </w:r>
      <w:r w:rsidRPr="007B0C7F">
        <w:rPr>
          <w:rFonts w:eastAsia="Calibri"/>
          <w:sz w:val="24"/>
          <w:szCs w:val="24"/>
        </w:rPr>
        <w:t xml:space="preserve">Возобновление дипломатических контактов со странами Европы и Азии после Смуты. Смоленская война. </w:t>
      </w:r>
      <w:proofErr w:type="spellStart"/>
      <w:r w:rsidRPr="007B0C7F">
        <w:rPr>
          <w:rFonts w:eastAsia="Calibri"/>
          <w:sz w:val="24"/>
          <w:szCs w:val="24"/>
        </w:rPr>
        <w:t>Поляновский</w:t>
      </w:r>
      <w:proofErr w:type="spellEnd"/>
      <w:r w:rsidRPr="007B0C7F">
        <w:rPr>
          <w:rFonts w:eastAsia="Calibri"/>
          <w:sz w:val="24"/>
          <w:szCs w:val="24"/>
        </w:rPr>
        <w:t xml:space="preserve"> мир. Контакты с православным населением Речи </w:t>
      </w:r>
      <w:proofErr w:type="spellStart"/>
      <w:r w:rsidRPr="007B0C7F">
        <w:rPr>
          <w:rFonts w:eastAsia="Calibri"/>
          <w:sz w:val="24"/>
          <w:szCs w:val="24"/>
        </w:rPr>
        <w:t>Посполитой</w:t>
      </w:r>
      <w:proofErr w:type="spellEnd"/>
      <w:r w:rsidRPr="007B0C7F">
        <w:rPr>
          <w:rFonts w:eastAsia="Calibri"/>
          <w:sz w:val="24"/>
          <w:szCs w:val="24"/>
        </w:rPr>
        <w:t xml:space="preserve">: противодействие полонизации, распространению католичества. Контакты с </w:t>
      </w:r>
      <w:proofErr w:type="gramStart"/>
      <w:r w:rsidRPr="007B0C7F">
        <w:rPr>
          <w:rFonts w:eastAsia="Calibri"/>
          <w:sz w:val="24"/>
          <w:szCs w:val="24"/>
        </w:rPr>
        <w:t>Запорожской</w:t>
      </w:r>
      <w:proofErr w:type="gramEnd"/>
      <w:r w:rsidRPr="007B0C7F">
        <w:rPr>
          <w:rFonts w:eastAsia="Calibri"/>
          <w:sz w:val="24"/>
          <w:szCs w:val="24"/>
        </w:rPr>
        <w:t xml:space="preserve"> </w:t>
      </w:r>
      <w:proofErr w:type="spellStart"/>
      <w:r w:rsidRPr="007B0C7F">
        <w:rPr>
          <w:rFonts w:eastAsia="Calibri"/>
          <w:sz w:val="24"/>
          <w:szCs w:val="24"/>
        </w:rPr>
        <w:t>Сечью</w:t>
      </w:r>
      <w:proofErr w:type="spellEnd"/>
      <w:r w:rsidRPr="007B0C7F">
        <w:rPr>
          <w:rFonts w:eastAsia="Calibri"/>
          <w:sz w:val="24"/>
          <w:szCs w:val="24"/>
        </w:rPr>
        <w:t xml:space="preserve">. Восстание Богдана Хмельницкого. </w:t>
      </w:r>
      <w:proofErr w:type="spellStart"/>
      <w:r w:rsidRPr="007B0C7F">
        <w:rPr>
          <w:rFonts w:eastAsia="Calibri"/>
          <w:sz w:val="24"/>
          <w:szCs w:val="24"/>
        </w:rPr>
        <w:t>Переяславская</w:t>
      </w:r>
      <w:proofErr w:type="spellEnd"/>
      <w:r w:rsidRPr="007B0C7F">
        <w:rPr>
          <w:rFonts w:eastAsia="Calibri"/>
          <w:sz w:val="24"/>
          <w:szCs w:val="24"/>
        </w:rPr>
        <w:t xml:space="preserve"> рада. Вхождение земель Войска Запорожского в состав России. Война между Россией и Речью </w:t>
      </w:r>
      <w:proofErr w:type="spellStart"/>
      <w:r w:rsidRPr="007B0C7F">
        <w:rPr>
          <w:rFonts w:eastAsia="Calibri"/>
          <w:sz w:val="24"/>
          <w:szCs w:val="24"/>
        </w:rPr>
        <w:t>Посполитой</w:t>
      </w:r>
      <w:proofErr w:type="spellEnd"/>
      <w:r w:rsidRPr="007B0C7F">
        <w:rPr>
          <w:rFonts w:eastAsia="Calibri"/>
          <w:sz w:val="24"/>
          <w:szCs w:val="24"/>
        </w:rPr>
        <w:t xml:space="preserve"> 1654-1667 гг. </w:t>
      </w:r>
      <w:proofErr w:type="spellStart"/>
      <w:r w:rsidRPr="007B0C7F">
        <w:rPr>
          <w:rFonts w:eastAsia="Calibri"/>
          <w:sz w:val="24"/>
          <w:szCs w:val="24"/>
        </w:rPr>
        <w:t>Андрусовское</w:t>
      </w:r>
      <w:proofErr w:type="spellEnd"/>
      <w:r w:rsidRPr="007B0C7F">
        <w:rPr>
          <w:rFonts w:eastAsia="Calibri"/>
          <w:sz w:val="24"/>
          <w:szCs w:val="24"/>
        </w:rPr>
        <w:t xml:space="preserve"> перемирие. Русско-шведская война 1656-1658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>Освоение новых территорий</w:t>
      </w:r>
      <w:r w:rsidRPr="007B0C7F">
        <w:rPr>
          <w:rFonts w:eastAsia="Calibri"/>
          <w:sz w:val="24"/>
          <w:szCs w:val="24"/>
        </w:rPr>
        <w:t>. Народы России в XVII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Культурное пространство XVI–XVII вв.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>Изменения в картине мира человека в XVI-XVII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Архитектура. Дворцово-храмовый ансамбль Соборной площади в Москве. Шатровый стиль в архитектуре. Антонио </w:t>
      </w:r>
      <w:proofErr w:type="spellStart"/>
      <w:r w:rsidRPr="007B0C7F">
        <w:rPr>
          <w:rFonts w:eastAsia="Calibri"/>
          <w:sz w:val="24"/>
          <w:szCs w:val="24"/>
        </w:rPr>
        <w:t>Солари</w:t>
      </w:r>
      <w:proofErr w:type="spellEnd"/>
      <w:r w:rsidRPr="007B0C7F">
        <w:rPr>
          <w:rFonts w:eastAsia="Calibri"/>
          <w:sz w:val="24"/>
          <w:szCs w:val="24"/>
        </w:rPr>
        <w:t xml:space="preserve">, </w:t>
      </w:r>
      <w:proofErr w:type="spellStart"/>
      <w:r w:rsidRPr="007B0C7F">
        <w:rPr>
          <w:rFonts w:eastAsia="Calibri"/>
          <w:sz w:val="24"/>
          <w:szCs w:val="24"/>
        </w:rPr>
        <w:t>Алевиз</w:t>
      </w:r>
      <w:proofErr w:type="spellEnd"/>
      <w:r w:rsidRPr="007B0C7F">
        <w:rPr>
          <w:rFonts w:eastAsia="Calibri"/>
          <w:sz w:val="24"/>
          <w:szCs w:val="24"/>
        </w:rPr>
        <w:t xml:space="preserve"> </w:t>
      </w:r>
      <w:proofErr w:type="spellStart"/>
      <w:r w:rsidRPr="007B0C7F">
        <w:rPr>
          <w:rFonts w:eastAsia="Calibri"/>
          <w:sz w:val="24"/>
          <w:szCs w:val="24"/>
        </w:rPr>
        <w:t>Фрязин</w:t>
      </w:r>
      <w:proofErr w:type="spellEnd"/>
      <w:r w:rsidRPr="007B0C7F">
        <w:rPr>
          <w:rFonts w:eastAsia="Calibri"/>
          <w:sz w:val="24"/>
          <w:szCs w:val="24"/>
        </w:rPr>
        <w:t xml:space="preserve">, </w:t>
      </w:r>
      <w:proofErr w:type="spellStart"/>
      <w:r w:rsidRPr="007B0C7F">
        <w:rPr>
          <w:rFonts w:eastAsia="Calibri"/>
          <w:sz w:val="24"/>
          <w:szCs w:val="24"/>
        </w:rPr>
        <w:t>Петрок</w:t>
      </w:r>
      <w:proofErr w:type="spellEnd"/>
      <w:r w:rsidRPr="007B0C7F">
        <w:rPr>
          <w:rFonts w:eastAsia="Calibri"/>
          <w:sz w:val="24"/>
          <w:szCs w:val="24"/>
        </w:rPr>
        <w:t xml:space="preserve">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</w:t>
      </w:r>
      <w:proofErr w:type="spellStart"/>
      <w:r w:rsidRPr="007B0C7F">
        <w:rPr>
          <w:rFonts w:eastAsia="Calibri"/>
          <w:sz w:val="24"/>
          <w:szCs w:val="24"/>
        </w:rPr>
        <w:t>Парсунная</w:t>
      </w:r>
      <w:proofErr w:type="spellEnd"/>
      <w:r w:rsidRPr="007B0C7F">
        <w:rPr>
          <w:rFonts w:eastAsia="Calibri"/>
          <w:sz w:val="24"/>
          <w:szCs w:val="24"/>
        </w:rPr>
        <w:t xml:space="preserve"> живопись.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</w:t>
      </w:r>
      <w:proofErr w:type="spellStart"/>
      <w:r w:rsidRPr="007B0C7F">
        <w:rPr>
          <w:rFonts w:eastAsia="Calibri"/>
          <w:sz w:val="24"/>
          <w:szCs w:val="24"/>
        </w:rPr>
        <w:t>Симеон</w:t>
      </w:r>
      <w:proofErr w:type="spellEnd"/>
      <w:r w:rsidRPr="007B0C7F">
        <w:rPr>
          <w:rFonts w:eastAsia="Calibri"/>
          <w:sz w:val="24"/>
          <w:szCs w:val="24"/>
        </w:rPr>
        <w:t xml:space="preserve"> Полоцкий. Немецкая слобода как проводник европейского культурного влияния. Посадская сатира XVII в.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lastRenderedPageBreak/>
        <w:t xml:space="preserve">Развитие образования и научных знаний. Школы при Аптекарском и Посольском приказах. «Синопсис» Иннокентия </w:t>
      </w:r>
      <w:proofErr w:type="spellStart"/>
      <w:r w:rsidRPr="007B0C7F">
        <w:rPr>
          <w:rFonts w:eastAsia="Calibri"/>
          <w:sz w:val="24"/>
          <w:szCs w:val="24"/>
        </w:rPr>
        <w:t>Гизеля</w:t>
      </w:r>
      <w:proofErr w:type="spellEnd"/>
      <w:r w:rsidRPr="007B0C7F">
        <w:rPr>
          <w:rFonts w:eastAsia="Calibri"/>
          <w:sz w:val="24"/>
          <w:szCs w:val="24"/>
        </w:rPr>
        <w:t xml:space="preserve"> – первое учебное пособие по истории.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Наш край в XVI-XVII вв.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Обобщение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>8 КЛАСС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ВСЕОБЩАЯ ИСТОРИЯ. ИСТОРИЯ НОВОГО ВРЕМЕНИ. XVIII в.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>Введение.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Век Просвещения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</w:t>
      </w:r>
      <w:proofErr w:type="spellStart"/>
      <w:r w:rsidRPr="007B0C7F">
        <w:rPr>
          <w:rFonts w:eastAsia="Calibri"/>
          <w:sz w:val="24"/>
          <w:szCs w:val="24"/>
        </w:rPr>
        <w:t>Д’Аламбер</w:t>
      </w:r>
      <w:proofErr w:type="spellEnd"/>
      <w:r w:rsidRPr="007B0C7F">
        <w:rPr>
          <w:rFonts w:eastAsia="Calibri"/>
          <w:sz w:val="24"/>
          <w:szCs w:val="24"/>
        </w:rPr>
        <w:t xml:space="preserve">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Государства Европы в XVIII в.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>Монархии в Европе XVIII в.</w:t>
      </w:r>
      <w:r w:rsidRPr="007B0C7F">
        <w:rPr>
          <w:rFonts w:eastAsia="Calibri"/>
          <w:sz w:val="24"/>
          <w:szCs w:val="24"/>
        </w:rPr>
        <w:t xml:space="preserve">: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>Великобритания в XVIII в.</w:t>
      </w:r>
      <w:r w:rsidRPr="007B0C7F">
        <w:rPr>
          <w:rFonts w:eastAsia="Calibri"/>
          <w:sz w:val="24"/>
          <w:szCs w:val="24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</w:t>
      </w:r>
      <w:proofErr w:type="gramStart"/>
      <w:r w:rsidRPr="007B0C7F">
        <w:rPr>
          <w:rFonts w:eastAsia="Calibri"/>
          <w:sz w:val="24"/>
          <w:szCs w:val="24"/>
        </w:rPr>
        <w:t>машинным</w:t>
      </w:r>
      <w:proofErr w:type="gramEnd"/>
      <w:r w:rsidRPr="007B0C7F">
        <w:rPr>
          <w:rFonts w:eastAsia="Calibri"/>
          <w:sz w:val="24"/>
          <w:szCs w:val="24"/>
        </w:rPr>
        <w:t xml:space="preserve">. Социальные и экономические последствия промышленного переворота. Условия труда и быта фабричных рабочих. Движения протеста. </w:t>
      </w:r>
      <w:proofErr w:type="spellStart"/>
      <w:r w:rsidRPr="007B0C7F">
        <w:rPr>
          <w:rFonts w:eastAsia="Calibri"/>
          <w:sz w:val="24"/>
          <w:szCs w:val="24"/>
        </w:rPr>
        <w:t>Луддизм</w:t>
      </w:r>
      <w:proofErr w:type="spellEnd"/>
      <w:r w:rsidRPr="007B0C7F">
        <w:rPr>
          <w:rFonts w:eastAsia="Calibri"/>
          <w:sz w:val="24"/>
          <w:szCs w:val="24"/>
        </w:rPr>
        <w:t xml:space="preserve">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>Франция</w:t>
      </w:r>
      <w:r w:rsidRPr="007B0C7F">
        <w:rPr>
          <w:rFonts w:eastAsia="Calibri"/>
          <w:sz w:val="24"/>
          <w:szCs w:val="24"/>
        </w:rPr>
        <w:t>. Абсолютная монархия: политика сохранения старого порядка. Попытки проведения реформ. Королевская власть и сословия.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 xml:space="preserve">Германские государства, монархия Габсбургов, итальянские земли в XVIII в. </w:t>
      </w:r>
      <w:r w:rsidRPr="007B0C7F">
        <w:rPr>
          <w:rFonts w:eastAsia="Calibri"/>
          <w:sz w:val="24"/>
          <w:szCs w:val="24"/>
        </w:rPr>
        <w:t xml:space="preserve">Раздробленность Германии. Возвышение Пруссии. Фридрих II Великий. </w:t>
      </w:r>
      <w:proofErr w:type="spellStart"/>
      <w:r w:rsidRPr="007B0C7F">
        <w:rPr>
          <w:rFonts w:eastAsia="Calibri"/>
          <w:sz w:val="24"/>
          <w:szCs w:val="24"/>
        </w:rPr>
        <w:t>Габсбургская</w:t>
      </w:r>
      <w:proofErr w:type="spellEnd"/>
      <w:r w:rsidRPr="007B0C7F">
        <w:rPr>
          <w:rFonts w:eastAsia="Calibri"/>
          <w:sz w:val="24"/>
          <w:szCs w:val="24"/>
        </w:rPr>
        <w:t xml:space="preserve"> монархия в XVIII в. Правление Марии </w:t>
      </w:r>
      <w:proofErr w:type="spellStart"/>
      <w:r w:rsidRPr="007B0C7F">
        <w:rPr>
          <w:rFonts w:eastAsia="Calibri"/>
          <w:sz w:val="24"/>
          <w:szCs w:val="24"/>
        </w:rPr>
        <w:t>Терезии</w:t>
      </w:r>
      <w:proofErr w:type="spellEnd"/>
      <w:r w:rsidRPr="007B0C7F">
        <w:rPr>
          <w:rFonts w:eastAsia="Calibri"/>
          <w:sz w:val="24"/>
          <w:szCs w:val="24"/>
        </w:rPr>
        <w:t xml:space="preserve"> и Иосифа II. Реформы просвещенного абсолютизма. Итальянские государства: политическая раздробленность. Усиление власти Габсбургов над частью итальянских земель.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>Государства Пиренейского полуострова. Испания</w:t>
      </w:r>
      <w:r w:rsidRPr="007B0C7F">
        <w:rPr>
          <w:rFonts w:eastAsia="Calibri"/>
          <w:sz w:val="24"/>
          <w:szCs w:val="24"/>
        </w:rPr>
        <w:t xml:space="preserve">: проблемы внутреннего развития, ослабление международных позиций. Реформы в правление Карла III. Попытки проведения реформ в </w:t>
      </w:r>
      <w:r w:rsidRPr="007B0C7F">
        <w:rPr>
          <w:rFonts w:eastAsia="Calibri"/>
          <w:b/>
          <w:i/>
          <w:sz w:val="24"/>
          <w:szCs w:val="24"/>
        </w:rPr>
        <w:t>Португалии</w:t>
      </w:r>
      <w:r w:rsidRPr="007B0C7F">
        <w:rPr>
          <w:rFonts w:eastAsia="Calibri"/>
          <w:sz w:val="24"/>
          <w:szCs w:val="24"/>
        </w:rPr>
        <w:t xml:space="preserve">. Управление колониальными владениями Испании и Португалии в Южной Америке. Недовольство населения колоний политикой метрополий.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Британские колонии в Северной Америке: борьба за независимость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</w:t>
      </w:r>
      <w:r w:rsidRPr="007B0C7F">
        <w:rPr>
          <w:rFonts w:eastAsia="Calibri"/>
          <w:sz w:val="24"/>
          <w:szCs w:val="24"/>
        </w:rPr>
        <w:lastRenderedPageBreak/>
        <w:t xml:space="preserve">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Французская революция конца XVIII в.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</w:t>
      </w:r>
      <w:proofErr w:type="spellStart"/>
      <w:r w:rsidRPr="007B0C7F">
        <w:rPr>
          <w:rFonts w:eastAsia="Calibri"/>
          <w:sz w:val="24"/>
          <w:szCs w:val="24"/>
        </w:rPr>
        <w:t>Вареннский</w:t>
      </w:r>
      <w:proofErr w:type="spellEnd"/>
      <w:r w:rsidRPr="007B0C7F">
        <w:rPr>
          <w:rFonts w:eastAsia="Calibri"/>
          <w:sz w:val="24"/>
          <w:szCs w:val="24"/>
        </w:rPr>
        <w:t xml:space="preserve">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18-19 брюмера (ноябрь 1799 г.). Установление режима консульства. Итоги и значение революции.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Европейская культура в XVIII в.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XVIII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Международные отношения в XVIII в.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Проблемы европейского баланса сил и дипломатия. Участие России в международных отношениях в XVIII в. Северная война (1700-1721). Династические войны «за наследство».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Семилетняя война (1756-1763). Разделы Речи </w:t>
      </w:r>
      <w:proofErr w:type="spellStart"/>
      <w:r w:rsidRPr="007B0C7F">
        <w:rPr>
          <w:rFonts w:eastAsia="Calibri"/>
          <w:sz w:val="24"/>
          <w:szCs w:val="24"/>
        </w:rPr>
        <w:t>Посполитой</w:t>
      </w:r>
      <w:proofErr w:type="spellEnd"/>
      <w:r w:rsidRPr="007B0C7F">
        <w:rPr>
          <w:rFonts w:eastAsia="Calibri"/>
          <w:sz w:val="24"/>
          <w:szCs w:val="24"/>
        </w:rPr>
        <w:t xml:space="preserve">. Войны антифранцузских коалиций против революционной Франции. Колониальные захваты европейских держав.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Страны Востока в XVIII в.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>Османская империя</w:t>
      </w:r>
      <w:r w:rsidRPr="007B0C7F">
        <w:rPr>
          <w:rFonts w:eastAsia="Calibri"/>
          <w:sz w:val="24"/>
          <w:szCs w:val="24"/>
        </w:rPr>
        <w:t xml:space="preserve">: от могущества к упадку. Положение населения. Попытки проведения реформ; Селим III. </w:t>
      </w:r>
      <w:r w:rsidRPr="007B0C7F">
        <w:rPr>
          <w:rFonts w:eastAsia="Calibri"/>
          <w:b/>
          <w:i/>
          <w:sz w:val="24"/>
          <w:szCs w:val="24"/>
        </w:rPr>
        <w:t>Индия</w:t>
      </w:r>
      <w:r w:rsidRPr="007B0C7F">
        <w:rPr>
          <w:rFonts w:eastAsia="Calibri"/>
          <w:sz w:val="24"/>
          <w:szCs w:val="24"/>
        </w:rPr>
        <w:t xml:space="preserve">. Ослабление империи Великих Моголов. Борьба европейцев за владения в Индии. Утверждение британского владычества. </w:t>
      </w:r>
      <w:r w:rsidRPr="007B0C7F">
        <w:rPr>
          <w:rFonts w:eastAsia="Calibri"/>
          <w:b/>
          <w:i/>
          <w:sz w:val="24"/>
          <w:szCs w:val="24"/>
        </w:rPr>
        <w:t>Китай</w:t>
      </w:r>
      <w:r w:rsidRPr="007B0C7F">
        <w:rPr>
          <w:rFonts w:eastAsia="Calibri"/>
          <w:sz w:val="24"/>
          <w:szCs w:val="24"/>
        </w:rPr>
        <w:t xml:space="preserve">. Империя Цин в XVIII в.: власть маньчжурских императоров, система управления страной. Внешняя политика империи Цин; отношения с Россией. «Закрытие» Китая для иноземцев. </w:t>
      </w:r>
      <w:r w:rsidRPr="007B0C7F">
        <w:rPr>
          <w:rFonts w:eastAsia="Calibri"/>
          <w:b/>
          <w:i/>
          <w:sz w:val="24"/>
          <w:szCs w:val="24"/>
        </w:rPr>
        <w:t xml:space="preserve">Япония </w:t>
      </w:r>
      <w:r w:rsidRPr="007B0C7F">
        <w:rPr>
          <w:rFonts w:eastAsia="Calibri"/>
          <w:sz w:val="24"/>
          <w:szCs w:val="24"/>
        </w:rPr>
        <w:t xml:space="preserve">в XVIII в. </w:t>
      </w:r>
      <w:proofErr w:type="spellStart"/>
      <w:r w:rsidRPr="007B0C7F">
        <w:rPr>
          <w:rFonts w:eastAsia="Calibri"/>
          <w:sz w:val="24"/>
          <w:szCs w:val="24"/>
        </w:rPr>
        <w:t>Сегуны</w:t>
      </w:r>
      <w:proofErr w:type="spellEnd"/>
      <w:r w:rsidRPr="007B0C7F">
        <w:rPr>
          <w:rFonts w:eastAsia="Calibri"/>
          <w:sz w:val="24"/>
          <w:szCs w:val="24"/>
        </w:rPr>
        <w:t xml:space="preserve"> и дайме. Положение сословий. Культура стран Востока в XVIII в.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>Обобщение.</w:t>
      </w:r>
      <w:r w:rsidRPr="007B0C7F">
        <w:rPr>
          <w:rFonts w:eastAsia="Calibri"/>
          <w:sz w:val="24"/>
          <w:szCs w:val="24"/>
        </w:rPr>
        <w:t xml:space="preserve"> Историческое и культурное наследие XVIII в.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ИСТОРИЯ РОССИИ. РОССИЯ В КОНЦЕ XVII – XVIII в.: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ОТ ЦАРСТВА К ИМПЕРИИ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>Введение.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Россия в эпоху преобразований Петра I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>Причины и предпосылки преобразований</w:t>
      </w:r>
      <w:r w:rsidRPr="007B0C7F">
        <w:rPr>
          <w:rFonts w:eastAsia="Calibri"/>
          <w:sz w:val="24"/>
          <w:szCs w:val="24"/>
        </w:rPr>
        <w:t xml:space="preserve">. Россия и Европа в конце XVII в. Модернизация как жизненно важная национальная задача. Начало царствования Петра I, борьба за власть. Правление царевны Софьи. Стрелецкие бунты. </w:t>
      </w:r>
      <w:proofErr w:type="spellStart"/>
      <w:r w:rsidRPr="007B0C7F">
        <w:rPr>
          <w:rFonts w:eastAsia="Calibri"/>
          <w:sz w:val="24"/>
          <w:szCs w:val="24"/>
        </w:rPr>
        <w:t>Хованщина</w:t>
      </w:r>
      <w:proofErr w:type="spellEnd"/>
      <w:r w:rsidRPr="007B0C7F">
        <w:rPr>
          <w:rFonts w:eastAsia="Calibri"/>
          <w:sz w:val="24"/>
          <w:szCs w:val="24"/>
        </w:rPr>
        <w:t xml:space="preserve">. Первые шаги на пути преобразований. Азовские походы. Великое посольство и его значение. Сподвижники Петра I.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lastRenderedPageBreak/>
        <w:t>Экономическая политика</w:t>
      </w:r>
      <w:r w:rsidRPr="007B0C7F">
        <w:rPr>
          <w:rFonts w:eastAsia="Calibri"/>
          <w:sz w:val="24"/>
          <w:szCs w:val="24"/>
        </w:rPr>
        <w:t xml:space="preserve">.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>Социальная политика</w:t>
      </w:r>
      <w:r w:rsidRPr="007B0C7F">
        <w:rPr>
          <w:rFonts w:eastAsia="Calibri"/>
          <w:sz w:val="24"/>
          <w:szCs w:val="24"/>
        </w:rPr>
        <w:t xml:space="preserve">. Консолидация дворянского сословия, повышение его роли в управлении страной. Указ о единонаследии и </w:t>
      </w:r>
      <w:proofErr w:type="gramStart"/>
      <w:r w:rsidRPr="007B0C7F">
        <w:rPr>
          <w:rFonts w:eastAsia="Calibri"/>
          <w:sz w:val="24"/>
          <w:szCs w:val="24"/>
        </w:rPr>
        <w:t>Табель</w:t>
      </w:r>
      <w:proofErr w:type="gramEnd"/>
      <w:r w:rsidRPr="007B0C7F">
        <w:rPr>
          <w:rFonts w:eastAsia="Calibri"/>
          <w:sz w:val="24"/>
          <w:szCs w:val="24"/>
        </w:rPr>
        <w:t xml:space="preserve">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>Реформы управления</w:t>
      </w:r>
      <w:r w:rsidRPr="007B0C7F">
        <w:rPr>
          <w:rFonts w:eastAsia="Calibri"/>
          <w:sz w:val="24"/>
          <w:szCs w:val="24"/>
        </w:rPr>
        <w:t xml:space="preserve">. Реформы местного управления (бурмистры и Ратуша), городская и областная (губернская) реформы. Сенат, коллегии, органы надзора и суда. Усиление централизации и бюрократизации управления. Генеральный регламент. Санкт-Петербург – новая столица.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Первые гвардейские полки. Создание регулярной армии, военного флота. Рекрутские наборы.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>Церковная реформа</w:t>
      </w:r>
      <w:r w:rsidRPr="007B0C7F">
        <w:rPr>
          <w:rFonts w:eastAsia="Calibri"/>
          <w:sz w:val="24"/>
          <w:szCs w:val="24"/>
        </w:rPr>
        <w:t xml:space="preserve">. Упразднение патриаршества, учреждение Синода. Положение инославных конфессий.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>Оппозиция реформам Петра I</w:t>
      </w:r>
      <w:r w:rsidRPr="007B0C7F">
        <w:rPr>
          <w:rFonts w:eastAsia="Calibri"/>
          <w:sz w:val="24"/>
          <w:szCs w:val="24"/>
        </w:rPr>
        <w:t xml:space="preserve">. Социальные движения в первой четверти XVIII в. Восстания в Астрахани, Башкирии, на Дону. Дело царевича Алексея.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>Внешняя политика</w:t>
      </w:r>
      <w:r w:rsidRPr="007B0C7F">
        <w:rPr>
          <w:rFonts w:eastAsia="Calibri"/>
          <w:sz w:val="24"/>
          <w:szCs w:val="24"/>
        </w:rPr>
        <w:t xml:space="preserve">. Северная война. Причины и цели войны. Неудачи в начале войны и их преодоление. </w:t>
      </w:r>
      <w:proofErr w:type="gramStart"/>
      <w:r w:rsidRPr="007B0C7F">
        <w:rPr>
          <w:rFonts w:eastAsia="Calibri"/>
          <w:sz w:val="24"/>
          <w:szCs w:val="24"/>
        </w:rPr>
        <w:t>Битва при д. Лесной и победа под Полтавой.</w:t>
      </w:r>
      <w:proofErr w:type="gramEnd"/>
      <w:r w:rsidRPr="007B0C7F">
        <w:rPr>
          <w:rFonts w:eastAsia="Calibri"/>
          <w:sz w:val="24"/>
          <w:szCs w:val="24"/>
        </w:rPr>
        <w:t xml:space="preserve"> </w:t>
      </w:r>
      <w:proofErr w:type="spellStart"/>
      <w:r w:rsidRPr="007B0C7F">
        <w:rPr>
          <w:rFonts w:eastAsia="Calibri"/>
          <w:sz w:val="24"/>
          <w:szCs w:val="24"/>
        </w:rPr>
        <w:t>Прутский</w:t>
      </w:r>
      <w:proofErr w:type="spellEnd"/>
      <w:r w:rsidRPr="007B0C7F">
        <w:rPr>
          <w:rFonts w:eastAsia="Calibri"/>
          <w:sz w:val="24"/>
          <w:szCs w:val="24"/>
        </w:rPr>
        <w:t xml:space="preserve"> поход. Борьба за гегемонию на Балтике. Сражения у м. Гангут и о. </w:t>
      </w:r>
      <w:proofErr w:type="spellStart"/>
      <w:r w:rsidRPr="007B0C7F">
        <w:rPr>
          <w:rFonts w:eastAsia="Calibri"/>
          <w:sz w:val="24"/>
          <w:szCs w:val="24"/>
        </w:rPr>
        <w:t>Гренгам</w:t>
      </w:r>
      <w:proofErr w:type="spellEnd"/>
      <w:r w:rsidRPr="007B0C7F">
        <w:rPr>
          <w:rFonts w:eastAsia="Calibri"/>
          <w:sz w:val="24"/>
          <w:szCs w:val="24"/>
        </w:rPr>
        <w:t xml:space="preserve">. </w:t>
      </w:r>
      <w:proofErr w:type="spellStart"/>
      <w:r w:rsidRPr="007B0C7F">
        <w:rPr>
          <w:rFonts w:eastAsia="Calibri"/>
          <w:sz w:val="24"/>
          <w:szCs w:val="24"/>
        </w:rPr>
        <w:t>Ништадтский</w:t>
      </w:r>
      <w:proofErr w:type="spellEnd"/>
      <w:r w:rsidRPr="007B0C7F">
        <w:rPr>
          <w:rFonts w:eastAsia="Calibri"/>
          <w:sz w:val="24"/>
          <w:szCs w:val="24"/>
        </w:rPr>
        <w:t xml:space="preserve"> мир и его последствия. Закрепление России на берегах Балтики. Провозглашение России империей. Каспийский поход Петра I.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>Преобразования Петра I в области культуры</w:t>
      </w:r>
      <w:r w:rsidRPr="007B0C7F">
        <w:rPr>
          <w:rFonts w:eastAsia="Calibri"/>
          <w:sz w:val="24"/>
          <w:szCs w:val="24"/>
        </w:rPr>
        <w:t xml:space="preserve">.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Кунсткамера. Светская живопись, портрет петровской эпохи. Скульптура и архитектура. Памятники раннего барокко.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Итоги, последствия и значение петровских преобразований. Образ Петра I в русской культуре.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Россия после Петра I. Дворцовые перевороты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</w:t>
      </w:r>
      <w:proofErr w:type="spellStart"/>
      <w:r w:rsidRPr="007B0C7F">
        <w:rPr>
          <w:rFonts w:eastAsia="Calibri"/>
          <w:sz w:val="24"/>
          <w:szCs w:val="24"/>
        </w:rPr>
        <w:t>верховников</w:t>
      </w:r>
      <w:proofErr w:type="spellEnd"/>
      <w:r w:rsidRPr="007B0C7F">
        <w:rPr>
          <w:rFonts w:eastAsia="Calibri"/>
          <w:sz w:val="24"/>
          <w:szCs w:val="24"/>
        </w:rPr>
        <w:t>» и приход к власти Анн</w:t>
      </w:r>
      <w:proofErr w:type="gramStart"/>
      <w:r w:rsidRPr="007B0C7F">
        <w:rPr>
          <w:rFonts w:eastAsia="Calibri"/>
          <w:sz w:val="24"/>
          <w:szCs w:val="24"/>
        </w:rPr>
        <w:t>ы Иоа</w:t>
      </w:r>
      <w:proofErr w:type="gramEnd"/>
      <w:r w:rsidRPr="007B0C7F">
        <w:rPr>
          <w:rFonts w:eastAsia="Calibri"/>
          <w:sz w:val="24"/>
          <w:szCs w:val="24"/>
        </w:rPr>
        <w:t xml:space="preserve">нновны. Кабинет министров. Роль Э. Бирона, А. И. Остермана, А. П. Волынского, Б. Х. Миниха в управлении и политической жизни страны.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proofErr w:type="gramStart"/>
      <w:r w:rsidRPr="007B0C7F">
        <w:rPr>
          <w:rFonts w:eastAsia="Calibri"/>
          <w:sz w:val="24"/>
          <w:szCs w:val="24"/>
        </w:rPr>
        <w:t>Укрепление границ империи на восточной и юго-восточной окраинах.</w:t>
      </w:r>
      <w:proofErr w:type="gramEnd"/>
      <w:r w:rsidRPr="007B0C7F">
        <w:rPr>
          <w:rFonts w:eastAsia="Calibri"/>
          <w:sz w:val="24"/>
          <w:szCs w:val="24"/>
        </w:rPr>
        <w:t xml:space="preserve"> Переход Младшего </w:t>
      </w:r>
      <w:proofErr w:type="spellStart"/>
      <w:r w:rsidRPr="007B0C7F">
        <w:rPr>
          <w:rFonts w:eastAsia="Calibri"/>
          <w:sz w:val="24"/>
          <w:szCs w:val="24"/>
        </w:rPr>
        <w:t>жуза</w:t>
      </w:r>
      <w:proofErr w:type="spellEnd"/>
      <w:r w:rsidRPr="007B0C7F">
        <w:rPr>
          <w:rFonts w:eastAsia="Calibri"/>
          <w:sz w:val="24"/>
          <w:szCs w:val="24"/>
        </w:rPr>
        <w:t xml:space="preserve"> под суверенитет Российской империи. Война с Османской империей.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>Россия при Елизавете Петровне</w:t>
      </w:r>
      <w:r w:rsidRPr="007B0C7F">
        <w:rPr>
          <w:rFonts w:eastAsia="Calibri"/>
          <w:sz w:val="24"/>
          <w:szCs w:val="24"/>
        </w:rPr>
        <w:t xml:space="preserve">.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</w:t>
      </w:r>
      <w:r w:rsidRPr="007B0C7F">
        <w:rPr>
          <w:rFonts w:eastAsia="Calibri"/>
          <w:sz w:val="24"/>
          <w:szCs w:val="24"/>
        </w:rPr>
        <w:lastRenderedPageBreak/>
        <w:t xml:space="preserve">и внешней торговле. Основание Московского университета. М.В. Ломоносов и И.И. Шувалов. Россия в международных конфликтах 1740-1750-х гг. Участие в Семилетней войне.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>Петр III.</w:t>
      </w:r>
      <w:r w:rsidRPr="007B0C7F">
        <w:rPr>
          <w:rFonts w:eastAsia="Calibri"/>
          <w:sz w:val="24"/>
          <w:szCs w:val="24"/>
        </w:rPr>
        <w:t xml:space="preserve"> Манифест о вольности дворянства. Причины переворота 28 июня 1762 г.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Россия в 1760-1790-х гг. Правление Екатерины II и Павла I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>Внутренняя политика Екатерины II.</w:t>
      </w:r>
      <w:r w:rsidRPr="007B0C7F">
        <w:rPr>
          <w:rFonts w:eastAsia="Calibri"/>
          <w:sz w:val="24"/>
          <w:szCs w:val="24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Национальная политика и народы России в XVIII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</w:t>
      </w:r>
      <w:proofErr w:type="spellStart"/>
      <w:r w:rsidRPr="007B0C7F">
        <w:rPr>
          <w:rFonts w:eastAsia="Calibri"/>
          <w:sz w:val="24"/>
          <w:szCs w:val="24"/>
        </w:rPr>
        <w:t>Новороссии</w:t>
      </w:r>
      <w:proofErr w:type="spellEnd"/>
      <w:r w:rsidRPr="007B0C7F">
        <w:rPr>
          <w:rFonts w:eastAsia="Calibri"/>
          <w:sz w:val="24"/>
          <w:szCs w:val="24"/>
        </w:rPr>
        <w:t xml:space="preserve">, Поволжье, других регионах. Укрепление веротерпимости по отношению к </w:t>
      </w:r>
      <w:proofErr w:type="spellStart"/>
      <w:r w:rsidRPr="007B0C7F">
        <w:rPr>
          <w:rFonts w:eastAsia="Calibri"/>
          <w:sz w:val="24"/>
          <w:szCs w:val="24"/>
        </w:rPr>
        <w:t>неправославным</w:t>
      </w:r>
      <w:proofErr w:type="spellEnd"/>
      <w:r w:rsidRPr="007B0C7F">
        <w:rPr>
          <w:rFonts w:eastAsia="Calibri"/>
          <w:sz w:val="24"/>
          <w:szCs w:val="24"/>
        </w:rPr>
        <w:t xml:space="preserve"> и нехристианским конфессиям. Политика по отношению к исламу. Башкирские восстания. Формирование черты оседлости.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>Экономическое развитие России во второй половине XVIII в.</w:t>
      </w:r>
      <w:r w:rsidRPr="007B0C7F">
        <w:rPr>
          <w:rFonts w:eastAsia="Calibri"/>
          <w:sz w:val="24"/>
          <w:szCs w:val="24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распространение производства хлопчатобумажных тканей. Начало известных предпринимательских династий: Морозовы, </w:t>
      </w:r>
      <w:proofErr w:type="spellStart"/>
      <w:r w:rsidRPr="007B0C7F">
        <w:rPr>
          <w:rFonts w:eastAsia="Calibri"/>
          <w:sz w:val="24"/>
          <w:szCs w:val="24"/>
        </w:rPr>
        <w:t>Рябушинские</w:t>
      </w:r>
      <w:proofErr w:type="spellEnd"/>
      <w:r w:rsidRPr="007B0C7F">
        <w:rPr>
          <w:rFonts w:eastAsia="Calibri"/>
          <w:sz w:val="24"/>
          <w:szCs w:val="24"/>
        </w:rPr>
        <w:t xml:space="preserve">, </w:t>
      </w:r>
      <w:proofErr w:type="spellStart"/>
      <w:r w:rsidRPr="007B0C7F">
        <w:rPr>
          <w:rFonts w:eastAsia="Calibri"/>
          <w:sz w:val="24"/>
          <w:szCs w:val="24"/>
        </w:rPr>
        <w:t>Гарелины</w:t>
      </w:r>
      <w:proofErr w:type="spellEnd"/>
      <w:r w:rsidRPr="007B0C7F">
        <w:rPr>
          <w:rFonts w:eastAsia="Calibri"/>
          <w:sz w:val="24"/>
          <w:szCs w:val="24"/>
        </w:rPr>
        <w:t xml:space="preserve">, Прохоровы, Демидовы и др.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Внутренняя и внешняя торговля. Торговые пути внутри страны. </w:t>
      </w:r>
      <w:proofErr w:type="gramStart"/>
      <w:r w:rsidRPr="007B0C7F">
        <w:rPr>
          <w:rFonts w:eastAsia="Calibri"/>
          <w:sz w:val="24"/>
          <w:szCs w:val="24"/>
        </w:rPr>
        <w:t>Водно-транспортные</w:t>
      </w:r>
      <w:proofErr w:type="gramEnd"/>
      <w:r w:rsidRPr="007B0C7F">
        <w:rPr>
          <w:rFonts w:eastAsia="Calibri"/>
          <w:sz w:val="24"/>
          <w:szCs w:val="24"/>
        </w:rPr>
        <w:t xml:space="preserve"> системы: </w:t>
      </w:r>
      <w:proofErr w:type="spellStart"/>
      <w:r w:rsidRPr="007B0C7F">
        <w:rPr>
          <w:rFonts w:eastAsia="Calibri"/>
          <w:sz w:val="24"/>
          <w:szCs w:val="24"/>
        </w:rPr>
        <w:t>Вышневолоцкая</w:t>
      </w:r>
      <w:proofErr w:type="spellEnd"/>
      <w:r w:rsidRPr="007B0C7F">
        <w:rPr>
          <w:rFonts w:eastAsia="Calibri"/>
          <w:sz w:val="24"/>
          <w:szCs w:val="24"/>
        </w:rPr>
        <w:t xml:space="preserve">, Тихвинская, </w:t>
      </w:r>
      <w:proofErr w:type="gramStart"/>
      <w:r w:rsidRPr="007B0C7F">
        <w:rPr>
          <w:rFonts w:eastAsia="Calibri"/>
          <w:sz w:val="24"/>
          <w:szCs w:val="24"/>
        </w:rPr>
        <w:t>Мариин-</w:t>
      </w:r>
      <w:proofErr w:type="spellStart"/>
      <w:r w:rsidRPr="007B0C7F">
        <w:rPr>
          <w:rFonts w:eastAsia="Calibri"/>
          <w:sz w:val="24"/>
          <w:szCs w:val="24"/>
        </w:rPr>
        <w:t>ская</w:t>
      </w:r>
      <w:proofErr w:type="spellEnd"/>
      <w:proofErr w:type="gramEnd"/>
      <w:r w:rsidRPr="007B0C7F">
        <w:rPr>
          <w:rFonts w:eastAsia="Calibri"/>
          <w:sz w:val="24"/>
          <w:szCs w:val="24"/>
        </w:rPr>
        <w:t xml:space="preserve"> и др. Ярмарки и их роль во внутренней торговле. </w:t>
      </w:r>
      <w:proofErr w:type="spellStart"/>
      <w:r w:rsidRPr="007B0C7F">
        <w:rPr>
          <w:rFonts w:eastAsia="Calibri"/>
          <w:sz w:val="24"/>
          <w:szCs w:val="24"/>
        </w:rPr>
        <w:t>Макарьевская</w:t>
      </w:r>
      <w:proofErr w:type="spellEnd"/>
      <w:r w:rsidRPr="007B0C7F">
        <w:rPr>
          <w:rFonts w:eastAsia="Calibri"/>
          <w:sz w:val="24"/>
          <w:szCs w:val="24"/>
        </w:rPr>
        <w:t xml:space="preserve">, </w:t>
      </w:r>
      <w:proofErr w:type="spellStart"/>
      <w:r w:rsidRPr="007B0C7F">
        <w:rPr>
          <w:rFonts w:eastAsia="Calibri"/>
          <w:sz w:val="24"/>
          <w:szCs w:val="24"/>
        </w:rPr>
        <w:t>Ирбитская</w:t>
      </w:r>
      <w:proofErr w:type="spellEnd"/>
      <w:r w:rsidRPr="007B0C7F">
        <w:rPr>
          <w:rFonts w:eastAsia="Calibri"/>
          <w:sz w:val="24"/>
          <w:szCs w:val="24"/>
        </w:rPr>
        <w:t xml:space="preserve">, </w:t>
      </w:r>
      <w:proofErr w:type="spellStart"/>
      <w:r w:rsidRPr="007B0C7F">
        <w:rPr>
          <w:rFonts w:eastAsia="Calibri"/>
          <w:sz w:val="24"/>
          <w:szCs w:val="24"/>
        </w:rPr>
        <w:t>Свенская</w:t>
      </w:r>
      <w:proofErr w:type="spellEnd"/>
      <w:r w:rsidRPr="007B0C7F">
        <w:rPr>
          <w:rFonts w:eastAsia="Calibri"/>
          <w:sz w:val="24"/>
          <w:szCs w:val="24"/>
        </w:rPr>
        <w:t xml:space="preserve">, Коренная ярмарки. Ярмарки Малороссии. Партнеры России во внешней торговле в Европе и в мире. Обеспечение активного внешнеторгового баланса.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>Обострение социальных противоречий</w:t>
      </w:r>
      <w:r w:rsidRPr="007B0C7F">
        <w:rPr>
          <w:rFonts w:eastAsia="Calibri"/>
          <w:sz w:val="24"/>
          <w:szCs w:val="24"/>
        </w:rPr>
        <w:t xml:space="preserve">. Чумной бунт в Москве. Восстание под предводительством Емельяна Пугачева. </w:t>
      </w:r>
      <w:proofErr w:type="spellStart"/>
      <w:r w:rsidRPr="007B0C7F">
        <w:rPr>
          <w:rFonts w:eastAsia="Calibri"/>
          <w:sz w:val="24"/>
          <w:szCs w:val="24"/>
        </w:rPr>
        <w:t>Антидворянский</w:t>
      </w:r>
      <w:proofErr w:type="spellEnd"/>
      <w:r w:rsidRPr="007B0C7F">
        <w:rPr>
          <w:rFonts w:eastAsia="Calibri"/>
          <w:sz w:val="24"/>
          <w:szCs w:val="24"/>
        </w:rPr>
        <w:t xml:space="preserve">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>Внешняя политика России второй половины XVIII в</w:t>
      </w:r>
      <w:r w:rsidRPr="007B0C7F">
        <w:rPr>
          <w:rFonts w:eastAsia="Calibri"/>
          <w:sz w:val="24"/>
          <w:szCs w:val="24"/>
        </w:rPr>
        <w:t xml:space="preserve">., ее основные задачи. 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</w:t>
      </w:r>
      <w:proofErr w:type="spellStart"/>
      <w:r w:rsidRPr="007B0C7F">
        <w:rPr>
          <w:rFonts w:eastAsia="Calibri"/>
          <w:sz w:val="24"/>
          <w:szCs w:val="24"/>
        </w:rPr>
        <w:t>Новороссией</w:t>
      </w:r>
      <w:proofErr w:type="spellEnd"/>
      <w:r w:rsidRPr="007B0C7F">
        <w:rPr>
          <w:rFonts w:eastAsia="Calibri"/>
          <w:sz w:val="24"/>
          <w:szCs w:val="24"/>
        </w:rPr>
        <w:t xml:space="preserve">. Строительство новых городов и портов. Основание Пятигорска, Севастополя, Одессы, Херсона. Г. А. Потемкин. Путешествие Екатерины II на юг в 1787 г.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Участие России в разделах Речи </w:t>
      </w:r>
      <w:proofErr w:type="spellStart"/>
      <w:r w:rsidRPr="007B0C7F">
        <w:rPr>
          <w:rFonts w:eastAsia="Calibri"/>
          <w:sz w:val="24"/>
          <w:szCs w:val="24"/>
        </w:rPr>
        <w:t>Посполитой</w:t>
      </w:r>
      <w:proofErr w:type="spellEnd"/>
      <w:r w:rsidRPr="007B0C7F">
        <w:rPr>
          <w:rFonts w:eastAsia="Calibri"/>
          <w:sz w:val="24"/>
          <w:szCs w:val="24"/>
        </w:rPr>
        <w:t xml:space="preserve">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lastRenderedPageBreak/>
        <w:t>Россия при Павле I</w:t>
      </w:r>
      <w:r w:rsidRPr="007B0C7F">
        <w:rPr>
          <w:rFonts w:eastAsia="Calibri"/>
          <w:sz w:val="24"/>
          <w:szCs w:val="24"/>
        </w:rPr>
        <w:t xml:space="preserve">. Личность Павла I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</w:t>
      </w:r>
      <w:proofErr w:type="gramStart"/>
      <w:r w:rsidRPr="007B0C7F">
        <w:rPr>
          <w:rFonts w:eastAsia="Calibri"/>
          <w:sz w:val="24"/>
          <w:szCs w:val="24"/>
        </w:rPr>
        <w:t>Манифест</w:t>
      </w:r>
      <w:proofErr w:type="gramEnd"/>
      <w:r w:rsidRPr="007B0C7F">
        <w:rPr>
          <w:rFonts w:eastAsia="Calibri"/>
          <w:sz w:val="24"/>
          <w:szCs w:val="24"/>
        </w:rPr>
        <w:t xml:space="preserve">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Участие России в борьбе с революционной Францией. Итальянский и Швейцарский походы А. В. Суворова. Действия эскадры Ф. Ф. Ушакова в Средиземном море.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Культурное пространство Российской империи в XVIII в.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Идеи Просвещения в российской общественной мысли, публицистике и литературе. Литература народов России в XVIII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Русская культура и культура народов России в XVIII в. Развитие новой светской культуры после преобразований Петра I.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Культура и быт российских сословий. Дворянство: жизнь и быт дворянской усадьбы. Духовенство. Купечество. Крестьянство.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Российская наука в XVIII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Образование в России в XVIII в. Основные педагогические идеи. Воспитание «новой породы» людей. Основание воспитательных домов в Санкт-Петербурге и Москве, Института благородных девиц в Смольном монастыре. Сословные учебные заведения для юношества из дворянства. Московский университет – первый российский университет.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Русская архитектура XVIII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XVIII в. Новые веяния в изобразительном искусстве в конце столетия.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>Наш край</w:t>
      </w:r>
      <w:r w:rsidRPr="007B0C7F">
        <w:rPr>
          <w:rFonts w:eastAsia="Calibri"/>
          <w:sz w:val="24"/>
          <w:szCs w:val="24"/>
        </w:rPr>
        <w:t xml:space="preserve"> в XVIII в.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Обобщение.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>9 КЛАСС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ВСЕОБЩАЯ ИСТОРИЯ. ИСТОРИЯ НОВОГО ВРЕМЕНИ.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XIX – НАЧАЛО ХХ </w:t>
      </w:r>
      <w:proofErr w:type="gramStart"/>
      <w:r w:rsidRPr="007B0C7F">
        <w:rPr>
          <w:rFonts w:eastAsia="Calibri"/>
          <w:b/>
          <w:sz w:val="24"/>
          <w:szCs w:val="24"/>
        </w:rPr>
        <w:t>в</w:t>
      </w:r>
      <w:proofErr w:type="gramEnd"/>
      <w:r w:rsidRPr="007B0C7F">
        <w:rPr>
          <w:rFonts w:eastAsia="Calibri"/>
          <w:b/>
          <w:sz w:val="24"/>
          <w:szCs w:val="24"/>
        </w:rPr>
        <w:t xml:space="preserve">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lastRenderedPageBreak/>
        <w:t xml:space="preserve">Введение.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Европа </w:t>
      </w:r>
      <w:proofErr w:type="gramStart"/>
      <w:r w:rsidRPr="007B0C7F">
        <w:rPr>
          <w:rFonts w:eastAsia="Calibri"/>
          <w:b/>
          <w:sz w:val="24"/>
          <w:szCs w:val="24"/>
        </w:rPr>
        <w:t>в начале</w:t>
      </w:r>
      <w:proofErr w:type="gramEnd"/>
      <w:r w:rsidRPr="007B0C7F">
        <w:rPr>
          <w:rFonts w:eastAsia="Calibri"/>
          <w:b/>
          <w:sz w:val="24"/>
          <w:szCs w:val="24"/>
        </w:rPr>
        <w:t xml:space="preserve"> XIX в.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Провозглашение империи Наполеона I во Франции. Реформы. Законодательство. Наполеоновские войны. </w:t>
      </w:r>
      <w:proofErr w:type="spellStart"/>
      <w:r w:rsidRPr="007B0C7F">
        <w:rPr>
          <w:rFonts w:eastAsia="Calibri"/>
          <w:sz w:val="24"/>
          <w:szCs w:val="24"/>
        </w:rPr>
        <w:t>Антинаполеоновские</w:t>
      </w:r>
      <w:proofErr w:type="spellEnd"/>
      <w:r w:rsidRPr="007B0C7F">
        <w:rPr>
          <w:rFonts w:eastAsia="Calibri"/>
          <w:sz w:val="24"/>
          <w:szCs w:val="24"/>
        </w:rPr>
        <w:t xml:space="preserve">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Развитие индустриального общества в первой половине XIX в.: экономика, социальные отношения, политические процессы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Политическое развитие европейских стран в 1815-1840-е гг.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1848-1849 гг. Возникновение и распространение марксизма.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Страны Европы и Северной Америки в середине ХIХ – начале ХХ </w:t>
      </w:r>
      <w:proofErr w:type="gramStart"/>
      <w:r w:rsidRPr="007B0C7F">
        <w:rPr>
          <w:rFonts w:eastAsia="Calibri"/>
          <w:b/>
          <w:sz w:val="24"/>
          <w:szCs w:val="24"/>
        </w:rPr>
        <w:t>в</w:t>
      </w:r>
      <w:proofErr w:type="gramEnd"/>
      <w:r w:rsidRPr="007B0C7F">
        <w:rPr>
          <w:rFonts w:eastAsia="Calibri"/>
          <w:b/>
          <w:sz w:val="24"/>
          <w:szCs w:val="24"/>
        </w:rPr>
        <w:t>.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>Великобритания</w:t>
      </w:r>
      <w:r w:rsidRPr="007B0C7F">
        <w:rPr>
          <w:rFonts w:eastAsia="Calibri"/>
          <w:sz w:val="24"/>
          <w:szCs w:val="24"/>
        </w:rPr>
        <w:t xml:space="preserve"> в Викторианскую эпоху. «Мастерская мира». Рабочее движение. Политические и социальные реформы. Британская колониальная империя; доминионы.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>Франция</w:t>
      </w:r>
      <w:r w:rsidRPr="007B0C7F">
        <w:rPr>
          <w:rFonts w:eastAsia="Calibri"/>
          <w:sz w:val="24"/>
          <w:szCs w:val="24"/>
        </w:rPr>
        <w:t xml:space="preserve">. Империя Наполеона III: внутренняя и внешняя политика. Активизация колониальной экспансии. Франко-германская война 1870-1871 гг. Парижская коммуна.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>Италия</w:t>
      </w:r>
      <w:r w:rsidRPr="007B0C7F">
        <w:rPr>
          <w:rFonts w:eastAsia="Calibri"/>
          <w:sz w:val="24"/>
          <w:szCs w:val="24"/>
        </w:rPr>
        <w:t xml:space="preserve">. Подъем борьбы за независимость итальянских земель. К. </w:t>
      </w:r>
      <w:proofErr w:type="spellStart"/>
      <w:r w:rsidRPr="007B0C7F">
        <w:rPr>
          <w:rFonts w:eastAsia="Calibri"/>
          <w:sz w:val="24"/>
          <w:szCs w:val="24"/>
        </w:rPr>
        <w:t>Кавур</w:t>
      </w:r>
      <w:proofErr w:type="spellEnd"/>
      <w:r w:rsidRPr="007B0C7F">
        <w:rPr>
          <w:rFonts w:eastAsia="Calibri"/>
          <w:sz w:val="24"/>
          <w:szCs w:val="24"/>
        </w:rPr>
        <w:t>, Дж. Гарибальди. Образование единого государства. Король Виктор Эммануил II.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>Германия</w:t>
      </w:r>
      <w:r w:rsidRPr="007B0C7F">
        <w:rPr>
          <w:rFonts w:eastAsia="Calibri"/>
          <w:sz w:val="24"/>
          <w:szCs w:val="24"/>
        </w:rPr>
        <w:t xml:space="preserve">.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>Страны Центральной и Юго-Восточной Европы</w:t>
      </w:r>
      <w:r w:rsidRPr="007B0C7F">
        <w:rPr>
          <w:rFonts w:eastAsia="Calibri"/>
          <w:sz w:val="24"/>
          <w:szCs w:val="24"/>
        </w:rPr>
        <w:t xml:space="preserve"> во второй половине XIX – начале XX в. </w:t>
      </w:r>
      <w:proofErr w:type="spellStart"/>
      <w:r w:rsidRPr="007B0C7F">
        <w:rPr>
          <w:rFonts w:eastAsia="Calibri"/>
          <w:sz w:val="24"/>
          <w:szCs w:val="24"/>
        </w:rPr>
        <w:t>Габсбургская</w:t>
      </w:r>
      <w:proofErr w:type="spellEnd"/>
      <w:r w:rsidRPr="007B0C7F">
        <w:rPr>
          <w:rFonts w:eastAsia="Calibri"/>
          <w:sz w:val="24"/>
          <w:szCs w:val="24"/>
        </w:rPr>
        <w:t xml:space="preserve">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1877-1878 гг., ее итоги.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>Соединенные Штаты Америки</w:t>
      </w:r>
      <w:r w:rsidRPr="007B0C7F">
        <w:rPr>
          <w:rFonts w:eastAsia="Calibri"/>
          <w:sz w:val="24"/>
          <w:szCs w:val="24"/>
        </w:rPr>
        <w:t xml:space="preserve">. Север и Юг: экономика, социальные отношения, политическая жизнь. Проблема рабства; аболиционизм. Гражданская война (1861-1865): причины, участники, итоги. А. Линкольн. Восстановление Юга. Промышленный рост в конце XIX в. </w:t>
      </w:r>
    </w:p>
    <w:p w:rsidR="007B0C7F" w:rsidRPr="007B0C7F" w:rsidRDefault="007B0C7F" w:rsidP="007B0C7F">
      <w:pPr>
        <w:ind w:firstLine="709"/>
        <w:rPr>
          <w:rFonts w:eastAsia="Calibri"/>
          <w:b/>
          <w:i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 xml:space="preserve">Экономическое и социально-политическое развитие стран Европы и США в конце XIX – начале ХХ </w:t>
      </w:r>
      <w:proofErr w:type="gramStart"/>
      <w:r w:rsidRPr="007B0C7F">
        <w:rPr>
          <w:rFonts w:eastAsia="Calibri"/>
          <w:b/>
          <w:i/>
          <w:sz w:val="24"/>
          <w:szCs w:val="24"/>
        </w:rPr>
        <w:t>в</w:t>
      </w:r>
      <w:proofErr w:type="gramEnd"/>
      <w:r w:rsidRPr="007B0C7F">
        <w:rPr>
          <w:rFonts w:eastAsia="Calibri"/>
          <w:b/>
          <w:i/>
          <w:sz w:val="24"/>
          <w:szCs w:val="24"/>
        </w:rPr>
        <w:t xml:space="preserve">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</w:t>
      </w:r>
      <w:proofErr w:type="gramStart"/>
      <w:r w:rsidRPr="007B0C7F">
        <w:rPr>
          <w:rFonts w:eastAsia="Calibri"/>
          <w:sz w:val="24"/>
          <w:szCs w:val="24"/>
        </w:rPr>
        <w:t>сс в пр</w:t>
      </w:r>
      <w:proofErr w:type="gramEnd"/>
      <w:r w:rsidRPr="007B0C7F">
        <w:rPr>
          <w:rFonts w:eastAsia="Calibri"/>
          <w:sz w:val="24"/>
          <w:szCs w:val="24"/>
        </w:rPr>
        <w:t>омышленности и сельском хозяйстве. Развитие транспорта и сре</w:t>
      </w:r>
      <w:proofErr w:type="gramStart"/>
      <w:r w:rsidRPr="007B0C7F">
        <w:rPr>
          <w:rFonts w:eastAsia="Calibri"/>
          <w:sz w:val="24"/>
          <w:szCs w:val="24"/>
        </w:rPr>
        <w:t>дств св</w:t>
      </w:r>
      <w:proofErr w:type="gramEnd"/>
      <w:r w:rsidRPr="007B0C7F">
        <w:rPr>
          <w:rFonts w:eastAsia="Calibri"/>
          <w:sz w:val="24"/>
          <w:szCs w:val="24"/>
        </w:rPr>
        <w:t xml:space="preserve">язи. Миграция из Старого в Новый Свет. Положение основных социальных групп. Рабочее движение и профсоюзы. Образование социалистических партий.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Страны Латинской Америки в XIX – начале ХХ </w:t>
      </w:r>
      <w:proofErr w:type="gramStart"/>
      <w:r w:rsidRPr="007B0C7F">
        <w:rPr>
          <w:rFonts w:eastAsia="Calibri"/>
          <w:b/>
          <w:sz w:val="24"/>
          <w:szCs w:val="24"/>
        </w:rPr>
        <w:t>в</w:t>
      </w:r>
      <w:proofErr w:type="gramEnd"/>
      <w:r w:rsidRPr="007B0C7F">
        <w:rPr>
          <w:rFonts w:eastAsia="Calibri"/>
          <w:b/>
          <w:sz w:val="24"/>
          <w:szCs w:val="24"/>
        </w:rPr>
        <w:t xml:space="preserve">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lastRenderedPageBreak/>
        <w:t xml:space="preserve">Политика метрополий в латиноамериканских владениях. Колониальное общество. Освободительная борьба: задачи, участники, формы выступлений. Ф. Д. </w:t>
      </w:r>
      <w:proofErr w:type="spellStart"/>
      <w:r w:rsidRPr="007B0C7F">
        <w:rPr>
          <w:rFonts w:eastAsia="Calibri"/>
          <w:sz w:val="24"/>
          <w:szCs w:val="24"/>
        </w:rPr>
        <w:t>Туссен-Лувертюр</w:t>
      </w:r>
      <w:proofErr w:type="spellEnd"/>
      <w:r w:rsidRPr="007B0C7F">
        <w:rPr>
          <w:rFonts w:eastAsia="Calibri"/>
          <w:sz w:val="24"/>
          <w:szCs w:val="24"/>
        </w:rPr>
        <w:t xml:space="preserve">, С. Боливар. Провозглашение независимых государств. Влияние США на страны Латинской Америки. Традиционные отношения; </w:t>
      </w:r>
      <w:proofErr w:type="spellStart"/>
      <w:r w:rsidRPr="007B0C7F">
        <w:rPr>
          <w:rFonts w:eastAsia="Calibri"/>
          <w:sz w:val="24"/>
          <w:szCs w:val="24"/>
        </w:rPr>
        <w:t>латифундизм</w:t>
      </w:r>
      <w:proofErr w:type="spellEnd"/>
      <w:r w:rsidRPr="007B0C7F">
        <w:rPr>
          <w:rFonts w:eastAsia="Calibri"/>
          <w:sz w:val="24"/>
          <w:szCs w:val="24"/>
        </w:rPr>
        <w:t xml:space="preserve">. Проблемы модернизации. Мексиканская революция 1910-1917 гг.: участники, итоги, значение.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Страны Азии в ХIХ – начале ХХ </w:t>
      </w:r>
      <w:proofErr w:type="gramStart"/>
      <w:r w:rsidRPr="007B0C7F">
        <w:rPr>
          <w:rFonts w:eastAsia="Calibri"/>
          <w:b/>
          <w:sz w:val="24"/>
          <w:szCs w:val="24"/>
        </w:rPr>
        <w:t>в</w:t>
      </w:r>
      <w:proofErr w:type="gramEnd"/>
      <w:r w:rsidRPr="007B0C7F">
        <w:rPr>
          <w:rFonts w:eastAsia="Calibri"/>
          <w:b/>
          <w:sz w:val="24"/>
          <w:szCs w:val="24"/>
        </w:rPr>
        <w:t xml:space="preserve">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>Япония</w:t>
      </w:r>
      <w:r w:rsidRPr="007B0C7F">
        <w:rPr>
          <w:rFonts w:eastAsia="Calibri"/>
          <w:sz w:val="24"/>
          <w:szCs w:val="24"/>
        </w:rPr>
        <w:t xml:space="preserve">. Внутренняя и внешняя политика </w:t>
      </w:r>
      <w:proofErr w:type="spellStart"/>
      <w:r w:rsidRPr="007B0C7F">
        <w:rPr>
          <w:rFonts w:eastAsia="Calibri"/>
          <w:sz w:val="24"/>
          <w:szCs w:val="24"/>
        </w:rPr>
        <w:t>сегуната</w:t>
      </w:r>
      <w:proofErr w:type="spellEnd"/>
      <w:r w:rsidRPr="007B0C7F">
        <w:rPr>
          <w:rFonts w:eastAsia="Calibri"/>
          <w:sz w:val="24"/>
          <w:szCs w:val="24"/>
        </w:rPr>
        <w:t xml:space="preserve"> </w:t>
      </w:r>
      <w:proofErr w:type="spellStart"/>
      <w:r w:rsidRPr="007B0C7F">
        <w:rPr>
          <w:rFonts w:eastAsia="Calibri"/>
          <w:sz w:val="24"/>
          <w:szCs w:val="24"/>
        </w:rPr>
        <w:t>Токугава</w:t>
      </w:r>
      <w:proofErr w:type="spellEnd"/>
      <w:r w:rsidRPr="007B0C7F">
        <w:rPr>
          <w:rFonts w:eastAsia="Calibri"/>
          <w:sz w:val="24"/>
          <w:szCs w:val="24"/>
        </w:rPr>
        <w:t xml:space="preserve">. «Открытие Японии». Реставрация </w:t>
      </w:r>
      <w:proofErr w:type="spellStart"/>
      <w:r w:rsidRPr="007B0C7F">
        <w:rPr>
          <w:rFonts w:eastAsia="Calibri"/>
          <w:sz w:val="24"/>
          <w:szCs w:val="24"/>
        </w:rPr>
        <w:t>Мэйдзи</w:t>
      </w:r>
      <w:proofErr w:type="spellEnd"/>
      <w:r w:rsidRPr="007B0C7F">
        <w:rPr>
          <w:rFonts w:eastAsia="Calibri"/>
          <w:sz w:val="24"/>
          <w:szCs w:val="24"/>
        </w:rPr>
        <w:t xml:space="preserve">. Введение конституции. Модернизация в экономике и социальных отношениях. Переход к политике завоеваний.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>Китай</w:t>
      </w:r>
      <w:r w:rsidRPr="007B0C7F">
        <w:rPr>
          <w:rFonts w:eastAsia="Calibri"/>
          <w:sz w:val="24"/>
          <w:szCs w:val="24"/>
        </w:rPr>
        <w:t>. Империя Цин. «Опиумные войны». Восстание тайпинов. «Открытие» Китая. Политика «</w:t>
      </w:r>
      <w:proofErr w:type="spellStart"/>
      <w:r w:rsidRPr="007B0C7F">
        <w:rPr>
          <w:rFonts w:eastAsia="Calibri"/>
          <w:sz w:val="24"/>
          <w:szCs w:val="24"/>
        </w:rPr>
        <w:t>самоусиления</w:t>
      </w:r>
      <w:proofErr w:type="spellEnd"/>
      <w:r w:rsidRPr="007B0C7F">
        <w:rPr>
          <w:rFonts w:eastAsia="Calibri"/>
          <w:sz w:val="24"/>
          <w:szCs w:val="24"/>
        </w:rPr>
        <w:t>». Восстание «</w:t>
      </w:r>
      <w:proofErr w:type="spellStart"/>
      <w:r w:rsidRPr="007B0C7F">
        <w:rPr>
          <w:rFonts w:eastAsia="Calibri"/>
          <w:sz w:val="24"/>
          <w:szCs w:val="24"/>
        </w:rPr>
        <w:t>ихэтуаней</w:t>
      </w:r>
      <w:proofErr w:type="spellEnd"/>
      <w:r w:rsidRPr="007B0C7F">
        <w:rPr>
          <w:rFonts w:eastAsia="Calibri"/>
          <w:sz w:val="24"/>
          <w:szCs w:val="24"/>
        </w:rPr>
        <w:t xml:space="preserve">». Революция 1911-1913 гг. Сунь Ятсен.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>Османская империя</w:t>
      </w:r>
      <w:r w:rsidRPr="007B0C7F">
        <w:rPr>
          <w:rFonts w:eastAsia="Calibri"/>
          <w:sz w:val="24"/>
          <w:szCs w:val="24"/>
        </w:rPr>
        <w:t xml:space="preserve">. Традиционные устои и попытки проведения реформ. Политика </w:t>
      </w:r>
      <w:proofErr w:type="spellStart"/>
      <w:r w:rsidRPr="007B0C7F">
        <w:rPr>
          <w:rFonts w:eastAsia="Calibri"/>
          <w:sz w:val="24"/>
          <w:szCs w:val="24"/>
        </w:rPr>
        <w:t>Танзимата</w:t>
      </w:r>
      <w:proofErr w:type="spellEnd"/>
      <w:r w:rsidRPr="007B0C7F">
        <w:rPr>
          <w:rFonts w:eastAsia="Calibri"/>
          <w:sz w:val="24"/>
          <w:szCs w:val="24"/>
        </w:rPr>
        <w:t xml:space="preserve">. Принятие конституции. Младотурецкая революция 1908-1909 гг.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Революция 1905-1911 г. в </w:t>
      </w:r>
      <w:r w:rsidRPr="007B0C7F">
        <w:rPr>
          <w:rFonts w:eastAsia="Calibri"/>
          <w:b/>
          <w:i/>
          <w:sz w:val="24"/>
          <w:szCs w:val="24"/>
        </w:rPr>
        <w:t>Иране</w:t>
      </w:r>
      <w:r w:rsidRPr="007B0C7F">
        <w:rPr>
          <w:rFonts w:eastAsia="Calibri"/>
          <w:sz w:val="24"/>
          <w:szCs w:val="24"/>
        </w:rPr>
        <w:t xml:space="preserve">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>Индия</w:t>
      </w:r>
      <w:r w:rsidRPr="007B0C7F">
        <w:rPr>
          <w:rFonts w:eastAsia="Calibri"/>
          <w:sz w:val="24"/>
          <w:szCs w:val="24"/>
        </w:rPr>
        <w:t xml:space="preserve">. Колониальный режим. Индийское национальное движение. Восстание сипаев (1857-1859). Объявление Индии владением британской короны. Политическое развитие Индии во второй половине XIX в. Создание Индийского национального конгресса. Б. </w:t>
      </w:r>
      <w:proofErr w:type="spellStart"/>
      <w:r w:rsidRPr="007B0C7F">
        <w:rPr>
          <w:rFonts w:eastAsia="Calibri"/>
          <w:sz w:val="24"/>
          <w:szCs w:val="24"/>
        </w:rPr>
        <w:t>Тилак</w:t>
      </w:r>
      <w:proofErr w:type="spellEnd"/>
      <w:r w:rsidRPr="007B0C7F">
        <w:rPr>
          <w:rFonts w:eastAsia="Calibri"/>
          <w:sz w:val="24"/>
          <w:szCs w:val="24"/>
        </w:rPr>
        <w:t xml:space="preserve">, М.К. Ганди.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Народы Африки в ХIХ – начале ХХ </w:t>
      </w:r>
      <w:proofErr w:type="gramStart"/>
      <w:r w:rsidRPr="007B0C7F">
        <w:rPr>
          <w:rFonts w:eastAsia="Calibri"/>
          <w:b/>
          <w:sz w:val="24"/>
          <w:szCs w:val="24"/>
        </w:rPr>
        <w:t>в</w:t>
      </w:r>
      <w:proofErr w:type="gramEnd"/>
      <w:r w:rsidRPr="007B0C7F">
        <w:rPr>
          <w:rFonts w:eastAsia="Calibri"/>
          <w:b/>
          <w:sz w:val="24"/>
          <w:szCs w:val="24"/>
        </w:rPr>
        <w:t xml:space="preserve">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Развитие культуры в XIX – начале ХХ </w:t>
      </w:r>
      <w:proofErr w:type="gramStart"/>
      <w:r w:rsidRPr="007B0C7F">
        <w:rPr>
          <w:rFonts w:eastAsia="Calibri"/>
          <w:b/>
          <w:sz w:val="24"/>
          <w:szCs w:val="24"/>
        </w:rPr>
        <w:t>в</w:t>
      </w:r>
      <w:proofErr w:type="gramEnd"/>
      <w:r w:rsidRPr="007B0C7F">
        <w:rPr>
          <w:rFonts w:eastAsia="Calibri"/>
          <w:b/>
          <w:sz w:val="24"/>
          <w:szCs w:val="24"/>
        </w:rPr>
        <w:t xml:space="preserve">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proofErr w:type="gramStart"/>
      <w:r w:rsidRPr="007B0C7F">
        <w:rPr>
          <w:rFonts w:eastAsia="Calibri"/>
          <w:sz w:val="24"/>
          <w:szCs w:val="24"/>
        </w:rPr>
        <w:t>Научные открытия и технические изобретения в XIX – начале ХХ в. Революция в физике.</w:t>
      </w:r>
      <w:proofErr w:type="gramEnd"/>
      <w:r w:rsidRPr="007B0C7F">
        <w:rPr>
          <w:rFonts w:eastAsia="Calibri"/>
          <w:sz w:val="24"/>
          <w:szCs w:val="24"/>
        </w:rPr>
        <w:t xml:space="preserve">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XIX – начала ХХ </w:t>
      </w:r>
      <w:proofErr w:type="gramStart"/>
      <w:r w:rsidRPr="007B0C7F">
        <w:rPr>
          <w:rFonts w:eastAsia="Calibri"/>
          <w:sz w:val="24"/>
          <w:szCs w:val="24"/>
        </w:rPr>
        <w:t>в</w:t>
      </w:r>
      <w:proofErr w:type="gramEnd"/>
      <w:r w:rsidRPr="007B0C7F">
        <w:rPr>
          <w:rFonts w:eastAsia="Calibri"/>
          <w:sz w:val="24"/>
          <w:szCs w:val="24"/>
        </w:rPr>
        <w:t xml:space="preserve">. </w:t>
      </w:r>
      <w:proofErr w:type="gramStart"/>
      <w:r w:rsidRPr="007B0C7F">
        <w:rPr>
          <w:rFonts w:eastAsia="Calibri"/>
          <w:sz w:val="24"/>
          <w:szCs w:val="24"/>
        </w:rPr>
        <w:t>Эволюция</w:t>
      </w:r>
      <w:proofErr w:type="gramEnd"/>
      <w:r w:rsidRPr="007B0C7F">
        <w:rPr>
          <w:rFonts w:eastAsia="Calibri"/>
          <w:sz w:val="24"/>
          <w:szCs w:val="24"/>
        </w:rPr>
        <w:t xml:space="preserve">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Международные отношения в XIX – начале XX в.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XIX – начале ХХ </w:t>
      </w:r>
      <w:proofErr w:type="gramStart"/>
      <w:r w:rsidRPr="007B0C7F">
        <w:rPr>
          <w:rFonts w:eastAsia="Calibri"/>
          <w:sz w:val="24"/>
          <w:szCs w:val="24"/>
        </w:rPr>
        <w:t>в</w:t>
      </w:r>
      <w:proofErr w:type="gramEnd"/>
      <w:r w:rsidRPr="007B0C7F">
        <w:rPr>
          <w:rFonts w:eastAsia="Calibri"/>
          <w:sz w:val="24"/>
          <w:szCs w:val="24"/>
        </w:rPr>
        <w:t>. (</w:t>
      </w:r>
      <w:proofErr w:type="gramStart"/>
      <w:r w:rsidRPr="007B0C7F">
        <w:rPr>
          <w:rFonts w:eastAsia="Calibri"/>
          <w:sz w:val="24"/>
          <w:szCs w:val="24"/>
        </w:rPr>
        <w:t>испано-американская</w:t>
      </w:r>
      <w:proofErr w:type="gramEnd"/>
      <w:r w:rsidRPr="007B0C7F">
        <w:rPr>
          <w:rFonts w:eastAsia="Calibri"/>
          <w:sz w:val="24"/>
          <w:szCs w:val="24"/>
        </w:rPr>
        <w:t xml:space="preserve"> война, русско-японская война, боснийский кризис). Балканские войны.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Обобщение. </w:t>
      </w:r>
      <w:r w:rsidRPr="007B0C7F">
        <w:rPr>
          <w:rFonts w:eastAsia="Calibri"/>
          <w:sz w:val="24"/>
          <w:szCs w:val="24"/>
        </w:rPr>
        <w:t xml:space="preserve">Историческое и культурное наследие XIX в.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ИСТОРИЯ РОССИИ. РОССИЙСКАЯ ИМПЕРИЯ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В XIX – НАЧАЛЕ XX В.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lastRenderedPageBreak/>
        <w:t xml:space="preserve">Введение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Александровская эпоха: государственный либерализм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Проекты либеральных реформ Александра I. Внешние и внутренние факторы. Негласный комитет. Реформы государственного управления. М. М. Сперанский.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Внешняя политика России. Война России с Францией 1805-1807 гг. </w:t>
      </w:r>
      <w:proofErr w:type="spellStart"/>
      <w:r w:rsidRPr="007B0C7F">
        <w:rPr>
          <w:rFonts w:eastAsia="Calibri"/>
          <w:sz w:val="24"/>
          <w:szCs w:val="24"/>
        </w:rPr>
        <w:t>Тильзитский</w:t>
      </w:r>
      <w:proofErr w:type="spellEnd"/>
      <w:r w:rsidRPr="007B0C7F">
        <w:rPr>
          <w:rFonts w:eastAsia="Calibri"/>
          <w:sz w:val="24"/>
          <w:szCs w:val="24"/>
        </w:rPr>
        <w:t xml:space="preserve"> мир. Война со Швецией 1808-1809 г. и присоединение Финляндии. Война с Турцией и Бухарестский мир 1812 г. Отечественная война 1812 г. – важнейшее событие российской и мировой истории XIX в. Венский конгресс и его решения. Священный союз. Возрастание роли России в европейской политике после победы над Наполеоном и Венского конгресса.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Николаевское самодержавие: государственный консерватизм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>Реформаторские и консервативные тенденции в политике Николая I.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1837-1841 гг. Официальная идеология: «православие, самодержавие, народность». Формирование профессиональной бюрократии.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Расширение империи: русско-иранская и русско-турецкая войны. *Россия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Общественная жизнь в 1830-1850-е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Культурное пространство империи в первой половине XIX в.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комфорта. Жизнь в городе и в усадьбе. Российская культура как часть европейской культуры.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Народы России в первой половине XIX в.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lastRenderedPageBreak/>
        <w:t xml:space="preserve"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1830-1831 гг. Присоединение Грузии и Закавказья. Кавказская война. Движение Шамиля.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Социальная и правовая модернизация страны при Александре II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Реформы 1860-1870-х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</w:t>
      </w:r>
      <w:proofErr w:type="spellStart"/>
      <w:r w:rsidRPr="007B0C7F">
        <w:rPr>
          <w:rFonts w:eastAsia="Calibri"/>
          <w:sz w:val="24"/>
          <w:szCs w:val="24"/>
        </w:rPr>
        <w:t>всесословности</w:t>
      </w:r>
      <w:proofErr w:type="spellEnd"/>
      <w:r w:rsidRPr="007B0C7F">
        <w:rPr>
          <w:rFonts w:eastAsia="Calibri"/>
          <w:sz w:val="24"/>
          <w:szCs w:val="24"/>
        </w:rPr>
        <w:t xml:space="preserve"> в правовом строе страны. Конституционный вопрос.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proofErr w:type="spellStart"/>
      <w:r w:rsidRPr="007B0C7F">
        <w:rPr>
          <w:rFonts w:eastAsia="Calibri"/>
          <w:sz w:val="24"/>
          <w:szCs w:val="24"/>
        </w:rPr>
        <w:t>Многовекторность</w:t>
      </w:r>
      <w:proofErr w:type="spellEnd"/>
      <w:r w:rsidRPr="007B0C7F">
        <w:rPr>
          <w:rFonts w:eastAsia="Calibri"/>
          <w:sz w:val="24"/>
          <w:szCs w:val="24"/>
        </w:rPr>
        <w:t xml:space="preserve"> внешней политики империи. Завершение Кавказской войны. Присоединение Средней Азии. Россия и Балканы. Русско-турецкая война 1877-1878 гг. Россия на Дальнем Востоке.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Россия в 1880-1890-х гг.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«Народное самодержавие» Александра III.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Государственные, общественные и частнопредпринимательские способы его решения.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Культурное пространство империи во второй половине XIX в.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Культура и быт народов России во второй половине XIX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XIX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Этнокультурный облик империи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</w:t>
      </w:r>
      <w:r w:rsidRPr="007B0C7F">
        <w:rPr>
          <w:rFonts w:eastAsia="Calibri"/>
          <w:sz w:val="24"/>
          <w:szCs w:val="24"/>
        </w:rPr>
        <w:lastRenderedPageBreak/>
        <w:t>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>Формирование гражданского общества и основные направления общественных движений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Общественная жизнь в 1860-1890-х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Группа «Освобождение труда». «Союз борьбы за освобождение рабочего класса». I съезд РСДРП.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Россия на пороге ХХ </w:t>
      </w:r>
      <w:proofErr w:type="gramStart"/>
      <w:r w:rsidRPr="007B0C7F">
        <w:rPr>
          <w:rFonts w:eastAsia="Calibri"/>
          <w:b/>
          <w:sz w:val="24"/>
          <w:szCs w:val="24"/>
        </w:rPr>
        <w:t>в</w:t>
      </w:r>
      <w:proofErr w:type="gramEnd"/>
      <w:r w:rsidRPr="007B0C7F">
        <w:rPr>
          <w:rFonts w:eastAsia="Calibri"/>
          <w:b/>
          <w:sz w:val="24"/>
          <w:szCs w:val="24"/>
        </w:rPr>
        <w:t xml:space="preserve">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>На пороге нового века</w:t>
      </w:r>
      <w:r w:rsidRPr="007B0C7F">
        <w:rPr>
          <w:rFonts w:eastAsia="Calibri"/>
          <w:sz w:val="24"/>
          <w:szCs w:val="24"/>
        </w:rPr>
        <w:t xml:space="preserve">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Имперский центр и регионы. Национальная политика, этнические элиты и национально-культурные движения.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>Россия в системе международных отношений</w:t>
      </w:r>
      <w:r w:rsidRPr="007B0C7F">
        <w:rPr>
          <w:rFonts w:eastAsia="Calibri"/>
          <w:sz w:val="24"/>
          <w:szCs w:val="24"/>
        </w:rPr>
        <w:t xml:space="preserve">. Политика на Дальнем Востоке. Русско-японская война 1904-1905 гг. Оборона Порт-Артура. </w:t>
      </w:r>
      <w:proofErr w:type="spellStart"/>
      <w:r w:rsidRPr="007B0C7F">
        <w:rPr>
          <w:rFonts w:eastAsia="Calibri"/>
          <w:sz w:val="24"/>
          <w:szCs w:val="24"/>
        </w:rPr>
        <w:t>Цусимское</w:t>
      </w:r>
      <w:proofErr w:type="spellEnd"/>
      <w:r w:rsidRPr="007B0C7F">
        <w:rPr>
          <w:rFonts w:eastAsia="Calibri"/>
          <w:sz w:val="24"/>
          <w:szCs w:val="24"/>
        </w:rPr>
        <w:t xml:space="preserve"> сражение.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>Первая российская революция 1905-1907 гг. Начало парламентаризма в России</w:t>
      </w:r>
      <w:r w:rsidRPr="007B0C7F">
        <w:rPr>
          <w:rFonts w:eastAsia="Calibri"/>
          <w:sz w:val="24"/>
          <w:szCs w:val="24"/>
        </w:rPr>
        <w:t xml:space="preserve">. Николай II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Предпосылки Первой российской революции. Формы социальных протестов. Деятельность профессиональных революционеров. Политический терроризм.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</w:t>
      </w:r>
      <w:proofErr w:type="spellStart"/>
      <w:r w:rsidRPr="007B0C7F">
        <w:rPr>
          <w:rFonts w:eastAsia="Calibri"/>
          <w:sz w:val="24"/>
          <w:szCs w:val="24"/>
        </w:rPr>
        <w:t>Неонароднические</w:t>
      </w:r>
      <w:proofErr w:type="spellEnd"/>
      <w:r w:rsidRPr="007B0C7F">
        <w:rPr>
          <w:rFonts w:eastAsia="Calibri"/>
          <w:sz w:val="24"/>
          <w:szCs w:val="24"/>
        </w:rPr>
        <w:t xml:space="preserve">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</w:t>
      </w:r>
      <w:proofErr w:type="spellStart"/>
      <w:r w:rsidRPr="007B0C7F">
        <w:rPr>
          <w:rFonts w:eastAsia="Calibri"/>
          <w:sz w:val="24"/>
          <w:szCs w:val="24"/>
        </w:rPr>
        <w:t>Правомонархические</w:t>
      </w:r>
      <w:proofErr w:type="spellEnd"/>
      <w:r w:rsidRPr="007B0C7F">
        <w:rPr>
          <w:rFonts w:eastAsia="Calibri"/>
          <w:sz w:val="24"/>
          <w:szCs w:val="24"/>
        </w:rPr>
        <w:t xml:space="preserve"> партии в борьбе с революцией. Советы и профсоюзы. Декабрьское 1905 г. вооруженное восстание в Москве. Особенности революционных выступлений в 1906-1907 гг.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Избирательный закон 11 декабря 1905 г. Избирательная кампания в I Государственную думу. Основные государственные законы 23 апреля 1906 г. Деятельность I и II Государственной думы: итоги и уроки.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lastRenderedPageBreak/>
        <w:t>Общество и власть после революции</w:t>
      </w:r>
      <w:r w:rsidRPr="007B0C7F">
        <w:rPr>
          <w:rFonts w:eastAsia="Calibri"/>
          <w:sz w:val="24"/>
          <w:szCs w:val="24"/>
        </w:rPr>
        <w:t xml:space="preserve">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III и IV Государственная дума. Идейно-политический спектр. Общественный и социальный подъем.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Обострение международной обстановки. Блоковая система и участие в ней России. Россия в преддверии мировой катастрофы.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>Серебряный век российской культуры</w:t>
      </w:r>
      <w:r w:rsidRPr="007B0C7F">
        <w:rPr>
          <w:rFonts w:eastAsia="Calibri"/>
          <w:sz w:val="24"/>
          <w:szCs w:val="24"/>
        </w:rPr>
        <w:t xml:space="preserve">. Новые явления в художественной литературе и искусстве. Мировоззренческие ценности и стиль жизни. Литература начала XX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sz w:val="24"/>
          <w:szCs w:val="24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XX в. в мировую культуру. </w:t>
      </w:r>
    </w:p>
    <w:p w:rsidR="007B0C7F" w:rsidRPr="007B0C7F" w:rsidRDefault="007B0C7F" w:rsidP="007B0C7F">
      <w:pPr>
        <w:ind w:firstLine="709"/>
        <w:rPr>
          <w:rFonts w:eastAsia="Calibri"/>
          <w:sz w:val="24"/>
          <w:szCs w:val="24"/>
        </w:rPr>
      </w:pPr>
      <w:r w:rsidRPr="007B0C7F">
        <w:rPr>
          <w:rFonts w:eastAsia="Calibri"/>
          <w:b/>
          <w:i/>
          <w:sz w:val="24"/>
          <w:szCs w:val="24"/>
        </w:rPr>
        <w:t>Наш край</w:t>
      </w:r>
      <w:r w:rsidRPr="007B0C7F">
        <w:rPr>
          <w:rFonts w:eastAsia="Calibri"/>
          <w:sz w:val="24"/>
          <w:szCs w:val="24"/>
        </w:rPr>
        <w:t xml:space="preserve"> в XIX – начале ХХ </w:t>
      </w:r>
      <w:proofErr w:type="gramStart"/>
      <w:r w:rsidRPr="007B0C7F">
        <w:rPr>
          <w:rFonts w:eastAsia="Calibri"/>
          <w:sz w:val="24"/>
          <w:szCs w:val="24"/>
        </w:rPr>
        <w:t>в</w:t>
      </w:r>
      <w:proofErr w:type="gramEnd"/>
      <w:r w:rsidRPr="007B0C7F">
        <w:rPr>
          <w:rFonts w:eastAsia="Calibri"/>
          <w:sz w:val="24"/>
          <w:szCs w:val="24"/>
        </w:rPr>
        <w:t xml:space="preserve">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 xml:space="preserve">Обобщение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  <w:r w:rsidRPr="007B0C7F">
        <w:rPr>
          <w:rFonts w:eastAsia="Calibri"/>
          <w:b/>
          <w:sz w:val="24"/>
          <w:szCs w:val="24"/>
        </w:rPr>
        <w:t>ПЛАНИРУЕМЫЕ РЕЗУЛЬТАТЫ ОСВОЕНИЯ УЧЕБНОГО ПРЕДМЕТА «ИСТОРИЯ» НА УРОВНЕ ОСНОВНОГО ОБЩЕГООБРАЗОВАНИЯ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</w:p>
    <w:p w:rsidR="007B0C7F" w:rsidRPr="007B0C7F" w:rsidRDefault="007B0C7F" w:rsidP="007B0C7F">
      <w:pPr>
        <w:widowControl w:val="0"/>
        <w:suppressAutoHyphens/>
        <w:autoSpaceDE w:val="0"/>
        <w:autoSpaceDN w:val="0"/>
        <w:adjustRightInd w:val="0"/>
        <w:spacing w:line="240" w:lineRule="atLeast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  <w:r w:rsidRPr="007B0C7F"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  <w:t>ЛИЧНОСТНЫЕ РЕЗУЛЬТАТЫ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spacing w:line="240" w:lineRule="atLeast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К важнейшим </w:t>
      </w:r>
      <w:r w:rsidRPr="007B0C7F">
        <w:rPr>
          <w:rFonts w:eastAsia="Times New Roman"/>
          <w:b/>
          <w:bCs/>
          <w:i/>
          <w:iCs/>
          <w:color w:val="000000"/>
          <w:sz w:val="24"/>
          <w:szCs w:val="24"/>
          <w:lang w:eastAsia="ru-RU"/>
        </w:rPr>
        <w:t>личностным результатам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 изучения истории в основной общеобразовательной школе в соответствии с требованиями 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lastRenderedPageBreak/>
        <w:t>ФГОС ООО (2021) относятся следующие убеждения и качества: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spacing w:line="240" w:lineRule="atLeast"/>
        <w:ind w:firstLine="709"/>
        <w:textAlignment w:val="center"/>
        <w:rPr>
          <w:rFonts w:eastAsia="Times New Roman"/>
          <w:color w:val="000000"/>
          <w:spacing w:val="3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pacing w:val="3"/>
          <w:sz w:val="24"/>
          <w:szCs w:val="24"/>
          <w:lang w:eastAsia="ru-RU"/>
        </w:rPr>
        <w:t xml:space="preserve">в сфере </w:t>
      </w:r>
      <w:r w:rsidRPr="007B0C7F">
        <w:rPr>
          <w:rFonts w:eastAsia="Times New Roman"/>
          <w:i/>
          <w:iCs/>
          <w:color w:val="000000"/>
          <w:spacing w:val="3"/>
          <w:sz w:val="24"/>
          <w:szCs w:val="24"/>
          <w:lang w:eastAsia="ru-RU"/>
        </w:rPr>
        <w:t>патриотического воспитания</w:t>
      </w:r>
      <w:r w:rsidRPr="007B0C7F">
        <w:rPr>
          <w:rFonts w:eastAsia="Times New Roman"/>
          <w:color w:val="000000"/>
          <w:spacing w:val="3"/>
          <w:sz w:val="24"/>
          <w:szCs w:val="24"/>
          <w:lang w:eastAsia="ru-RU"/>
        </w:rPr>
        <w:t xml:space="preserve">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 – России, к науке, искусству, спорту, технологиям, боевым подвигам и 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spacing w:line="240" w:lineRule="atLeast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proofErr w:type="gramStart"/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в сфере </w:t>
      </w: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гражданского воспитания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>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 законных интересов других людей; активное участие в 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  <w:proofErr w:type="gramEnd"/>
    </w:p>
    <w:p w:rsidR="007B0C7F" w:rsidRPr="007B0C7F" w:rsidRDefault="007B0C7F" w:rsidP="007B0C7F">
      <w:pPr>
        <w:widowControl w:val="0"/>
        <w:autoSpaceDE w:val="0"/>
        <w:autoSpaceDN w:val="0"/>
        <w:adjustRightInd w:val="0"/>
        <w:spacing w:line="240" w:lineRule="atLeast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proofErr w:type="gramStart"/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в </w:t>
      </w: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духовно-нравственной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 позиции нравственных и правовых норм с учетом осознания последствий поступков; активное неприятие асоциальных поступков; </w:t>
      </w:r>
      <w:proofErr w:type="gramEnd"/>
    </w:p>
    <w:p w:rsidR="007B0C7F" w:rsidRPr="007B0C7F" w:rsidRDefault="007B0C7F" w:rsidP="007B0C7F">
      <w:pPr>
        <w:widowControl w:val="0"/>
        <w:autoSpaceDE w:val="0"/>
        <w:autoSpaceDN w:val="0"/>
        <w:adjustRightInd w:val="0"/>
        <w:spacing w:line="240" w:lineRule="atLeast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в понимании </w:t>
      </w: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ценности научного познания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 оценки событий прошлого с позиций историзма; формирование и сохранение интереса к истории как важной составляющей современного общественного сознания;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spacing w:line="240" w:lineRule="atLeast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в сфере </w:t>
      </w: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эстетического воспитания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: представление о культурном многообразии своей страны и мира; осознание важности культуры как воплощения ценностей общества и средства коммуникации; понимание ценности отечественного и мирового искусства, роли этнических культурных традиций и народного творчества; уважение к культуре своего и других народов;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spacing w:line="240" w:lineRule="atLeast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в формировании </w:t>
      </w: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ценностного отношения к жизни и здоровью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: осознание ценности жизни и необходимости ее сохранения (в том числе 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spacing w:line="240" w:lineRule="atLeast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в сфере </w:t>
      </w: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трудового воспитания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: понимание на основе </w:t>
      </w:r>
      <w:proofErr w:type="gramStart"/>
      <w:r w:rsidRPr="007B0C7F">
        <w:rPr>
          <w:rFonts w:eastAsia="Times New Roman"/>
          <w:color w:val="000000"/>
          <w:sz w:val="24"/>
          <w:szCs w:val="24"/>
          <w:lang w:eastAsia="ru-RU"/>
        </w:rPr>
        <w:t>знания истории значения трудовой деятельности людей</w:t>
      </w:r>
      <w:proofErr w:type="gramEnd"/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 как источника развития человека и общества; представление о разнообразии существовавших в прошлом и современных профессий; уважение к труду и 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spacing w:line="240" w:lineRule="atLeast"/>
        <w:ind w:firstLine="709"/>
        <w:textAlignment w:val="center"/>
        <w:rPr>
          <w:rFonts w:eastAsia="Times New Roman"/>
          <w:color w:val="000000"/>
          <w:spacing w:val="-1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pacing w:val="-1"/>
          <w:sz w:val="24"/>
          <w:szCs w:val="24"/>
          <w:lang w:eastAsia="ru-RU"/>
        </w:rPr>
        <w:t xml:space="preserve">в сфере </w:t>
      </w:r>
      <w:r w:rsidRPr="007B0C7F">
        <w:rPr>
          <w:rFonts w:eastAsia="Times New Roman"/>
          <w:i/>
          <w:iCs/>
          <w:color w:val="000000"/>
          <w:spacing w:val="-1"/>
          <w:sz w:val="24"/>
          <w:szCs w:val="24"/>
          <w:lang w:eastAsia="ru-RU"/>
        </w:rPr>
        <w:t>экологического воспитания</w:t>
      </w:r>
      <w:r w:rsidRPr="007B0C7F">
        <w:rPr>
          <w:rFonts w:eastAsia="Times New Roman"/>
          <w:color w:val="000000"/>
          <w:spacing w:val="-1"/>
          <w:sz w:val="24"/>
          <w:szCs w:val="24"/>
          <w:lang w:eastAsia="ru-RU"/>
        </w:rPr>
        <w:t>: осмысление исторического опыта взаимодействия людей с 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 практической деятельности экологической направленности.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spacing w:line="240" w:lineRule="atLeast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в сфере </w:t>
      </w: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адаптации к меняющимся условиям социальной и природной среды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>: представления об изменениях природной и социальной среды в истории, об опыте адаптации людей к новым жизненным условиям, о значении совместной деятельности для конструктивного ответа на природные и социальные вызовы.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</w:p>
    <w:p w:rsidR="007B0C7F" w:rsidRPr="007B0C7F" w:rsidRDefault="007B0C7F" w:rsidP="007B0C7F">
      <w:pPr>
        <w:widowControl w:val="0"/>
        <w:suppressAutoHyphens/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  <w:r w:rsidRPr="007B0C7F"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  <w:lastRenderedPageBreak/>
        <w:t>МЕТАПРЕДМЕТНЫЕ РЕЗУЛЬТАТЫ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3"/>
          <w:sz w:val="24"/>
          <w:szCs w:val="24"/>
          <w:lang w:eastAsia="ru-RU"/>
        </w:rPr>
      </w:pPr>
      <w:proofErr w:type="spellStart"/>
      <w:r w:rsidRPr="007B0C7F">
        <w:rPr>
          <w:rFonts w:eastAsia="Times New Roman"/>
          <w:b/>
          <w:bCs/>
          <w:i/>
          <w:iCs/>
          <w:color w:val="000000"/>
          <w:spacing w:val="3"/>
          <w:sz w:val="24"/>
          <w:szCs w:val="24"/>
          <w:lang w:eastAsia="ru-RU"/>
        </w:rPr>
        <w:t>Метапредметные</w:t>
      </w:r>
      <w:proofErr w:type="spellEnd"/>
      <w:r w:rsidRPr="007B0C7F">
        <w:rPr>
          <w:rFonts w:eastAsia="Times New Roman"/>
          <w:b/>
          <w:bCs/>
          <w:i/>
          <w:iCs/>
          <w:color w:val="000000"/>
          <w:spacing w:val="3"/>
          <w:sz w:val="24"/>
          <w:szCs w:val="24"/>
          <w:lang w:eastAsia="ru-RU"/>
        </w:rPr>
        <w:t xml:space="preserve"> результаты</w:t>
      </w:r>
      <w:r w:rsidRPr="007B0C7F">
        <w:rPr>
          <w:rFonts w:eastAsia="Times New Roman"/>
          <w:color w:val="000000"/>
          <w:spacing w:val="3"/>
          <w:sz w:val="24"/>
          <w:szCs w:val="24"/>
          <w:lang w:eastAsia="ru-RU"/>
        </w:rPr>
        <w:t xml:space="preserve"> изучения истории в основной школе выражаются в следующих качествах и действиях.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В сфере универсальных учебных познавательных действий: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владение базовыми логическими действиями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>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-2"/>
          <w:sz w:val="24"/>
          <w:szCs w:val="24"/>
          <w:lang w:eastAsia="ru-RU"/>
        </w:rPr>
      </w:pPr>
      <w:proofErr w:type="gramStart"/>
      <w:r w:rsidRPr="007B0C7F">
        <w:rPr>
          <w:rFonts w:eastAsia="Times New Roman"/>
          <w:i/>
          <w:iCs/>
          <w:color w:val="000000"/>
          <w:spacing w:val="-2"/>
          <w:sz w:val="24"/>
          <w:szCs w:val="24"/>
          <w:lang w:eastAsia="ru-RU"/>
        </w:rPr>
        <w:t>владение базовыми исследовательскими действиями</w:t>
      </w:r>
      <w:r w:rsidRPr="007B0C7F">
        <w:rPr>
          <w:rFonts w:eastAsia="Times New Roman"/>
          <w:color w:val="000000"/>
          <w:spacing w:val="-2"/>
          <w:sz w:val="24"/>
          <w:szCs w:val="24"/>
          <w:lang w:eastAsia="ru-RU"/>
        </w:rPr>
        <w:t xml:space="preserve">: определять познавательную задачу; намечать путь ее решения и осуществлять подбор исторического материала, объекта; 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 </w:t>
      </w:r>
      <w:proofErr w:type="gramEnd"/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работа с информацией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: осуществлять анализ учебной и </w:t>
      </w:r>
      <w:proofErr w:type="spellStart"/>
      <w:r w:rsidRPr="007B0C7F">
        <w:rPr>
          <w:rFonts w:eastAsia="Times New Roman"/>
          <w:color w:val="000000"/>
          <w:sz w:val="24"/>
          <w:szCs w:val="24"/>
          <w:lang w:eastAsia="ru-RU"/>
        </w:rPr>
        <w:t>внеучебной</w:t>
      </w:r>
      <w:proofErr w:type="spellEnd"/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 исторической информации (учебник, тексты исторических источников, научно-популярная литература, </w:t>
      </w:r>
      <w:proofErr w:type="spellStart"/>
      <w:r w:rsidRPr="007B0C7F">
        <w:rPr>
          <w:rFonts w:eastAsia="Times New Roman"/>
          <w:color w:val="000000"/>
          <w:sz w:val="24"/>
          <w:szCs w:val="24"/>
          <w:lang w:eastAsia="ru-RU"/>
        </w:rPr>
        <w:t>интернет-ресурсы</w:t>
      </w:r>
      <w:proofErr w:type="spellEnd"/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 и др.) 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В сфере универсальных учебных коммуникативных действий: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proofErr w:type="gramStart"/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общение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: представлять особенности взаимодействия людей в исторических обществах и современном мире; участвовать в 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 </w:t>
      </w:r>
      <w:proofErr w:type="gramEnd"/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proofErr w:type="gramStart"/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осуществление совместной деятельности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>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 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  <w:proofErr w:type="gramEnd"/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В сфере универсальных учебных регулятивных действий: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владение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 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владение приемами самоконтроля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В сфере эмоционального интеллекта, понимания себя и других: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выявлять на примерах исторических ситуаций роль эмоций в отношениях между людьми;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регулировать способ выражения своих эмоций с учетом позиций и мнений других участников общения. 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</w:p>
    <w:p w:rsidR="007B0C7F" w:rsidRPr="007B0C7F" w:rsidRDefault="007B0C7F" w:rsidP="007B0C7F">
      <w:pPr>
        <w:widowControl w:val="0"/>
        <w:suppressAutoHyphens/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  <w:r w:rsidRPr="007B0C7F"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  <w:lastRenderedPageBreak/>
        <w:t>ПРЕДМЕТНЫЕ РЕЗУЛЬТАТЫ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В соответствии с ФГОС ООО 2021 г. предметные результаты по учебному предмету «История» обеспечивают: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1) умение определять последовательность событий, явлений, процессов; соотносить события истории разных стран и народов с историческими периодами, событиями региональной и мировой истории, события истории родного края и истории России; определять современников исторических событий, явлений, процессов;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2) умение выявлять особенности развития культуры, быта и нравов народов в различные исторические эпохи; 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3) овладение историческими понятиями и их использование для решения учебных и практических задач;  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4) умение рассказывать на основе самостоятельно составленного плана об исторических событиях, явлениях, процессах истории родного края, истории России и мировой истории и их участниках, демонстрируя понимание исторических явлений, процессов и знание необходимых фактов, дат, исторических понятий;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5) умение выявлять существенные черты и характерные признаки исторических событий, явлений, процессов;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proofErr w:type="gramStart"/>
      <w:r w:rsidRPr="007B0C7F">
        <w:rPr>
          <w:rFonts w:eastAsia="Times New Roman"/>
          <w:color w:val="000000"/>
          <w:sz w:val="24"/>
          <w:szCs w:val="24"/>
          <w:lang w:eastAsia="ru-RU"/>
        </w:rPr>
        <w:t>6) умение устанавливать причинно-следственные, пространственные, временные связи исторических событий, явлений, процессов изучаемого периода, их взаимосвязь (при наличии) с важнейшими событиями ХХ – начала XXI в. (Февральская и Октябрьская революции 1917 г., Великая Отечественная война, распад СССР, сложные 1990-е гг., возрождение страны с 2000-х гг., воссоединение Крыма с Россией в 2014 г.);</w:t>
      </w:r>
      <w:proofErr w:type="gramEnd"/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 характеризовать итоги и историческое значение событий;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7) умение сравнивать исторические события, явления, процессы в различные исторические эпохи;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8) умение определять и аргументировать собственную или предложенную точку зрения с опорой на фактический материал, в том числе используя источники разных типов;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9) умение различать основные типы исторических источников: письменные, вещественные, аудиовизуальные;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proofErr w:type="gramStart"/>
      <w:r w:rsidRPr="007B0C7F">
        <w:rPr>
          <w:rFonts w:eastAsia="Times New Roman"/>
          <w:color w:val="000000"/>
          <w:sz w:val="24"/>
          <w:szCs w:val="24"/>
          <w:lang w:eastAsia="ru-RU"/>
        </w:rPr>
        <w:t>10) умение находить и критически анализировать для решения познавательной задачи исторические источники разных типов (в том числе по истории родного края), оценивать их полноту и достоверность, соотносить с историческим периодом; соотносить извлеченную информацию с информацией из других источников при изучении исторических событий, явлений, процессов; привлекать контекстную информацию при работе с историческими источниками;</w:t>
      </w:r>
      <w:proofErr w:type="gramEnd"/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11) умение читать и анализировать историческую карту/схему; характеризовать на основе исторической карты/схемы исторические события, явления, процессы; сопоставлять информацию, представленную на исторической карте/схеме, с информацией из других источников;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12) умение анализировать текстовые, визуальные источники исторической информации; представлять историческую информацию в виде таблиц, схем, диаграмм;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13) умение осуществлять с соблюдением правил информационной безопасности поиск исторической информации в справочной литературе, Интернете для решения познавательных задач, оценивать полноту и достоверность информации;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14) приобретение опыта взаимодействия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идеи мира и взаимопонимания между народами, людьми разных культур, уважения к историческому наследию народов России.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Указанные положения ФГОС ООО развернуты и структурированы в программе в виде планируемых результатов, относящихся к 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lastRenderedPageBreak/>
        <w:t>ключевым компонентам познавательной деятельности школьников при изучении истории, от работы с хронологией и историческими фактами до применения знаний в общении, социальной практике.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b/>
          <w:bCs/>
          <w:i/>
          <w:iCs/>
          <w:color w:val="000000"/>
          <w:sz w:val="24"/>
          <w:szCs w:val="24"/>
          <w:lang w:eastAsia="ru-RU"/>
        </w:rPr>
        <w:t>Предметные результаты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 изучения истории учащимися 5-9 классов включают: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3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pacing w:val="3"/>
          <w:sz w:val="24"/>
          <w:szCs w:val="24"/>
          <w:lang w:eastAsia="ru-RU"/>
        </w:rPr>
        <w:t>целостные представления об историческом пути человечества, разных народов и государств; о преемственности исторических эпох; о месте и роли России в мировой истории;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базовые знания об основных этапах и ключевых событиях отечественной и всемирной истории;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способность применять понятийный аппарат исторического знания и приемы исторического анализа для раскрытия сущности и значения событий и явлений прошлого и современности;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умение работать: а) с основными видами современных источников исторической информации (учебник, научно-популярная литература, </w:t>
      </w:r>
      <w:proofErr w:type="spellStart"/>
      <w:r w:rsidRPr="007B0C7F">
        <w:rPr>
          <w:rFonts w:eastAsia="Times New Roman"/>
          <w:color w:val="000000"/>
          <w:sz w:val="24"/>
          <w:szCs w:val="24"/>
          <w:lang w:eastAsia="ru-RU"/>
        </w:rPr>
        <w:t>интернет-ресурсы</w:t>
      </w:r>
      <w:proofErr w:type="spellEnd"/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 и др.), оценивая их информационные особенности и достоверность с применением </w:t>
      </w:r>
      <w:proofErr w:type="spellStart"/>
      <w:r w:rsidRPr="007B0C7F">
        <w:rPr>
          <w:rFonts w:eastAsia="Times New Roman"/>
          <w:color w:val="000000"/>
          <w:sz w:val="24"/>
          <w:szCs w:val="24"/>
          <w:lang w:eastAsia="ru-RU"/>
        </w:rPr>
        <w:t>метапредметного</w:t>
      </w:r>
      <w:proofErr w:type="spellEnd"/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 подхода; б) с историческими (аутентичными) письменными, изобразительными и вещественными источниками – извлекать, анализировать, систематизировать и интерпретировать содержащуюся в них информацию; определять информационную ценность и значимость источника;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способность представлять описание (устное или письменное) событий, явлений, процессов истории родного края, истории России и мировой истории и их участников, основанное на знании исторических фактов, дат, понятий;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владение приемами оценки значения исторических событий и деятельности исторических личностей в отечественной и всемирной истории;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способность применять исторические знания в школьном и внешкольном общении как основу диалога в поликультурной среде, взаимодействовать с людьми другой культуры, национальной и религиозной принадлежности на основе ценностей современного российского общества;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осознание необходимости сохранения исторических и культурных памятников своей страны и мира;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-1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pacing w:val="-1"/>
          <w:sz w:val="24"/>
          <w:szCs w:val="24"/>
          <w:lang w:eastAsia="ru-RU"/>
        </w:rPr>
        <w:t>умение устанавливать взаимосвязи событий, явлений, процессов прошлого с важнейшими событиями ХХ – начала XXI в.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Достижение последнего из указанных предметных результатов обеспечено введением отдельного учебного модуля «Введение в Новейшую историю России», предваряющего систематическое изучение отечественной истории XX-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br/>
        <w:t xml:space="preserve">XXI вв. в 10-11 классах. Изучение данного модуля призвано сформировать базу для овладения знаниями об основных этапах и ключевых событиях истории России Новейшего времени (Февральская и Октябрьская революции 1917 г., Великая 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br/>
        <w:t>Отечественная война 1941-1945 гг., распад СССР, сложные 1990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noBreakHyphen/>
        <w:t xml:space="preserve">е гг., возрождение страны с 2000-х гг., воссоединение Крыма с Россией в 2014 г.).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Названные результаты носят комплексный характер, в них органично сочетаются познавательно-исторические, мировоззренческие и </w:t>
      </w:r>
      <w:proofErr w:type="spellStart"/>
      <w:r w:rsidRPr="007B0C7F">
        <w:rPr>
          <w:rFonts w:eastAsia="Times New Roman"/>
          <w:color w:val="000000"/>
          <w:sz w:val="24"/>
          <w:szCs w:val="24"/>
          <w:lang w:eastAsia="ru-RU"/>
        </w:rPr>
        <w:t>метапредметные</w:t>
      </w:r>
      <w:proofErr w:type="spellEnd"/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 компоненты.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Предметные результаты проявляются в освоенных учащимися знаниях и видах деятельности. Они представлены в следующих основных группах: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1. </w:t>
      </w: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Знание хронологии, работа с хронологией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>: указывать хронологические рамки и периоды ключевых процессов, даты важнейших событий отечественной и всеобщей истории; соотносить год с веком, устанавливать последовательность и длительность исторических событий.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lastRenderedPageBreak/>
        <w:t>2. </w:t>
      </w: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Знание исторических фактов, работа с фактами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>: характеризовать место, обстоятельства, участников, результаты важнейших исторических событий; группировать (классифицировать) факты по различным признакам.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-1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pacing w:val="-1"/>
          <w:sz w:val="24"/>
          <w:szCs w:val="24"/>
          <w:lang w:eastAsia="ru-RU"/>
        </w:rPr>
        <w:t>3. </w:t>
      </w:r>
      <w:r w:rsidRPr="007B0C7F">
        <w:rPr>
          <w:rFonts w:eastAsia="Times New Roman"/>
          <w:i/>
          <w:iCs/>
          <w:color w:val="000000"/>
          <w:spacing w:val="-1"/>
          <w:sz w:val="24"/>
          <w:szCs w:val="24"/>
          <w:lang w:eastAsia="ru-RU"/>
        </w:rPr>
        <w:t>Работа с исторической картой</w:t>
      </w:r>
      <w:r w:rsidRPr="007B0C7F">
        <w:rPr>
          <w:rFonts w:eastAsia="Times New Roman"/>
          <w:color w:val="000000"/>
          <w:spacing w:val="-1"/>
          <w:sz w:val="24"/>
          <w:szCs w:val="24"/>
          <w:lang w:eastAsia="ru-RU"/>
        </w:rPr>
        <w:t xml:space="preserve"> (картами, размещенными в учебниках, атласах, на электронных носителях и т. д.): читать историческую карту с опорой на легенду; находить и показывать на исторической карте территории государств, маршруты передвижений значительных групп людей, места значительных событий и др.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4. </w:t>
      </w: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Работа с историческими источниками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 (фрагментами аутентичных источников)</w:t>
      </w:r>
      <w:r w:rsidRPr="007B0C7F">
        <w:rPr>
          <w:rFonts w:eastAsia="Times New Roman"/>
          <w:color w:val="000000"/>
          <w:position w:val="4"/>
          <w:sz w:val="24"/>
          <w:szCs w:val="24"/>
          <w:vertAlign w:val="superscript"/>
          <w:lang w:eastAsia="ru-RU"/>
        </w:rPr>
        <w:footnoteReference w:id="1"/>
      </w:r>
      <w:r w:rsidRPr="007B0C7F">
        <w:rPr>
          <w:rFonts w:eastAsia="Times New Roman"/>
          <w:color w:val="000000"/>
          <w:sz w:val="24"/>
          <w:szCs w:val="24"/>
          <w:lang w:eastAsia="ru-RU"/>
        </w:rPr>
        <w:t>: проводить поиск необходимой информации в одном или нескольких источниках (материальных, письменных, визуальных и др.); сравнивать данные разных источников, выявлять их сходство и различия; высказывать суждение об информационной (художественной) ценности источника.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5. </w:t>
      </w: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Описание (реконструкция)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: рассказывать (устно или письменно) об исторических событиях, их участниках; характеризовать условия и образ жизни, занятия людей в различные исторические эпохи; составлять описание исторических объектов, памятников на основе текста и иллюстраций учебника, дополнительной литературы, макетов и т. п.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6. </w:t>
      </w:r>
      <w:proofErr w:type="gramStart"/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Анализ, объяснение: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 различать факт (событие) и его описание (факт источника, факт историка); соотносить единичные исторические факты и общие явления; называть характерные, существенные признаки исторических событий и явлений; раскрывать смысл, значение важнейших исторических понятий; сравнивать исторические события, явления, определять в них общее и различия; излагать суждения о причинах и следствиях исторических событий.</w:t>
      </w:r>
      <w:proofErr w:type="gramEnd"/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7. </w:t>
      </w: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Работа с версиями, оценками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>: приводить оценки исторических событий и личностей, изложенные в учебной литературе; объяснять, какие факты, аргументы лежат в основе отдельных точек зрения; определять и объяснять (аргументировать) свое отношение и оценку наиболее значительных событий и личностей в истории; составлять характеристику исторической личности (по предложенному или самостоятельно составленному плану).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8. </w:t>
      </w: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Применение исторических знаний и умений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>: опираться на исторические знания при выяснении причин и сущности, а также оценке современных событий; использовать знания об истории и культуре своего и других народов в общении в школе и внешкольной жизни, как основу диалога в поликультурной среде; способствовать сохранению памятников истории и культуры.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Приведенный перечень служит ориентиром: а) для планирования и организации познавательной деятельности школьников при изучении истории (в том числе – разработки системы познавательных задач); б) при измерении и оценке достигнутых учащимися результатов.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B0C7F" w:rsidRPr="007B0C7F" w:rsidRDefault="007B0C7F" w:rsidP="007B0C7F">
      <w:pPr>
        <w:widowControl w:val="0"/>
        <w:suppressAutoHyphens/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7B0C7F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5 КЛАСС</w:t>
      </w:r>
      <w:r w:rsidRPr="007B0C7F">
        <w:rPr>
          <w:rFonts w:eastAsia="Times New Roman"/>
          <w:color w:val="000000"/>
          <w:position w:val="16"/>
          <w:sz w:val="24"/>
          <w:szCs w:val="24"/>
          <w:vertAlign w:val="superscript"/>
          <w:lang w:eastAsia="ru-RU"/>
        </w:rPr>
        <w:footnoteReference w:id="2"/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lastRenderedPageBreak/>
        <w:t>1. </w:t>
      </w: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Знание хронологии, работа с хронологией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объяснять смысл основных хронологических понятий (век, тысячелетие, до нашей эры, наша эра);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2. </w:t>
      </w: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Знание исторических фактов, работа с фактами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группировать, систематизировать факты по заданному признаку.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3. </w:t>
      </w: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Работа с исторической картой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находить и показывать на исторической карте природные и 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4. </w:t>
      </w: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Работа с историческими источниками: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-2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pacing w:val="-2"/>
          <w:sz w:val="24"/>
          <w:szCs w:val="24"/>
          <w:lang w:eastAsia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5. </w:t>
      </w: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Историческое описание (реконструкция)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характеризовать условия жизни людей в древности;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рассказывать о значительных событиях древней истории, их участниках;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давать краткое описание памятников культуры эпохи первобытности и древнейших цивилизаций.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6. </w:t>
      </w: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Анализ, объяснение исторических событий, явлений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раскрывать существенные черты: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а) государственного устройства древних обществ;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б) положения основных групп населения;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в) религиозных верований людей в древности;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1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pacing w:val="1"/>
          <w:sz w:val="24"/>
          <w:szCs w:val="24"/>
          <w:lang w:eastAsia="ru-RU"/>
        </w:rPr>
        <w:t>сравнивать исторические явления, определять их общие черты;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иллюстрировать общие явления, черты конкретными примерами;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объяснять причины и следствия важнейших событий древней истории.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7. </w:t>
      </w: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 xml:space="preserve">Рассмотрение исторических версий и оценок, 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>определение своего отношения к наиболее значимым событиям и личностям прошлого: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lastRenderedPageBreak/>
        <w:t>высказывать на уровне эмоциональных оценок отношение к поступкам людей прошлого, к памятникам культуры.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8. </w:t>
      </w: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Применение исторических знаний: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выполнять учебные проекты по истории Первобытности и Древнего мира (в том числе с привлечением регионального материала), оформлять полученные результаты в форме сообщения, альбома, презентации.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7B0C7F" w:rsidRPr="007B0C7F" w:rsidRDefault="007B0C7F" w:rsidP="007B0C7F">
      <w:pPr>
        <w:widowControl w:val="0"/>
        <w:suppressAutoHyphens/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7B0C7F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6 КЛАСС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1. </w:t>
      </w: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Знание хронологии, работа с хронологией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устанавливать длительность и синхронность событий истории Руси и всеобщей истории.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2. </w:t>
      </w: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Знание исторических фактов, работа с фактами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группировать, систематизировать факты по заданному признаку (составление систематических таблиц).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3. </w:t>
      </w: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Работа с исторической картой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1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pacing w:val="1"/>
          <w:sz w:val="24"/>
          <w:szCs w:val="24"/>
          <w:lang w:eastAsia="ru-RU"/>
        </w:rPr>
        <w:t>извлекать из карты информацию о территории, экономических и культурных центрах Руси и других госуда</w:t>
      </w:r>
      <w:proofErr w:type="gramStart"/>
      <w:r w:rsidRPr="007B0C7F">
        <w:rPr>
          <w:rFonts w:eastAsia="Times New Roman"/>
          <w:color w:val="000000"/>
          <w:spacing w:val="1"/>
          <w:sz w:val="24"/>
          <w:szCs w:val="24"/>
          <w:lang w:eastAsia="ru-RU"/>
        </w:rPr>
        <w:t>рств в Ср</w:t>
      </w:r>
      <w:proofErr w:type="gramEnd"/>
      <w:r w:rsidRPr="007B0C7F">
        <w:rPr>
          <w:rFonts w:eastAsia="Times New Roman"/>
          <w:color w:val="000000"/>
          <w:spacing w:val="1"/>
          <w:sz w:val="24"/>
          <w:szCs w:val="24"/>
          <w:lang w:eastAsia="ru-RU"/>
        </w:rPr>
        <w:t>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4. </w:t>
      </w: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Работа с историческими источниками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3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pacing w:val="3"/>
          <w:sz w:val="24"/>
          <w:szCs w:val="24"/>
          <w:lang w:eastAsia="ru-RU"/>
        </w:rPr>
        <w:t>характеризовать авторство, время, место создания источника;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находить в визуальном источнике и вещественном памятнике ключевые символы, образы;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характеризовать позицию автора письменного и визуального исторического источника.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5. </w:t>
      </w: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Историческое описание (реконструкция)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рассказывать о ключевых событиях отечественной и всеобщей истории в эпоху Средневековья, их участниках;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рассказывать об образе жизни различных групп населения в средневековых обществах на Руси и в других странах;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представлять описание памятников материальной и художественной культуры изучаемой эпохи.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lastRenderedPageBreak/>
        <w:t>6. </w:t>
      </w: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Анализ, объяснение исторических событий, явлений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раскрывать существенные черты: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а) экономических и социальных отношений и политического строя на Руси и в других государствах;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б) ценностей, господствовавших в средневековых обществах, представлений средневекового человека о мире;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2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pacing w:val="2"/>
          <w:sz w:val="24"/>
          <w:szCs w:val="24"/>
          <w:lang w:eastAsia="ru-RU"/>
        </w:rPr>
        <w:t xml:space="preserve">объяснять причины и следствия важнейших событий отечественной и всеобщей истории эпохи Средневековья: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2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pacing w:val="2"/>
          <w:sz w:val="24"/>
          <w:szCs w:val="24"/>
          <w:lang w:eastAsia="ru-RU"/>
        </w:rPr>
        <w:t xml:space="preserve">а) находить в учебнике и излагать суждения о причинах и следствиях исторических событий;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2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pacing w:val="2"/>
          <w:sz w:val="24"/>
          <w:szCs w:val="24"/>
          <w:lang w:eastAsia="ru-RU"/>
        </w:rPr>
        <w:t>б) соотносить объяснение причин и следствий событий, представленное в нескольких текстах;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проводить синхронизацию и сопоставление однотипных 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br/>
        <w:t>событий и процессов отечественной и всеобщей истории (по предложенному плану), выделять черты сходства и различия.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7. </w:t>
      </w: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Рассмотрение исторических версий и оценок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>, определение своего отношения к наиболее значимым событиям и личностям прошлого: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proofErr w:type="gramStart"/>
      <w:r w:rsidRPr="007B0C7F">
        <w:rPr>
          <w:rFonts w:eastAsia="Times New Roman"/>
          <w:color w:val="000000"/>
          <w:sz w:val="24"/>
          <w:szCs w:val="24"/>
          <w:lang w:eastAsia="ru-RU"/>
        </w:rPr>
        <w:t>высказывать отношение</w:t>
      </w:r>
      <w:proofErr w:type="gramEnd"/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 к поступкам и качествам людей средневековой эпохи с учетом исторического контекста и восприятия современного человека.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8. </w:t>
      </w: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Применение исторических знаний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объяснять значение памятников истории и культуры Руси и других стран эпохи Средневековья, необходимость сохранения их в современном мире;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выполнять учебные проекты по истории Средних веков (в том числе на региональном материале).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7B0C7F" w:rsidRPr="007B0C7F" w:rsidRDefault="007B0C7F" w:rsidP="007B0C7F">
      <w:pPr>
        <w:widowControl w:val="0"/>
        <w:suppressAutoHyphens/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7B0C7F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7 КЛАСС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1. </w:t>
      </w: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Знание хронологии, работа с хронологией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называть этапы отечественной и всеобщей истории Нового времени, их хронологические рамки;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локализовать во времени ключевые события отечественной и всеобщей истории XVI-XVII вв.; определять их принадлежность к части века (половина, треть, четверть);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устанавливать синхронность событий отечественной и всеобщей истории XVI-XVII вв.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2. </w:t>
      </w: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Знание исторических фактов, работа с фактами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указывать (называть) место, обстоятельства, участников, результаты важнейших событий отечественной и всеобщей истории XVI-XVII вв.;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3. </w:t>
      </w: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Работа с исторической картой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lastRenderedPageBreak/>
        <w:t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XVI-XVII вв.;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4. </w:t>
      </w: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Работа с историческими источниками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различать виды письменных исторических источников (официальные, личные, литературные и др.);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характеризовать обстоятельства и цель создания источника, раскрывать его информационную ценность;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проводить поиск информации в тексте письменного источника, визуальных и вещественных памятниках эпохи;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сопоставлять и систематизировать информацию из нескольких однотипных источников.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5. </w:t>
      </w: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Историческое описание (реконструкция)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рассказывать о ключевых событиях отечественной и всеобщей истории XVI-XVII вв., их участниках;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составлять краткую характеристику известных персоналий отечественной и всеобщей истории XVI-XVII вв. (ключевые факты биографии, личные качества, деятельность);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рассказывать об образе жизни различных групп населения в России и других странах в раннее Новое время;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представлять описание памятников материальной и художественной культуры изучаемой эпохи.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6. </w:t>
      </w: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Анализ, объяснение исторических событий, явлений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раскрывать существенные черты: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а) экономического, социального и политического развития России и других стран в XVI-XVII вв.;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б) европейской реформации;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в) новых веяний в духовной жизни общества, культуре;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г) революций XVI-XVII вв. в европейских странах;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-2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pacing w:val="-2"/>
          <w:sz w:val="24"/>
          <w:szCs w:val="24"/>
          <w:lang w:eastAsia="ru-RU"/>
        </w:rPr>
        <w:t xml:space="preserve">объяснять причины и следствия важнейших событий отечественной и всеобщей истории XVI-XVII вв.: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-2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pacing w:val="-2"/>
          <w:sz w:val="24"/>
          <w:szCs w:val="24"/>
          <w:lang w:eastAsia="ru-RU"/>
        </w:rPr>
        <w:t xml:space="preserve">а) выявлять в историческом тексте и излагать суждения о причинах и следствиях событий;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-2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pacing w:val="-2"/>
          <w:sz w:val="24"/>
          <w:szCs w:val="24"/>
          <w:lang w:eastAsia="ru-RU"/>
        </w:rPr>
        <w:t>б) систематизировать объяснение причин и следствий событий, представленное в нескольких текстах;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проводить сопоставление однотипных событий и процессов отечественной и всеобщей истории: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а) раскрывать повторяющиеся черты исторических ситуаций;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б) выделять черты сходства и различия.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7. </w:t>
      </w: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Рассмотрение исторических версий и оценок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>, определение своего отношения к наиболее значимым событиям и личностям прошлого: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излагать альтернативные оценки событий и личностей отечественной и всеобщей истории XVI-XVII вв., представленные в учебной литературе; объяснять, на чем основываются отдельные мнения;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выражать отношение к деятельности исторических личностей XVI-XVII вв. с учетом обстоятельств изучаемой эпохи и в современной 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lastRenderedPageBreak/>
        <w:t>шкале ценностей.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8. </w:t>
      </w: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Применение исторических знаний: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объяснять значение памятников истории и культуры России и других стран XVI-XVII вв. для времени, когда они появились, и для современного общества;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выполнять учебные проекты по отечественной и всеобщей истории XVI-XVII вв. (в том числе на региональном материале).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7B0C7F" w:rsidRPr="007B0C7F" w:rsidRDefault="007B0C7F" w:rsidP="007B0C7F">
      <w:pPr>
        <w:widowControl w:val="0"/>
        <w:suppressAutoHyphens/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7B0C7F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8 КЛАСС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1. </w:t>
      </w: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Знание хронологии, работа с хронологией: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называть даты важнейших событий отечественной и всеобщей истории XVIII в.; определять их принадлежность к историческому периоду, этапу;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устанавливать синхронность событий отечественной и всеобщей истории XVIII в.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2. </w:t>
      </w: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Знание исторических фактов, работа с фактами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указывать (называть) место, обстоятельства, участников, результаты важнейших событий отечественной и всеобщей истории XVIII в.;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3. </w:t>
      </w: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Работа с исторической картой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XVIII в.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4. </w:t>
      </w: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Работа с историческими источниками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объяснять назначение исторического источника, раскрывать его информационную ценность;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извлекать, сопоставлять и систематизировать информацию о событиях отечественной и всеобщей истории XVIII в. из взаимодополняющих письменных, визуальных и вещественных источников.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5. </w:t>
      </w: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Историческое описание (реконструкция)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рассказывать о ключевых событиях отечественной и всеобщей истории XVIII в., их участниках;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-1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pacing w:val="-1"/>
          <w:sz w:val="24"/>
          <w:szCs w:val="24"/>
          <w:lang w:eastAsia="ru-RU"/>
        </w:rPr>
        <w:t>составлять характеристику (исторический портрет) известных деятелей отечественной и всеобщей истории XVIII в. на основе информации учебника и дополнительных материалов;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составлять описание образа жизни различных групп населения в России и других странах в XVIII в.;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представлять описание памятников материальной и художественной культуры изучаемой эпохи (в виде сообщения, аннотации).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6. </w:t>
      </w: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Анализ, объяснение исторических событий, явлений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-1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pacing w:val="-1"/>
          <w:sz w:val="24"/>
          <w:szCs w:val="24"/>
          <w:lang w:eastAsia="ru-RU"/>
        </w:rPr>
        <w:lastRenderedPageBreak/>
        <w:t xml:space="preserve">раскрывать существенные черты: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-1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pacing w:val="-1"/>
          <w:sz w:val="24"/>
          <w:szCs w:val="24"/>
          <w:lang w:eastAsia="ru-RU"/>
        </w:rPr>
        <w:t xml:space="preserve">а) экономического, социального и политического развития России и других стран в XVIII в.;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-1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pacing w:val="-1"/>
          <w:sz w:val="24"/>
          <w:szCs w:val="24"/>
          <w:lang w:eastAsia="ru-RU"/>
        </w:rPr>
        <w:t xml:space="preserve">б) изменений, происшедших в XVIII в. в разных сферах жизни российского общества;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-1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pacing w:val="-1"/>
          <w:sz w:val="24"/>
          <w:szCs w:val="24"/>
          <w:lang w:eastAsia="ru-RU"/>
        </w:rPr>
        <w:t xml:space="preserve">в) промышленного переворота в европейских странах;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-1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pacing w:val="-1"/>
          <w:sz w:val="24"/>
          <w:szCs w:val="24"/>
          <w:lang w:eastAsia="ru-RU"/>
        </w:rPr>
        <w:t xml:space="preserve">г) абсолютизма как формы правления;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-1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pacing w:val="-1"/>
          <w:sz w:val="24"/>
          <w:szCs w:val="24"/>
          <w:lang w:eastAsia="ru-RU"/>
        </w:rPr>
        <w:t xml:space="preserve">д) идеологии Просвещения;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-1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pacing w:val="-1"/>
          <w:sz w:val="24"/>
          <w:szCs w:val="24"/>
          <w:lang w:eastAsia="ru-RU"/>
        </w:rPr>
        <w:t xml:space="preserve">е) революций XVIII в.;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-1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pacing w:val="-1"/>
          <w:sz w:val="24"/>
          <w:szCs w:val="24"/>
          <w:lang w:eastAsia="ru-RU"/>
        </w:rPr>
        <w:t>ж) внешней политики Российской империи в системе международных отношений рассматриваемого периода;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объяснять причины и следствия важнейших событий отечественной и всеобщей истории XVIII в.: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а) выявлять в историческом тексте суждения о причинах и следствиях событий;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б) систематизировать объяснение причин и следствий событий, представленное в нескольких текстах;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проводить сопоставление однотипных событий и процессов отечественной и всеобщей истории XVIII в.: а) раскрывать повторяющиеся черты исторических ситуаций; б) выделять черты сходства и различия.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7. </w:t>
      </w: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Рассмотрение исторических версий и оценок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>, определение своего отношения к наиболее значимым событиям и личностям прошлого: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анализировать высказывания историков по спорным вопросам отечественной и всеобщей истории XVIII в. (выявлять обсуждаемую проблему, мнение автора, приводимые аргументы, оценивать степень их убедительности);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различать в описаниях событий и личностей XVIII в. ценностные категории, значимые для данной эпохи (в том числе для разных социальных слоев), выражать свое отношение к ним.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8. </w:t>
      </w: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Применение исторических знаний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раскрывать (объяснять), как сочетались в памятниках культуры России XVIII в. европейские влияния и национальные традиции, показывать на примерах;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выполнять учебные проекты по отечественной и всеобщей истории XVIII в. (в том числе на региональном материале).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7B0C7F" w:rsidRPr="007B0C7F" w:rsidRDefault="007B0C7F" w:rsidP="007B0C7F">
      <w:pPr>
        <w:widowControl w:val="0"/>
        <w:suppressAutoHyphens/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</w:p>
    <w:p w:rsidR="007B0C7F" w:rsidRPr="007B0C7F" w:rsidRDefault="007B0C7F" w:rsidP="007B0C7F">
      <w:pPr>
        <w:widowControl w:val="0"/>
        <w:suppressAutoHyphens/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7B0C7F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9 КЛАСС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1. </w:t>
      </w: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Знание хронологии, работа с хронологией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называть даты (хронологические границы) важнейших событий и процессов отечественной и всеобщей истории XIX – начала XX в.; выделять этапы (периоды) в развитии ключевых событий и процессов;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выявлять синхронность / асинхронность исторических процессов отечественной и всеобщей истории XIX – начала XX в.;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определять последовательность событий отечественной и всеобщей истории XIX – начала XX в. на основе анализа причинно-следственных связей.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lastRenderedPageBreak/>
        <w:t>2. </w:t>
      </w: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Знание исторических фактов, работа с фактами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характеризовать место, обстоятельства, участников, результаты важнейших событий отечественной и всеобщей истории XIX – начала XX в.;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3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pacing w:val="3"/>
          <w:sz w:val="24"/>
          <w:szCs w:val="24"/>
          <w:lang w:eastAsia="ru-RU"/>
        </w:rPr>
        <w:t>группировать, систематизировать факты по самостоятельно определяемому признаку (хронологии, принадлежности к историческим процессам, типологическим основаниям и др.);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составлять систематические таблицы.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3. </w:t>
      </w: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Работа с исторической картой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XIX – начала XX в.;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4. </w:t>
      </w: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Работа с историческими источниками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извлекать, сопоставлять и систематизировать информацию о событиях отечественной и всеобщей истории XIX – начала XX в. из разных письменных, визуальных и вещественных источников;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различать в тексте письменных источников факты и интерпретации событий прошлого.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5. </w:t>
      </w: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Историческое описание (реконструкция)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представлять развернутый рассказ о ключевых событиях отечественной и всеобщей истории XIX – начала XX в. с использованием визуальных материалов (устно, письменно в форме короткого эссе, презентации);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составлять развернутую характеристику исторических личностей XIX – начала XX в. с описанием и оценкой их деятельности (сообщение, презентация, эссе);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составлять описание образа жизни различных групп населения в России и других странах в XIX – начале XX в., показывая изменения, происшедшие в течение рассматриваемого периода;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6. </w:t>
      </w: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Анализ, объяснение исторических событий, явлений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раскрывать существенные черты: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а) экономического, социального и политического развития России и других стран в XIX – начале XX в.;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б) процессов модернизации в мире и России;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в) масштабных социальных движений и революций в рассматриваемый период;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г) международных отношений рассматриваемого периода и участия в них России;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объяснять смысл ключевых понятий, относящихся к данной эпохе отечественной и всеобщей истории; соотносить общие понятия и 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lastRenderedPageBreak/>
        <w:t>факты;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объяснять причины и следствия важнейших событий отечественной и всеобщей истории XIX – начала XX в.: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а) выявлять в историческом тексте суждения о причинах и следствиях событий;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б) систематизировать объяснение причин и следствий событий, представленное в нескольких текстах;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в) определять и объяснять свое отношение к существующим трактовкам причин и следствий исторических событий;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проводить сопоставление однотипных событий и процессов отечественной и всеобщей истории XIX – начала XX в.: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а) указывать повторяющиеся черты исторических ситуаций;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б) выделять черты сходства и различия;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в) раскрывать, чем объяснялось своеобразие ситуаций в России, других странах.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7. </w:t>
      </w: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Рассмотрение исторических версий и оценок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>, определение своего отношения к наиболее значимым событиям и личностям прошлого: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сопоставлять высказывания историков, содержащие разные мнения по спорным вопросам отечественной и всеобщей истории XIX – начала XX в., объяснять, что могло лежать в их основе;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объяснять, какими ценностями руководствовались люди в рассматриваемую эпоху (на примерах конкретных ситуаций, персоналий), выражать свое отношение к ним. 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>8. </w:t>
      </w:r>
      <w:r w:rsidRPr="007B0C7F">
        <w:rPr>
          <w:rFonts w:eastAsia="Times New Roman"/>
          <w:i/>
          <w:iCs/>
          <w:color w:val="000000"/>
          <w:sz w:val="24"/>
          <w:szCs w:val="24"/>
          <w:lang w:eastAsia="ru-RU"/>
        </w:rPr>
        <w:t>Применение исторических знаний</w:t>
      </w:r>
      <w:r w:rsidRPr="007B0C7F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распознавать в окружающей среде, в том числе в родном городе, регионе памятники материальной и художественной культуры XIX – начала ХХ </w:t>
      </w:r>
      <w:proofErr w:type="gramStart"/>
      <w:r w:rsidRPr="007B0C7F">
        <w:rPr>
          <w:rFonts w:eastAsia="Times New Roman"/>
          <w:color w:val="000000"/>
          <w:sz w:val="24"/>
          <w:szCs w:val="24"/>
          <w:lang w:eastAsia="ru-RU"/>
        </w:rPr>
        <w:t>в</w:t>
      </w:r>
      <w:proofErr w:type="gramEnd"/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., объяснять, </w:t>
      </w:r>
      <w:proofErr w:type="gramStart"/>
      <w:r w:rsidRPr="007B0C7F">
        <w:rPr>
          <w:rFonts w:eastAsia="Times New Roman"/>
          <w:color w:val="000000"/>
          <w:sz w:val="24"/>
          <w:szCs w:val="24"/>
          <w:lang w:eastAsia="ru-RU"/>
        </w:rPr>
        <w:t>в</w:t>
      </w:r>
      <w:proofErr w:type="gramEnd"/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 чем заключалось их значение для времени их создания и для современного общества;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выполнять учебные проекты по отечественной и всеобщей истории XIX – начала ХХ </w:t>
      </w:r>
      <w:proofErr w:type="gramStart"/>
      <w:r w:rsidRPr="007B0C7F">
        <w:rPr>
          <w:rFonts w:eastAsia="Times New Roman"/>
          <w:color w:val="000000"/>
          <w:sz w:val="24"/>
          <w:szCs w:val="24"/>
          <w:lang w:eastAsia="ru-RU"/>
        </w:rPr>
        <w:t>в</w:t>
      </w:r>
      <w:proofErr w:type="gramEnd"/>
      <w:r w:rsidRPr="007B0C7F">
        <w:rPr>
          <w:rFonts w:eastAsia="Times New Roman"/>
          <w:color w:val="000000"/>
          <w:sz w:val="24"/>
          <w:szCs w:val="24"/>
          <w:lang w:eastAsia="ru-RU"/>
        </w:rPr>
        <w:t>. (</w:t>
      </w:r>
      <w:proofErr w:type="gramStart"/>
      <w:r w:rsidRPr="007B0C7F">
        <w:rPr>
          <w:rFonts w:eastAsia="Times New Roman"/>
          <w:color w:val="000000"/>
          <w:sz w:val="24"/>
          <w:szCs w:val="24"/>
          <w:lang w:eastAsia="ru-RU"/>
        </w:rPr>
        <w:t>в</w:t>
      </w:r>
      <w:proofErr w:type="gramEnd"/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 том числе на региональном материале);</w:t>
      </w:r>
    </w:p>
    <w:p w:rsidR="007B0C7F" w:rsidRPr="007B0C7F" w:rsidRDefault="007B0C7F" w:rsidP="007B0C7F">
      <w:pPr>
        <w:widowControl w:val="0"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объяснять, в чем состоит наследие истории XIX – начала ХХ </w:t>
      </w:r>
      <w:proofErr w:type="gramStart"/>
      <w:r w:rsidRPr="007B0C7F">
        <w:rPr>
          <w:rFonts w:eastAsia="Times New Roman"/>
          <w:color w:val="000000"/>
          <w:sz w:val="24"/>
          <w:szCs w:val="24"/>
          <w:lang w:eastAsia="ru-RU"/>
        </w:rPr>
        <w:t>в</w:t>
      </w:r>
      <w:proofErr w:type="gramEnd"/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Pr="007B0C7F">
        <w:rPr>
          <w:rFonts w:eastAsia="Times New Roman"/>
          <w:color w:val="000000"/>
          <w:sz w:val="24"/>
          <w:szCs w:val="24"/>
          <w:lang w:eastAsia="ru-RU"/>
        </w:rPr>
        <w:t>для</w:t>
      </w:r>
      <w:proofErr w:type="gramEnd"/>
      <w:r w:rsidRPr="007B0C7F">
        <w:rPr>
          <w:rFonts w:eastAsia="Times New Roman"/>
          <w:color w:val="000000"/>
          <w:sz w:val="24"/>
          <w:szCs w:val="24"/>
          <w:lang w:eastAsia="ru-RU"/>
        </w:rPr>
        <w:t xml:space="preserve"> России, других стран мира, высказывать и аргументировать свое отношение к культурному наследию в общественных обсуждениях.</w:t>
      </w:r>
    </w:p>
    <w:p w:rsidR="007B0C7F" w:rsidRPr="007B0C7F" w:rsidRDefault="007B0C7F" w:rsidP="007B0C7F">
      <w:pPr>
        <w:ind w:firstLine="709"/>
        <w:rPr>
          <w:rFonts w:eastAsia="Calibri"/>
          <w:b/>
          <w:sz w:val="24"/>
          <w:szCs w:val="24"/>
        </w:rPr>
      </w:pPr>
    </w:p>
    <w:p w:rsidR="007B0C7F" w:rsidRDefault="007B0C7F" w:rsidP="004C4A4E">
      <w:pPr>
        <w:ind w:firstLine="709"/>
        <w:jc w:val="center"/>
        <w:rPr>
          <w:b/>
          <w:sz w:val="24"/>
        </w:rPr>
      </w:pPr>
    </w:p>
    <w:p w:rsidR="004C4A4E" w:rsidRPr="00F32491" w:rsidRDefault="004C4A4E" w:rsidP="004C4A4E">
      <w:pPr>
        <w:ind w:firstLine="709"/>
        <w:jc w:val="center"/>
        <w:rPr>
          <w:b/>
          <w:sz w:val="24"/>
        </w:rPr>
      </w:pPr>
      <w:r w:rsidRPr="00F32491">
        <w:rPr>
          <w:b/>
          <w:sz w:val="24"/>
        </w:rPr>
        <w:t>ТЕМАТИЧЕСКОЕ ПЛАНИРОВАНИЕ</w:t>
      </w:r>
      <w:r w:rsidR="00431D25">
        <w:rPr>
          <w:rStyle w:val="a9"/>
          <w:b/>
          <w:sz w:val="24"/>
        </w:rPr>
        <w:footnoteReference w:id="3"/>
      </w:r>
    </w:p>
    <w:p w:rsidR="00616774" w:rsidRDefault="004C4A4E" w:rsidP="004C4A4E">
      <w:pPr>
        <w:ind w:firstLine="709"/>
        <w:jc w:val="center"/>
        <w:rPr>
          <w:b/>
          <w:sz w:val="22"/>
          <w:szCs w:val="22"/>
        </w:rPr>
      </w:pPr>
      <w:r w:rsidRPr="00F32491">
        <w:rPr>
          <w:b/>
          <w:sz w:val="24"/>
          <w:szCs w:val="24"/>
        </w:rPr>
        <w:t>5 КЛАСС</w:t>
      </w:r>
      <w:r w:rsidR="00616774" w:rsidRPr="00616774">
        <w:rPr>
          <w:b/>
          <w:sz w:val="22"/>
          <w:szCs w:val="22"/>
        </w:rPr>
        <w:t xml:space="preserve"> </w:t>
      </w:r>
    </w:p>
    <w:p w:rsidR="004C4A4E" w:rsidRPr="00F32491" w:rsidRDefault="00616774" w:rsidP="004C4A4E">
      <w:pPr>
        <w:ind w:firstLine="709"/>
        <w:jc w:val="center"/>
        <w:rPr>
          <w:b/>
          <w:sz w:val="24"/>
          <w:szCs w:val="24"/>
        </w:rPr>
      </w:pPr>
      <w:r w:rsidRPr="00616774">
        <w:rPr>
          <w:b/>
          <w:sz w:val="22"/>
          <w:szCs w:val="22"/>
        </w:rPr>
        <w:t>История Древнего мира (68 ч)</w:t>
      </w:r>
    </w:p>
    <w:tbl>
      <w:tblPr>
        <w:tblStyle w:val="a3"/>
        <w:tblW w:w="15701" w:type="dxa"/>
        <w:tblInd w:w="-176" w:type="dxa"/>
        <w:tblLayout w:type="fixed"/>
        <w:tblLook w:val="03E0" w:firstRow="1" w:lastRow="1" w:firstColumn="1" w:lastColumn="1" w:noHBand="1" w:noVBand="0"/>
      </w:tblPr>
      <w:tblGrid>
        <w:gridCol w:w="1668"/>
        <w:gridCol w:w="2693"/>
        <w:gridCol w:w="851"/>
        <w:gridCol w:w="3544"/>
        <w:gridCol w:w="4110"/>
        <w:gridCol w:w="2835"/>
      </w:tblGrid>
      <w:tr w:rsidR="00985E74" w:rsidRPr="00AC238B" w:rsidTr="00FD4631">
        <w:trPr>
          <w:trHeight w:val="580"/>
        </w:trPr>
        <w:tc>
          <w:tcPr>
            <w:tcW w:w="1668" w:type="dxa"/>
          </w:tcPr>
          <w:p w:rsidR="00985E74" w:rsidRPr="00AC238B" w:rsidRDefault="00985E74" w:rsidP="000D5604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ab/>
              <w:t>Тематические блоки, темы</w:t>
            </w:r>
          </w:p>
        </w:tc>
        <w:tc>
          <w:tcPr>
            <w:tcW w:w="2693" w:type="dxa"/>
          </w:tcPr>
          <w:p w:rsidR="00985E74" w:rsidRPr="00AC238B" w:rsidRDefault="00985E74" w:rsidP="000D5604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Номер и тема урока</w:t>
            </w:r>
          </w:p>
        </w:tc>
        <w:tc>
          <w:tcPr>
            <w:tcW w:w="851" w:type="dxa"/>
          </w:tcPr>
          <w:p w:rsidR="00985E74" w:rsidRPr="00AC238B" w:rsidRDefault="00985E74" w:rsidP="000D5604">
            <w:pPr>
              <w:ind w:left="19" w:hanging="19"/>
              <w:jc w:val="center"/>
              <w:rPr>
                <w:b/>
                <w:sz w:val="20"/>
                <w:szCs w:val="20"/>
              </w:rPr>
            </w:pPr>
            <w:r w:rsidRPr="00AC238B">
              <w:rPr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3544" w:type="dxa"/>
          </w:tcPr>
          <w:p w:rsidR="00985E74" w:rsidRPr="00AC238B" w:rsidRDefault="00985E74" w:rsidP="000D5604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Основное содержание</w:t>
            </w:r>
          </w:p>
        </w:tc>
        <w:tc>
          <w:tcPr>
            <w:tcW w:w="4110" w:type="dxa"/>
          </w:tcPr>
          <w:p w:rsidR="00985E74" w:rsidRPr="00AC238B" w:rsidRDefault="00985E74" w:rsidP="000D5604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 xml:space="preserve">Основные виды деятельности </w:t>
            </w:r>
            <w:proofErr w:type="gramStart"/>
            <w:r w:rsidRPr="00AC238B">
              <w:rPr>
                <w:b/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2835" w:type="dxa"/>
          </w:tcPr>
          <w:p w:rsidR="00985E74" w:rsidRPr="00AC238B" w:rsidRDefault="00985E74" w:rsidP="000D5604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Электронные (цифровые) образовательные ресурсы</w:t>
            </w:r>
          </w:p>
        </w:tc>
      </w:tr>
      <w:tr w:rsidR="00616774" w:rsidRPr="00AC238B" w:rsidTr="00FD4631">
        <w:trPr>
          <w:trHeight w:val="1255"/>
        </w:trPr>
        <w:tc>
          <w:tcPr>
            <w:tcW w:w="1668" w:type="dxa"/>
          </w:tcPr>
          <w:p w:rsidR="00616774" w:rsidRPr="00616774" w:rsidRDefault="00616774" w:rsidP="00616774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16774">
              <w:rPr>
                <w:rStyle w:val="Bold"/>
                <w:rFonts w:ascii="Times New Roman" w:hAnsi="Times New Roman" w:cs="Times New Roman"/>
                <w:bCs/>
                <w:sz w:val="22"/>
                <w:szCs w:val="22"/>
              </w:rPr>
              <w:lastRenderedPageBreak/>
              <w:t>Введение</w:t>
            </w:r>
            <w:r w:rsidRPr="0061677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 w:rsidRPr="0061677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br/>
            </w:r>
          </w:p>
        </w:tc>
        <w:tc>
          <w:tcPr>
            <w:tcW w:w="2693" w:type="dxa"/>
          </w:tcPr>
          <w:p w:rsidR="00616774" w:rsidRDefault="00616774" w:rsidP="00431D25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</w:t>
            </w:r>
            <w:r>
              <w:t xml:space="preserve"> </w:t>
            </w:r>
            <w:r w:rsidRPr="00616774">
              <w:rPr>
                <w:rFonts w:ascii="Times New Roman" w:hAnsi="Times New Roman" w:cs="Times New Roman"/>
                <w:sz w:val="22"/>
                <w:szCs w:val="22"/>
              </w:rPr>
              <w:t xml:space="preserve">Что изучает история. </w:t>
            </w:r>
            <w:r w:rsidR="00C15B85" w:rsidRPr="00C15B85">
              <w:rPr>
                <w:rFonts w:ascii="Times New Roman" w:hAnsi="Times New Roman" w:cs="Times New Roman"/>
                <w:sz w:val="22"/>
                <w:szCs w:val="22"/>
              </w:rPr>
              <w:t>История и её помощницы</w:t>
            </w:r>
            <w:r w:rsidRPr="0061677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616774" w:rsidRPr="00616774" w:rsidRDefault="00616774" w:rsidP="00C15B85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</w:t>
            </w:r>
            <w:r w:rsidR="00431D25">
              <w:t xml:space="preserve"> </w:t>
            </w:r>
            <w:r w:rsidR="00C15B85">
              <w:rPr>
                <w:rFonts w:ascii="Times New Roman" w:hAnsi="Times New Roman" w:cs="Times New Roman"/>
                <w:sz w:val="22"/>
                <w:szCs w:val="22"/>
              </w:rPr>
              <w:t>Счет лет в истории</w:t>
            </w:r>
            <w:r w:rsidR="00431D25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 w:rsidR="00431D25" w:rsidRPr="00431D25">
              <w:rPr>
                <w:rFonts w:ascii="Times New Roman" w:hAnsi="Times New Roman" w:cs="Times New Roman"/>
                <w:sz w:val="22"/>
                <w:szCs w:val="22"/>
              </w:rPr>
              <w:t>Историческая карта</w:t>
            </w:r>
          </w:p>
        </w:tc>
        <w:tc>
          <w:tcPr>
            <w:tcW w:w="851" w:type="dxa"/>
          </w:tcPr>
          <w:p w:rsidR="00616774" w:rsidRPr="00616774" w:rsidRDefault="00616774" w:rsidP="00867B9A">
            <w:pPr>
              <w:pStyle w:val="table-body0mm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1677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544" w:type="dxa"/>
          </w:tcPr>
          <w:p w:rsidR="00616774" w:rsidRPr="00616774" w:rsidRDefault="00616774" w:rsidP="00616774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16774">
              <w:rPr>
                <w:rFonts w:ascii="Times New Roman" w:hAnsi="Times New Roman" w:cs="Times New Roman"/>
                <w:sz w:val="22"/>
                <w:szCs w:val="22"/>
              </w:rPr>
              <w:t xml:space="preserve">Что изучает история. Источники исторических знаний. </w:t>
            </w:r>
            <w:r w:rsidRPr="00616774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Специальные (вспомогательные) исторические дисциплины. </w:t>
            </w:r>
            <w:proofErr w:type="gramStart"/>
            <w:r w:rsidRPr="00616774">
              <w:rPr>
                <w:rFonts w:ascii="Times New Roman" w:hAnsi="Times New Roman" w:cs="Times New Roman"/>
                <w:sz w:val="22"/>
                <w:szCs w:val="22"/>
              </w:rPr>
              <w:t>Историческая хронология (счет лет «до н. э.» и «н. э.»). Историческая карта</w:t>
            </w:r>
            <w:proofErr w:type="gramEnd"/>
          </w:p>
        </w:tc>
        <w:tc>
          <w:tcPr>
            <w:tcW w:w="4110" w:type="dxa"/>
          </w:tcPr>
          <w:p w:rsidR="00616774" w:rsidRPr="00616774" w:rsidRDefault="00616774" w:rsidP="00616774">
            <w:pPr>
              <w:pStyle w:val="table-body0m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16774">
              <w:rPr>
                <w:rFonts w:ascii="Times New Roman" w:hAnsi="Times New Roman" w:cs="Times New Roman"/>
                <w:sz w:val="22"/>
                <w:szCs w:val="22"/>
              </w:rPr>
              <w:t>Рассказывать, как историки узнают о далеком прошлом.</w:t>
            </w:r>
          </w:p>
          <w:p w:rsidR="00616774" w:rsidRPr="00616774" w:rsidRDefault="00616774" w:rsidP="00616774">
            <w:pPr>
              <w:pStyle w:val="table-body0m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16774">
              <w:rPr>
                <w:rFonts w:ascii="Times New Roman" w:hAnsi="Times New Roman" w:cs="Times New Roman"/>
                <w:sz w:val="22"/>
                <w:szCs w:val="22"/>
              </w:rPr>
              <w:t>Приводить примеры вещественных и письменных исторических источников.</w:t>
            </w:r>
          </w:p>
          <w:p w:rsidR="00616774" w:rsidRPr="00616774" w:rsidRDefault="00616774" w:rsidP="00616774">
            <w:pPr>
              <w:pStyle w:val="table-body0m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16774">
              <w:rPr>
                <w:rFonts w:ascii="Times New Roman" w:hAnsi="Times New Roman" w:cs="Times New Roman"/>
                <w:sz w:val="22"/>
                <w:szCs w:val="22"/>
              </w:rPr>
              <w:t>Объяснять значение терминов: история, хронология, археология, этнография, нумизматика.</w:t>
            </w:r>
          </w:p>
          <w:p w:rsidR="00616774" w:rsidRPr="00616774" w:rsidRDefault="00616774" w:rsidP="00616774">
            <w:pPr>
              <w:pStyle w:val="table-body0m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16774">
              <w:rPr>
                <w:rStyle w:val="Italic"/>
                <w:rFonts w:ascii="Times New Roman" w:hAnsi="Times New Roman" w:cs="Times New Roman"/>
                <w:iCs/>
                <w:sz w:val="22"/>
                <w:szCs w:val="22"/>
              </w:rPr>
              <w:t>Характеризовать отрезки времени</w:t>
            </w:r>
            <w:r w:rsidRPr="00616774">
              <w:rPr>
                <w:rFonts w:ascii="Times New Roman" w:hAnsi="Times New Roman" w:cs="Times New Roman"/>
                <w:sz w:val="22"/>
                <w:szCs w:val="22"/>
              </w:rPr>
              <w:t>, используемые при описании прошлого (год, век, тысячелетие, эра).</w:t>
            </w:r>
          </w:p>
          <w:p w:rsidR="00616774" w:rsidRPr="00616774" w:rsidRDefault="00616774" w:rsidP="00616774">
            <w:pPr>
              <w:pStyle w:val="table-body0m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16774">
              <w:rPr>
                <w:rFonts w:ascii="Times New Roman" w:hAnsi="Times New Roman" w:cs="Times New Roman"/>
                <w:sz w:val="22"/>
                <w:szCs w:val="22"/>
              </w:rPr>
              <w:t>Размещать на ленте времени даты событий, происшедших до нашей эры и в нашу эру.</w:t>
            </w:r>
          </w:p>
          <w:p w:rsidR="00616774" w:rsidRPr="00616774" w:rsidRDefault="00616774" w:rsidP="00616774">
            <w:pPr>
              <w:pStyle w:val="table-body0m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16774">
              <w:rPr>
                <w:rStyle w:val="Italic"/>
                <w:rFonts w:ascii="Times New Roman" w:hAnsi="Times New Roman" w:cs="Times New Roman"/>
                <w:iCs/>
                <w:sz w:val="22"/>
                <w:szCs w:val="22"/>
              </w:rPr>
              <w:t>Объяснять, какая историческая и географическая информация содержится на исторических картах</w:t>
            </w:r>
          </w:p>
        </w:tc>
        <w:tc>
          <w:tcPr>
            <w:tcW w:w="2835" w:type="dxa"/>
          </w:tcPr>
          <w:p w:rsidR="00616774" w:rsidRDefault="00C15B85" w:rsidP="00C15B85">
            <w:pPr>
              <w:ind w:left="19" w:hanging="19"/>
              <w:jc w:val="left"/>
              <w:rPr>
                <w:sz w:val="22"/>
                <w:szCs w:val="22"/>
              </w:rPr>
            </w:pPr>
            <w:r w:rsidRPr="00C15B85">
              <w:rPr>
                <w:sz w:val="22"/>
                <w:szCs w:val="22"/>
              </w:rPr>
              <w:t>Урок</w:t>
            </w:r>
            <w:r>
              <w:rPr>
                <w:sz w:val="22"/>
                <w:szCs w:val="22"/>
              </w:rPr>
              <w:t xml:space="preserve"> «</w:t>
            </w:r>
            <w:r w:rsidRPr="00C15B85">
              <w:rPr>
                <w:sz w:val="22"/>
                <w:szCs w:val="22"/>
              </w:rPr>
              <w:t>История и её помощницы</w:t>
            </w:r>
            <w:r>
              <w:rPr>
                <w:sz w:val="22"/>
                <w:szCs w:val="22"/>
              </w:rPr>
              <w:t xml:space="preserve">» (РЭШ) </w:t>
            </w:r>
            <w:hyperlink r:id="rId10" w:history="1">
              <w:r w:rsidRPr="00B60529">
                <w:rPr>
                  <w:rStyle w:val="a5"/>
                  <w:sz w:val="22"/>
                  <w:szCs w:val="22"/>
                </w:rPr>
                <w:t>https://resh.edu.ru/subject/lesson/7519/start/310298/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15B85" w:rsidRPr="00616774" w:rsidRDefault="00C15B85" w:rsidP="00C15B85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C15B85">
              <w:rPr>
                <w:sz w:val="22"/>
                <w:szCs w:val="22"/>
              </w:rPr>
              <w:t>Счёт лет в истории</w:t>
            </w:r>
            <w:r>
              <w:rPr>
                <w:sz w:val="22"/>
                <w:szCs w:val="22"/>
              </w:rPr>
              <w:t>»</w:t>
            </w:r>
            <w:r w:rsidR="00E645A5">
              <w:rPr>
                <w:sz w:val="22"/>
                <w:szCs w:val="22"/>
              </w:rPr>
              <w:t xml:space="preserve"> (РЭШ) </w:t>
            </w:r>
            <w:hyperlink r:id="rId11" w:history="1">
              <w:r w:rsidR="00E645A5" w:rsidRPr="00B60529">
                <w:rPr>
                  <w:rStyle w:val="a5"/>
                  <w:sz w:val="22"/>
                  <w:szCs w:val="22"/>
                </w:rPr>
                <w:t>https://resh.edu.ru/subject/lesson/7520/start/253250/</w:t>
              </w:r>
            </w:hyperlink>
            <w:r w:rsidR="00E645A5">
              <w:rPr>
                <w:sz w:val="22"/>
                <w:szCs w:val="22"/>
              </w:rPr>
              <w:t xml:space="preserve"> </w:t>
            </w:r>
          </w:p>
        </w:tc>
      </w:tr>
      <w:tr w:rsidR="00616774" w:rsidRPr="00AC238B" w:rsidTr="00FD4631">
        <w:trPr>
          <w:trHeight w:val="1255"/>
        </w:trPr>
        <w:tc>
          <w:tcPr>
            <w:tcW w:w="1668" w:type="dxa"/>
          </w:tcPr>
          <w:p w:rsidR="00616774" w:rsidRPr="00867B9A" w:rsidRDefault="00867B9A" w:rsidP="00867B9A">
            <w:pPr>
              <w:widowControl w:val="0"/>
              <w:autoSpaceDE w:val="0"/>
              <w:autoSpaceDN w:val="0"/>
              <w:ind w:left="19" w:hanging="19"/>
              <w:jc w:val="left"/>
              <w:rPr>
                <w:b/>
                <w:sz w:val="22"/>
                <w:szCs w:val="22"/>
              </w:rPr>
            </w:pPr>
            <w:r w:rsidRPr="00867B9A">
              <w:rPr>
                <w:b/>
                <w:sz w:val="22"/>
                <w:szCs w:val="22"/>
              </w:rPr>
              <w:t xml:space="preserve">Первобытность </w:t>
            </w:r>
          </w:p>
        </w:tc>
        <w:tc>
          <w:tcPr>
            <w:tcW w:w="2693" w:type="dxa"/>
          </w:tcPr>
          <w:p w:rsidR="00280018" w:rsidRPr="00280018" w:rsidRDefault="00280018" w:rsidP="00280018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 </w:t>
            </w:r>
            <w:r w:rsidRPr="00280018">
              <w:rPr>
                <w:sz w:val="22"/>
                <w:szCs w:val="22"/>
              </w:rPr>
              <w:t>Древнейшие люди.</w:t>
            </w:r>
          </w:p>
          <w:p w:rsidR="00280018" w:rsidRPr="00280018" w:rsidRDefault="00280018" w:rsidP="00280018">
            <w:pPr>
              <w:ind w:firstLine="0"/>
              <w:jc w:val="left"/>
              <w:rPr>
                <w:sz w:val="22"/>
                <w:szCs w:val="22"/>
              </w:rPr>
            </w:pPr>
            <w:r w:rsidRPr="00280018">
              <w:rPr>
                <w:sz w:val="22"/>
                <w:szCs w:val="22"/>
              </w:rPr>
              <w:t>Родовые общины охотников и собирателей.</w:t>
            </w:r>
          </w:p>
          <w:p w:rsidR="00280018" w:rsidRPr="00280018" w:rsidRDefault="00280018" w:rsidP="00280018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4. </w:t>
            </w:r>
            <w:r w:rsidRPr="00280018">
              <w:rPr>
                <w:sz w:val="22"/>
                <w:szCs w:val="22"/>
              </w:rPr>
              <w:t>Возникновение искусства и религиозных верований.</w:t>
            </w:r>
          </w:p>
          <w:p w:rsidR="00280018" w:rsidRPr="00280018" w:rsidRDefault="00280018" w:rsidP="00280018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5. </w:t>
            </w:r>
            <w:r w:rsidRPr="00280018">
              <w:rPr>
                <w:sz w:val="22"/>
                <w:szCs w:val="22"/>
              </w:rPr>
              <w:t>Возникновение земледелия и скотоводства.</w:t>
            </w:r>
          </w:p>
          <w:p w:rsidR="00616774" w:rsidRPr="00AC238B" w:rsidRDefault="00280018" w:rsidP="00280018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6. </w:t>
            </w:r>
            <w:r w:rsidRPr="00280018">
              <w:rPr>
                <w:sz w:val="22"/>
                <w:szCs w:val="22"/>
              </w:rPr>
              <w:t>Появление неравенства и знати.</w:t>
            </w:r>
          </w:p>
        </w:tc>
        <w:tc>
          <w:tcPr>
            <w:tcW w:w="851" w:type="dxa"/>
          </w:tcPr>
          <w:p w:rsidR="00616774" w:rsidRPr="00AC238B" w:rsidRDefault="00867B9A" w:rsidP="007C44E8">
            <w:pPr>
              <w:ind w:left="19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544" w:type="dxa"/>
          </w:tcPr>
          <w:p w:rsidR="00531655" w:rsidRPr="005900CD" w:rsidRDefault="00531655" w:rsidP="005900CD">
            <w:pPr>
              <w:ind w:firstLine="0"/>
              <w:jc w:val="left"/>
              <w:rPr>
                <w:sz w:val="22"/>
                <w:szCs w:val="22"/>
              </w:rPr>
            </w:pPr>
            <w:r w:rsidRPr="005900CD">
              <w:rPr>
                <w:sz w:val="22"/>
                <w:szCs w:val="22"/>
              </w:rPr>
              <w:t xml:space="preserve">Происхождение и расселение древнейшего человека. </w:t>
            </w:r>
          </w:p>
          <w:p w:rsidR="00531655" w:rsidRPr="005900CD" w:rsidRDefault="00531655" w:rsidP="005900CD">
            <w:pPr>
              <w:ind w:firstLine="0"/>
              <w:jc w:val="left"/>
              <w:rPr>
                <w:sz w:val="22"/>
                <w:szCs w:val="22"/>
              </w:rPr>
            </w:pPr>
            <w:r w:rsidRPr="005900CD">
              <w:rPr>
                <w:sz w:val="22"/>
                <w:szCs w:val="22"/>
              </w:rPr>
              <w:t>Условия жизни и занятия первобытных людей. Овладение огнем. Появление человека разумного. Охота и собирательство. Представления об окружающем мире, верования первобытных людей</w:t>
            </w:r>
          </w:p>
          <w:p w:rsidR="00531655" w:rsidRPr="005900CD" w:rsidRDefault="00531655" w:rsidP="005900CD">
            <w:pPr>
              <w:ind w:firstLine="0"/>
              <w:jc w:val="left"/>
              <w:rPr>
                <w:sz w:val="22"/>
                <w:szCs w:val="22"/>
              </w:rPr>
            </w:pPr>
            <w:r w:rsidRPr="005900CD">
              <w:rPr>
                <w:sz w:val="22"/>
                <w:szCs w:val="22"/>
              </w:rPr>
              <w:t>Древнейшие земледельцы и скотоводы. Род и племя. Изобретение орудий труда. Появление ремесел. Производящее хозяйство</w:t>
            </w:r>
          </w:p>
          <w:p w:rsidR="00616774" w:rsidRPr="005900CD" w:rsidRDefault="00531655" w:rsidP="005900CD">
            <w:pPr>
              <w:ind w:firstLine="0"/>
              <w:jc w:val="left"/>
              <w:rPr>
                <w:sz w:val="22"/>
                <w:szCs w:val="22"/>
              </w:rPr>
            </w:pPr>
            <w:r w:rsidRPr="005900CD">
              <w:rPr>
                <w:sz w:val="22"/>
                <w:szCs w:val="22"/>
              </w:rPr>
              <w:t>От первобытности к цивилизации. Использование металлов. Развитие обмена и торговли. От родовой общины</w:t>
            </w:r>
            <w:r w:rsidR="005900CD">
              <w:rPr>
                <w:sz w:val="22"/>
                <w:szCs w:val="22"/>
              </w:rPr>
              <w:t xml:space="preserve"> </w:t>
            </w:r>
            <w:r w:rsidRPr="005900CD">
              <w:rPr>
                <w:sz w:val="22"/>
                <w:szCs w:val="22"/>
              </w:rPr>
              <w:t>к соседской общине. Появление знати. Возникновение древнейших цивилизаций</w:t>
            </w:r>
          </w:p>
        </w:tc>
        <w:tc>
          <w:tcPr>
            <w:tcW w:w="4110" w:type="dxa"/>
          </w:tcPr>
          <w:p w:rsidR="00531655" w:rsidRPr="00531655" w:rsidRDefault="00531655" w:rsidP="00531655">
            <w:pPr>
              <w:ind w:left="17" w:hanging="19"/>
              <w:jc w:val="left"/>
              <w:rPr>
                <w:sz w:val="22"/>
                <w:szCs w:val="22"/>
              </w:rPr>
            </w:pPr>
            <w:r w:rsidRPr="00531655">
              <w:rPr>
                <w:sz w:val="22"/>
                <w:szCs w:val="22"/>
              </w:rPr>
              <w:t>Показывать на карте места расселения древнейших людей, известные историкам.</w:t>
            </w:r>
          </w:p>
          <w:p w:rsidR="00531655" w:rsidRPr="00531655" w:rsidRDefault="00531655" w:rsidP="00531655">
            <w:pPr>
              <w:ind w:left="17" w:hanging="19"/>
              <w:jc w:val="left"/>
              <w:rPr>
                <w:sz w:val="22"/>
                <w:szCs w:val="22"/>
              </w:rPr>
            </w:pPr>
            <w:r w:rsidRPr="00531655">
              <w:rPr>
                <w:sz w:val="22"/>
                <w:szCs w:val="22"/>
              </w:rPr>
              <w:t>Рассказывать о занятиях первобытных людей.</w:t>
            </w:r>
          </w:p>
          <w:p w:rsidR="00531655" w:rsidRPr="00531655" w:rsidRDefault="00531655" w:rsidP="00531655">
            <w:pPr>
              <w:ind w:left="17" w:hanging="19"/>
              <w:jc w:val="left"/>
              <w:rPr>
                <w:sz w:val="22"/>
                <w:szCs w:val="22"/>
              </w:rPr>
            </w:pPr>
            <w:r w:rsidRPr="00531655">
              <w:rPr>
                <w:sz w:val="22"/>
                <w:szCs w:val="22"/>
              </w:rPr>
              <w:t xml:space="preserve">Распознавать изображения орудий труда и охоты первобытных людей. </w:t>
            </w:r>
          </w:p>
          <w:p w:rsidR="00531655" w:rsidRPr="00531655" w:rsidRDefault="00531655" w:rsidP="00531655">
            <w:pPr>
              <w:ind w:left="17" w:hanging="19"/>
              <w:jc w:val="left"/>
              <w:rPr>
                <w:sz w:val="22"/>
                <w:szCs w:val="22"/>
              </w:rPr>
            </w:pPr>
            <w:r w:rsidRPr="00531655">
              <w:rPr>
                <w:sz w:val="22"/>
                <w:szCs w:val="22"/>
              </w:rPr>
              <w:t>Объяснять, какое значение для древнейших людей имело овладение огнем, как его добывали и поддерживали.</w:t>
            </w:r>
          </w:p>
          <w:p w:rsidR="00531655" w:rsidRPr="00531655" w:rsidRDefault="00531655" w:rsidP="00531655">
            <w:pPr>
              <w:ind w:left="17" w:hanging="19"/>
              <w:jc w:val="left"/>
              <w:rPr>
                <w:sz w:val="22"/>
                <w:szCs w:val="22"/>
              </w:rPr>
            </w:pPr>
            <w:r w:rsidRPr="00531655">
              <w:rPr>
                <w:sz w:val="22"/>
                <w:szCs w:val="22"/>
              </w:rPr>
              <w:t xml:space="preserve">Рассказывать, где были найдены рисунки первобытных людей, о чем ученые узнали из этих рисунков. </w:t>
            </w:r>
          </w:p>
          <w:p w:rsidR="00531655" w:rsidRPr="00531655" w:rsidRDefault="00531655" w:rsidP="00531655">
            <w:pPr>
              <w:ind w:left="17" w:hanging="19"/>
              <w:jc w:val="left"/>
              <w:rPr>
                <w:sz w:val="22"/>
                <w:szCs w:val="22"/>
              </w:rPr>
            </w:pPr>
            <w:r w:rsidRPr="00531655">
              <w:rPr>
                <w:sz w:val="22"/>
                <w:szCs w:val="22"/>
              </w:rPr>
              <w:t xml:space="preserve">Объяснять, чему, каким силам поклонялись древнейшие люди. </w:t>
            </w:r>
          </w:p>
          <w:p w:rsidR="00531655" w:rsidRPr="00531655" w:rsidRDefault="00531655" w:rsidP="00531655">
            <w:pPr>
              <w:ind w:left="17" w:hanging="19"/>
              <w:jc w:val="left"/>
              <w:rPr>
                <w:sz w:val="22"/>
                <w:szCs w:val="22"/>
              </w:rPr>
            </w:pPr>
            <w:r w:rsidRPr="00531655">
              <w:rPr>
                <w:sz w:val="22"/>
                <w:szCs w:val="22"/>
              </w:rPr>
              <w:t>Раскрывать значение понятий: присваивающее хозяйство, язычество, миф.</w:t>
            </w:r>
          </w:p>
          <w:p w:rsidR="00531655" w:rsidRPr="00531655" w:rsidRDefault="00531655" w:rsidP="00531655">
            <w:pPr>
              <w:ind w:left="17" w:hanging="19"/>
              <w:jc w:val="left"/>
              <w:rPr>
                <w:sz w:val="22"/>
                <w:szCs w:val="22"/>
              </w:rPr>
            </w:pPr>
            <w:r w:rsidRPr="00531655">
              <w:rPr>
                <w:sz w:val="22"/>
                <w:szCs w:val="22"/>
              </w:rPr>
              <w:t xml:space="preserve">Характеризовать значение освоения древними людьми земледелия и </w:t>
            </w:r>
            <w:r w:rsidRPr="00531655">
              <w:rPr>
                <w:sz w:val="22"/>
                <w:szCs w:val="22"/>
              </w:rPr>
              <w:lastRenderedPageBreak/>
              <w:t>скотоводства.</w:t>
            </w:r>
          </w:p>
          <w:p w:rsidR="00531655" w:rsidRPr="00531655" w:rsidRDefault="00531655" w:rsidP="00531655">
            <w:pPr>
              <w:ind w:left="17" w:hanging="19"/>
              <w:jc w:val="left"/>
              <w:rPr>
                <w:sz w:val="22"/>
                <w:szCs w:val="22"/>
              </w:rPr>
            </w:pPr>
            <w:r w:rsidRPr="00531655">
              <w:rPr>
                <w:sz w:val="22"/>
                <w:szCs w:val="22"/>
              </w:rPr>
              <w:t>Распознавать (на изображениях, макетах) орудия труда древних земледельцев, ремесленников.</w:t>
            </w:r>
          </w:p>
          <w:p w:rsidR="00531655" w:rsidRPr="00531655" w:rsidRDefault="00531655" w:rsidP="00531655">
            <w:pPr>
              <w:ind w:left="17" w:hanging="19"/>
              <w:jc w:val="left"/>
              <w:rPr>
                <w:sz w:val="22"/>
                <w:szCs w:val="22"/>
              </w:rPr>
            </w:pPr>
            <w:r w:rsidRPr="00531655">
              <w:rPr>
                <w:sz w:val="22"/>
                <w:szCs w:val="22"/>
              </w:rPr>
              <w:t xml:space="preserve">Давать определение понятий: присваивающее хозяйство, производящее хозяйство, род, племя. </w:t>
            </w:r>
          </w:p>
          <w:p w:rsidR="00531655" w:rsidRPr="00531655" w:rsidRDefault="00531655" w:rsidP="00531655">
            <w:pPr>
              <w:ind w:left="17" w:hanging="19"/>
              <w:jc w:val="left"/>
              <w:rPr>
                <w:sz w:val="22"/>
                <w:szCs w:val="22"/>
              </w:rPr>
            </w:pPr>
            <w:r w:rsidRPr="00531655">
              <w:rPr>
                <w:sz w:val="22"/>
                <w:szCs w:val="22"/>
              </w:rPr>
              <w:t>Рассказывать о важнейших ремеслах, изобретенных древними людьми</w:t>
            </w:r>
          </w:p>
          <w:p w:rsidR="00531655" w:rsidRPr="00531655" w:rsidRDefault="00531655" w:rsidP="00531655">
            <w:pPr>
              <w:ind w:left="17" w:hanging="19"/>
              <w:jc w:val="left"/>
              <w:rPr>
                <w:sz w:val="22"/>
                <w:szCs w:val="22"/>
              </w:rPr>
            </w:pPr>
            <w:r w:rsidRPr="00531655">
              <w:rPr>
                <w:sz w:val="22"/>
                <w:szCs w:val="22"/>
              </w:rPr>
              <w:t>Рассказывать, как произошло открытие людьми металлов, какое значение это имело.</w:t>
            </w:r>
          </w:p>
          <w:p w:rsidR="00531655" w:rsidRPr="00531655" w:rsidRDefault="00531655" w:rsidP="00531655">
            <w:pPr>
              <w:ind w:left="17" w:hanging="19"/>
              <w:jc w:val="left"/>
              <w:rPr>
                <w:sz w:val="22"/>
                <w:szCs w:val="22"/>
              </w:rPr>
            </w:pPr>
            <w:r w:rsidRPr="00531655">
              <w:rPr>
                <w:sz w:val="22"/>
                <w:szCs w:val="22"/>
              </w:rPr>
              <w:t>Объяснять, в чем состояли предпосылки и последствия развития обмена и торговли в первобытном обществе.</w:t>
            </w:r>
          </w:p>
          <w:p w:rsidR="00531655" w:rsidRPr="00531655" w:rsidRDefault="00531655" w:rsidP="00531655">
            <w:pPr>
              <w:ind w:left="17" w:hanging="19"/>
              <w:jc w:val="left"/>
              <w:rPr>
                <w:sz w:val="22"/>
                <w:szCs w:val="22"/>
              </w:rPr>
            </w:pPr>
            <w:r w:rsidRPr="00531655">
              <w:rPr>
                <w:sz w:val="22"/>
                <w:szCs w:val="22"/>
              </w:rPr>
              <w:t>Раскрывать значение понятий и терминов: родовая община, соседская община, вождь, старейшина, знать.</w:t>
            </w:r>
          </w:p>
          <w:p w:rsidR="00616774" w:rsidRPr="00EC7FF2" w:rsidRDefault="00531655" w:rsidP="00531655">
            <w:pPr>
              <w:ind w:left="17" w:hanging="19"/>
              <w:jc w:val="left"/>
              <w:rPr>
                <w:sz w:val="22"/>
                <w:szCs w:val="22"/>
              </w:rPr>
            </w:pPr>
            <w:r w:rsidRPr="00531655">
              <w:rPr>
                <w:sz w:val="22"/>
                <w:szCs w:val="22"/>
              </w:rPr>
              <w:t>Называть признаки, по которым историки судят о появлении цивилизации</w:t>
            </w:r>
          </w:p>
        </w:tc>
        <w:tc>
          <w:tcPr>
            <w:tcW w:w="2835" w:type="dxa"/>
          </w:tcPr>
          <w:p w:rsidR="00616774" w:rsidRDefault="00E645A5" w:rsidP="00E645A5">
            <w:pPr>
              <w:ind w:left="19" w:hanging="19"/>
              <w:jc w:val="left"/>
              <w:rPr>
                <w:sz w:val="22"/>
                <w:szCs w:val="22"/>
              </w:rPr>
            </w:pPr>
            <w:r w:rsidRPr="00E645A5">
              <w:rPr>
                <w:sz w:val="22"/>
                <w:szCs w:val="22"/>
              </w:rPr>
              <w:lastRenderedPageBreak/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E645A5">
              <w:rPr>
                <w:sz w:val="22"/>
                <w:szCs w:val="22"/>
              </w:rPr>
              <w:t>Первобытные собиратели и охотники</w:t>
            </w:r>
            <w:r>
              <w:rPr>
                <w:sz w:val="22"/>
                <w:szCs w:val="22"/>
              </w:rPr>
              <w:t xml:space="preserve">» (РЭШ) </w:t>
            </w:r>
            <w:hyperlink r:id="rId12" w:history="1">
              <w:r w:rsidRPr="00B60529">
                <w:rPr>
                  <w:rStyle w:val="a5"/>
                  <w:sz w:val="22"/>
                  <w:szCs w:val="22"/>
                </w:rPr>
                <w:t>https://resh.edu.ru/subject/lesson/7521/start/253219/</w:t>
              </w:r>
            </w:hyperlink>
          </w:p>
          <w:p w:rsidR="001B2DC5" w:rsidRDefault="001B2DC5" w:rsidP="00E645A5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1B2DC5">
              <w:rPr>
                <w:sz w:val="22"/>
                <w:szCs w:val="22"/>
              </w:rPr>
              <w:t>Родовые общины. Занятия древних людей</w:t>
            </w:r>
            <w:r>
              <w:rPr>
                <w:sz w:val="22"/>
                <w:szCs w:val="22"/>
              </w:rPr>
              <w:t xml:space="preserve">» (РЭШ) </w:t>
            </w:r>
            <w:hyperlink r:id="rId13" w:history="1">
              <w:r w:rsidRPr="00B60529">
                <w:rPr>
                  <w:rStyle w:val="a5"/>
                  <w:sz w:val="22"/>
                  <w:szCs w:val="22"/>
                </w:rPr>
                <w:t>https://resh.edu.ru/subject/lesson/406/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E645A5" w:rsidRDefault="00E645A5" w:rsidP="00E645A5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</w:t>
            </w:r>
            <w:r w:rsidRPr="00E645A5">
              <w:rPr>
                <w:sz w:val="22"/>
                <w:szCs w:val="22"/>
              </w:rPr>
              <w:t xml:space="preserve">рок </w:t>
            </w:r>
            <w:r>
              <w:rPr>
                <w:sz w:val="22"/>
                <w:szCs w:val="22"/>
              </w:rPr>
              <w:t>«</w:t>
            </w:r>
            <w:r w:rsidRPr="00E645A5">
              <w:rPr>
                <w:sz w:val="22"/>
                <w:szCs w:val="22"/>
              </w:rPr>
              <w:t>Первобытные земледельцы и скотоводы</w:t>
            </w:r>
            <w:r>
              <w:rPr>
                <w:sz w:val="22"/>
                <w:szCs w:val="22"/>
              </w:rPr>
              <w:t xml:space="preserve">» (РЭШ) </w:t>
            </w:r>
            <w:hyperlink r:id="rId14" w:history="1">
              <w:r w:rsidRPr="00B60529">
                <w:rPr>
                  <w:rStyle w:val="a5"/>
                  <w:sz w:val="22"/>
                  <w:szCs w:val="22"/>
                </w:rPr>
                <w:t>https://resh.edu.ru/subject/lesson/7522/start/310329/</w:t>
              </w:r>
            </w:hyperlink>
          </w:p>
          <w:p w:rsidR="00E645A5" w:rsidRPr="00AC238B" w:rsidRDefault="00E645A5" w:rsidP="00E645A5">
            <w:pPr>
              <w:ind w:left="19" w:hanging="19"/>
              <w:jc w:val="left"/>
              <w:rPr>
                <w:sz w:val="22"/>
                <w:szCs w:val="22"/>
              </w:rPr>
            </w:pPr>
          </w:p>
        </w:tc>
      </w:tr>
      <w:tr w:rsidR="00616774" w:rsidRPr="00AC238B" w:rsidTr="00FD4631">
        <w:trPr>
          <w:trHeight w:val="247"/>
        </w:trPr>
        <w:tc>
          <w:tcPr>
            <w:tcW w:w="1668" w:type="dxa"/>
          </w:tcPr>
          <w:p w:rsidR="00616774" w:rsidRDefault="005900CD" w:rsidP="005900CD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 xml:space="preserve">ДРЕВНИЙ   ВОСТОК (20ч) </w:t>
            </w:r>
          </w:p>
          <w:p w:rsidR="005900CD" w:rsidRPr="00A40FCF" w:rsidRDefault="005900CD" w:rsidP="005900CD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5900CD">
              <w:rPr>
                <w:b/>
                <w:sz w:val="22"/>
                <w:szCs w:val="22"/>
              </w:rPr>
              <w:t>Древний Египет</w:t>
            </w:r>
          </w:p>
        </w:tc>
        <w:tc>
          <w:tcPr>
            <w:tcW w:w="2693" w:type="dxa"/>
          </w:tcPr>
          <w:p w:rsidR="00A366AC" w:rsidRPr="00A366AC" w:rsidRDefault="00A366AC" w:rsidP="00A366AC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  <w:r>
              <w:t xml:space="preserve"> </w:t>
            </w:r>
            <w:r w:rsidRPr="00A366AC">
              <w:rPr>
                <w:sz w:val="22"/>
                <w:szCs w:val="22"/>
              </w:rPr>
              <w:t>Государство на берегах Нила.</w:t>
            </w:r>
          </w:p>
          <w:p w:rsidR="00A366AC" w:rsidRPr="00A366AC" w:rsidRDefault="00A366AC" w:rsidP="00A366AC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8. </w:t>
            </w:r>
            <w:r w:rsidRPr="00A366AC">
              <w:rPr>
                <w:sz w:val="22"/>
                <w:szCs w:val="22"/>
              </w:rPr>
              <w:t>Как жили земледельцы и ремесленники в Египте.</w:t>
            </w:r>
          </w:p>
          <w:p w:rsidR="00A366AC" w:rsidRPr="00A366AC" w:rsidRDefault="00A366AC" w:rsidP="00A366AC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9. </w:t>
            </w:r>
            <w:r w:rsidRPr="00A366AC">
              <w:rPr>
                <w:sz w:val="22"/>
                <w:szCs w:val="22"/>
              </w:rPr>
              <w:t>Жизнь египетского вельможи.</w:t>
            </w:r>
          </w:p>
          <w:p w:rsidR="00A366AC" w:rsidRPr="00A366AC" w:rsidRDefault="00A366AC" w:rsidP="00A366AC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10. </w:t>
            </w:r>
            <w:r w:rsidRPr="00A366AC">
              <w:rPr>
                <w:sz w:val="22"/>
                <w:szCs w:val="22"/>
              </w:rPr>
              <w:t>Военные походы фараонов.</w:t>
            </w:r>
          </w:p>
          <w:p w:rsidR="00A366AC" w:rsidRPr="00A366AC" w:rsidRDefault="00A366AC" w:rsidP="00A366AC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11. </w:t>
            </w:r>
            <w:r w:rsidRPr="00A366AC">
              <w:rPr>
                <w:sz w:val="22"/>
                <w:szCs w:val="22"/>
              </w:rPr>
              <w:t>Религия древних египтян.</w:t>
            </w:r>
          </w:p>
          <w:p w:rsidR="00A366AC" w:rsidRPr="00A366AC" w:rsidRDefault="00A366AC" w:rsidP="00A366AC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12. </w:t>
            </w:r>
            <w:r w:rsidRPr="00A366AC">
              <w:rPr>
                <w:sz w:val="22"/>
                <w:szCs w:val="22"/>
              </w:rPr>
              <w:t>Искусство Древнего Египта.</w:t>
            </w:r>
          </w:p>
          <w:p w:rsidR="00616774" w:rsidRPr="00AC238B" w:rsidRDefault="00A366AC" w:rsidP="00A366AC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13. </w:t>
            </w:r>
            <w:r w:rsidRPr="00A366AC">
              <w:rPr>
                <w:sz w:val="22"/>
                <w:szCs w:val="22"/>
              </w:rPr>
              <w:t>Письменность и знания древних египтян.</w:t>
            </w:r>
          </w:p>
        </w:tc>
        <w:tc>
          <w:tcPr>
            <w:tcW w:w="851" w:type="dxa"/>
          </w:tcPr>
          <w:p w:rsidR="005900CD" w:rsidRPr="00AC238B" w:rsidRDefault="005900CD" w:rsidP="005900CD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3544" w:type="dxa"/>
          </w:tcPr>
          <w:p w:rsidR="004B6C39" w:rsidRPr="004B6C39" w:rsidRDefault="004B6C39" w:rsidP="004B6C39">
            <w:pPr>
              <w:ind w:left="17" w:hanging="19"/>
              <w:jc w:val="left"/>
              <w:rPr>
                <w:sz w:val="22"/>
                <w:szCs w:val="22"/>
              </w:rPr>
            </w:pPr>
            <w:r w:rsidRPr="004B6C39">
              <w:rPr>
                <w:sz w:val="22"/>
                <w:szCs w:val="22"/>
              </w:rPr>
              <w:t>Природа Египта. Занятия населения. Возникновение государственной власти. Объединение Египта. Управление государством (фараон, чиновники, жрецы).</w:t>
            </w:r>
          </w:p>
          <w:p w:rsidR="004B6C39" w:rsidRPr="004B6C39" w:rsidRDefault="004B6C39" w:rsidP="004B6C39">
            <w:pPr>
              <w:ind w:left="17" w:hanging="19"/>
              <w:jc w:val="left"/>
              <w:rPr>
                <w:sz w:val="22"/>
                <w:szCs w:val="22"/>
              </w:rPr>
            </w:pPr>
            <w:r w:rsidRPr="004B6C39">
              <w:rPr>
                <w:sz w:val="22"/>
                <w:szCs w:val="22"/>
              </w:rPr>
              <w:t>Условия жизни, положение, повинности древних египтян. Развитие земледелия, скотоводства, ремесел. Рабы.</w:t>
            </w:r>
          </w:p>
          <w:p w:rsidR="004B6C39" w:rsidRPr="004B6C39" w:rsidRDefault="004B6C39" w:rsidP="004B6C39">
            <w:pPr>
              <w:ind w:left="17" w:hanging="19"/>
              <w:jc w:val="left"/>
              <w:rPr>
                <w:sz w:val="22"/>
                <w:szCs w:val="22"/>
              </w:rPr>
            </w:pPr>
            <w:r w:rsidRPr="004B6C39">
              <w:rPr>
                <w:sz w:val="22"/>
                <w:szCs w:val="22"/>
              </w:rPr>
              <w:t>Отношения Египта с соседними народами. Египетское войско. Завоевательные пох</w:t>
            </w:r>
            <w:r>
              <w:rPr>
                <w:sz w:val="22"/>
                <w:szCs w:val="22"/>
              </w:rPr>
              <w:t>оды египтян; Тутмос III. Могуще</w:t>
            </w:r>
            <w:r w:rsidRPr="004B6C39">
              <w:rPr>
                <w:sz w:val="22"/>
                <w:szCs w:val="22"/>
              </w:rPr>
              <w:t xml:space="preserve">ство Египта при </w:t>
            </w:r>
            <w:proofErr w:type="spellStart"/>
            <w:r w:rsidRPr="004B6C39">
              <w:rPr>
                <w:sz w:val="22"/>
                <w:szCs w:val="22"/>
              </w:rPr>
              <w:t>Рам</w:t>
            </w:r>
            <w:proofErr w:type="gramStart"/>
            <w:r w:rsidRPr="004B6C39">
              <w:rPr>
                <w:sz w:val="22"/>
                <w:szCs w:val="22"/>
              </w:rPr>
              <w:t>c</w:t>
            </w:r>
            <w:proofErr w:type="gramEnd"/>
            <w:r w:rsidRPr="004B6C39">
              <w:rPr>
                <w:sz w:val="22"/>
                <w:szCs w:val="22"/>
              </w:rPr>
              <w:t>есе</w:t>
            </w:r>
            <w:proofErr w:type="spellEnd"/>
            <w:r w:rsidRPr="004B6C39">
              <w:rPr>
                <w:sz w:val="22"/>
                <w:szCs w:val="22"/>
              </w:rPr>
              <w:t xml:space="preserve"> II.</w:t>
            </w:r>
          </w:p>
          <w:p w:rsidR="004B6C39" w:rsidRPr="004B6C39" w:rsidRDefault="004B6C39" w:rsidP="004B6C39">
            <w:pPr>
              <w:ind w:left="17" w:hanging="19"/>
              <w:jc w:val="left"/>
              <w:rPr>
                <w:sz w:val="22"/>
                <w:szCs w:val="22"/>
              </w:rPr>
            </w:pPr>
            <w:r w:rsidRPr="004B6C39">
              <w:rPr>
                <w:sz w:val="22"/>
                <w:szCs w:val="22"/>
              </w:rPr>
              <w:t xml:space="preserve">Религиозные верования египтян. </w:t>
            </w:r>
            <w:r w:rsidRPr="004B6C39">
              <w:rPr>
                <w:sz w:val="22"/>
                <w:szCs w:val="22"/>
              </w:rPr>
              <w:lastRenderedPageBreak/>
              <w:t xml:space="preserve">Боги Древнего Египта. Храмы и жрецы. Пирамиды и гробницы. Фараон-реформатор Эхнатон. </w:t>
            </w:r>
          </w:p>
          <w:p w:rsidR="00616774" w:rsidRPr="00AC238B" w:rsidRDefault="004B6C39" w:rsidP="004B6C39">
            <w:pPr>
              <w:ind w:left="17" w:hanging="19"/>
              <w:jc w:val="left"/>
              <w:rPr>
                <w:sz w:val="22"/>
                <w:szCs w:val="22"/>
              </w:rPr>
            </w:pPr>
            <w:r w:rsidRPr="004B6C39">
              <w:rPr>
                <w:sz w:val="22"/>
                <w:szCs w:val="22"/>
              </w:rPr>
              <w:t>Познания древних египтян. Письменность (иероглифы, папирус); открытие Ж. Ф. Шампольона. Искусство Древнего Египта (архитектура, рельефы, фрески)</w:t>
            </w:r>
          </w:p>
        </w:tc>
        <w:tc>
          <w:tcPr>
            <w:tcW w:w="4110" w:type="dxa"/>
          </w:tcPr>
          <w:p w:rsidR="004B6C39" w:rsidRPr="004B6C39" w:rsidRDefault="004B6C39" w:rsidP="004B6C39">
            <w:pPr>
              <w:ind w:left="17" w:hanging="19"/>
              <w:jc w:val="left"/>
              <w:rPr>
                <w:sz w:val="22"/>
                <w:szCs w:val="22"/>
              </w:rPr>
            </w:pPr>
            <w:r w:rsidRPr="004B6C39">
              <w:rPr>
                <w:sz w:val="22"/>
                <w:szCs w:val="22"/>
              </w:rPr>
              <w:lastRenderedPageBreak/>
              <w:t xml:space="preserve">Рассказывать с использованием исторической карты о природных условиях Египта, их влиянии на занятия населения. </w:t>
            </w:r>
          </w:p>
          <w:p w:rsidR="004B6C39" w:rsidRPr="004B6C39" w:rsidRDefault="004B6C39" w:rsidP="004B6C39">
            <w:pPr>
              <w:ind w:left="17" w:hanging="19"/>
              <w:jc w:val="left"/>
              <w:rPr>
                <w:sz w:val="22"/>
                <w:szCs w:val="22"/>
              </w:rPr>
            </w:pPr>
            <w:r w:rsidRPr="004B6C39">
              <w:rPr>
                <w:sz w:val="22"/>
                <w:szCs w:val="22"/>
              </w:rPr>
              <w:t xml:space="preserve">Объяснять, что способствовало возникновению в Египте сильной государственной власти. </w:t>
            </w:r>
          </w:p>
          <w:p w:rsidR="004B6C39" w:rsidRPr="004B6C39" w:rsidRDefault="004B6C39" w:rsidP="004B6C39">
            <w:pPr>
              <w:ind w:left="17" w:hanging="19"/>
              <w:jc w:val="left"/>
              <w:rPr>
                <w:sz w:val="22"/>
                <w:szCs w:val="22"/>
              </w:rPr>
            </w:pPr>
            <w:r w:rsidRPr="004B6C39">
              <w:rPr>
                <w:sz w:val="22"/>
                <w:szCs w:val="22"/>
              </w:rPr>
              <w:t>Рассказывать, как произошло объединение Египта, раскрывать значение этого событие.</w:t>
            </w:r>
          </w:p>
          <w:p w:rsidR="004B6C39" w:rsidRPr="004B6C39" w:rsidRDefault="004B6C39" w:rsidP="004B6C39">
            <w:pPr>
              <w:ind w:left="17" w:hanging="19"/>
              <w:jc w:val="left"/>
              <w:rPr>
                <w:sz w:val="22"/>
                <w:szCs w:val="22"/>
              </w:rPr>
            </w:pPr>
            <w:r w:rsidRPr="004B6C39">
              <w:rPr>
                <w:sz w:val="22"/>
                <w:szCs w:val="22"/>
              </w:rPr>
              <w:t>Объяснять смысл понятий и терминов: фараон, жрец.</w:t>
            </w:r>
          </w:p>
          <w:p w:rsidR="004B6C39" w:rsidRPr="004B6C39" w:rsidRDefault="004B6C39" w:rsidP="004B6C39">
            <w:pPr>
              <w:ind w:left="17" w:hanging="19"/>
              <w:jc w:val="left"/>
              <w:rPr>
                <w:sz w:val="22"/>
                <w:szCs w:val="22"/>
              </w:rPr>
            </w:pPr>
            <w:r w:rsidRPr="004B6C39">
              <w:rPr>
                <w:sz w:val="22"/>
                <w:szCs w:val="22"/>
              </w:rPr>
              <w:t xml:space="preserve">Давать описание условий жизни и занятий древних египтян, используя живописные и скульптурные изображения. </w:t>
            </w:r>
          </w:p>
          <w:p w:rsidR="004B6C39" w:rsidRPr="004B6C39" w:rsidRDefault="004B6C39" w:rsidP="004B6C39">
            <w:pPr>
              <w:ind w:left="17" w:hanging="19"/>
              <w:jc w:val="left"/>
              <w:rPr>
                <w:sz w:val="22"/>
                <w:szCs w:val="22"/>
              </w:rPr>
            </w:pPr>
            <w:r w:rsidRPr="004B6C39">
              <w:rPr>
                <w:sz w:val="22"/>
                <w:szCs w:val="22"/>
              </w:rPr>
              <w:lastRenderedPageBreak/>
              <w:t>Характеризовать положение основных групп населения Древнего Египта (вельможи, чиновники, жрецы, земледельцы, ремесленники).</w:t>
            </w:r>
          </w:p>
          <w:p w:rsidR="004B6C39" w:rsidRPr="004B6C39" w:rsidRDefault="004B6C39" w:rsidP="004B6C39">
            <w:pPr>
              <w:ind w:left="17" w:hanging="19"/>
              <w:jc w:val="left"/>
              <w:rPr>
                <w:sz w:val="22"/>
                <w:szCs w:val="22"/>
              </w:rPr>
            </w:pPr>
            <w:r w:rsidRPr="004B6C39">
              <w:rPr>
                <w:sz w:val="22"/>
                <w:szCs w:val="22"/>
              </w:rPr>
              <w:t>Показывать на карте основные направления завоевательных походов фараонов Египта.</w:t>
            </w:r>
          </w:p>
          <w:p w:rsidR="004B6C39" w:rsidRPr="004B6C39" w:rsidRDefault="004B6C39" w:rsidP="004B6C39">
            <w:pPr>
              <w:ind w:left="17" w:hanging="19"/>
              <w:jc w:val="left"/>
              <w:rPr>
                <w:sz w:val="22"/>
                <w:szCs w:val="22"/>
              </w:rPr>
            </w:pPr>
            <w:r w:rsidRPr="004B6C39">
              <w:rPr>
                <w:sz w:val="22"/>
                <w:szCs w:val="22"/>
              </w:rPr>
              <w:t>Рассказывать об организации и вооружении египетского войска.</w:t>
            </w:r>
          </w:p>
          <w:p w:rsidR="004B6C39" w:rsidRPr="004B6C39" w:rsidRDefault="004B6C39" w:rsidP="004B6C39">
            <w:pPr>
              <w:ind w:left="17" w:hanging="19"/>
              <w:jc w:val="left"/>
              <w:rPr>
                <w:sz w:val="22"/>
                <w:szCs w:val="22"/>
              </w:rPr>
            </w:pPr>
            <w:r w:rsidRPr="004B6C39">
              <w:rPr>
                <w:sz w:val="22"/>
                <w:szCs w:val="22"/>
              </w:rPr>
              <w:t>Объяснять, чем прославился фараон Рамсес II.</w:t>
            </w:r>
          </w:p>
          <w:p w:rsidR="004B6C39" w:rsidRPr="004B6C39" w:rsidRDefault="004B6C39" w:rsidP="004B6C39">
            <w:pPr>
              <w:ind w:left="17" w:hanging="19"/>
              <w:jc w:val="left"/>
              <w:rPr>
                <w:sz w:val="22"/>
                <w:szCs w:val="22"/>
              </w:rPr>
            </w:pPr>
            <w:r w:rsidRPr="004B6C39">
              <w:rPr>
                <w:sz w:val="22"/>
                <w:szCs w:val="22"/>
              </w:rPr>
              <w:t xml:space="preserve">Рассказывать, каким богам поклонялись древние египтяне. </w:t>
            </w:r>
          </w:p>
          <w:p w:rsidR="004B6C39" w:rsidRPr="004B6C39" w:rsidRDefault="004B6C39" w:rsidP="004B6C39">
            <w:pPr>
              <w:ind w:left="17" w:hanging="19"/>
              <w:jc w:val="left"/>
              <w:rPr>
                <w:sz w:val="22"/>
                <w:szCs w:val="22"/>
              </w:rPr>
            </w:pPr>
            <w:r w:rsidRPr="004B6C39">
              <w:rPr>
                <w:sz w:val="22"/>
                <w:szCs w:val="22"/>
              </w:rPr>
              <w:t xml:space="preserve">Представлять описание внешнего вида и внутреннего устройства египетских храмов, пирамид (на основе фотографий, иллюстраций). </w:t>
            </w:r>
          </w:p>
          <w:p w:rsidR="004B6C39" w:rsidRPr="004B6C39" w:rsidRDefault="004B6C39" w:rsidP="004B6C39">
            <w:pPr>
              <w:ind w:left="17" w:hanging="19"/>
              <w:jc w:val="left"/>
              <w:rPr>
                <w:sz w:val="22"/>
                <w:szCs w:val="22"/>
              </w:rPr>
            </w:pPr>
            <w:r w:rsidRPr="004B6C39">
              <w:rPr>
                <w:sz w:val="22"/>
                <w:szCs w:val="22"/>
              </w:rPr>
              <w:t>Излагать сюжет мифа об Осирисе, объяснять, в чем заключалась его главная идея.</w:t>
            </w:r>
          </w:p>
          <w:p w:rsidR="004B6C39" w:rsidRPr="004B6C39" w:rsidRDefault="004B6C39" w:rsidP="004B6C39">
            <w:pPr>
              <w:ind w:left="17" w:hanging="19"/>
              <w:jc w:val="left"/>
              <w:rPr>
                <w:sz w:val="22"/>
                <w:szCs w:val="22"/>
              </w:rPr>
            </w:pPr>
            <w:r w:rsidRPr="004B6C39">
              <w:rPr>
                <w:sz w:val="22"/>
                <w:szCs w:val="22"/>
              </w:rPr>
              <w:t xml:space="preserve">Рассказывать, чем известен в египетской истории фараон Эхнатон. </w:t>
            </w:r>
          </w:p>
          <w:p w:rsidR="004B6C39" w:rsidRPr="004B6C39" w:rsidRDefault="004B6C39" w:rsidP="004B6C39">
            <w:pPr>
              <w:ind w:left="17" w:hanging="19"/>
              <w:jc w:val="left"/>
              <w:rPr>
                <w:sz w:val="22"/>
                <w:szCs w:val="22"/>
              </w:rPr>
            </w:pPr>
            <w:r w:rsidRPr="004B6C39">
              <w:rPr>
                <w:sz w:val="22"/>
                <w:szCs w:val="22"/>
              </w:rPr>
              <w:t>Рассказывать, в каких областях знаний древние египтяне достигли</w:t>
            </w:r>
            <w:r w:rsidR="002F2E54">
              <w:rPr>
                <w:sz w:val="22"/>
                <w:szCs w:val="22"/>
              </w:rPr>
              <w:t xml:space="preserve"> </w:t>
            </w:r>
            <w:r w:rsidRPr="004B6C39">
              <w:rPr>
                <w:sz w:val="22"/>
                <w:szCs w:val="22"/>
              </w:rPr>
              <w:t xml:space="preserve">значительных успехов. </w:t>
            </w:r>
          </w:p>
          <w:p w:rsidR="004B6C39" w:rsidRPr="004B6C39" w:rsidRDefault="004B6C39" w:rsidP="004B6C39">
            <w:pPr>
              <w:ind w:left="17" w:hanging="19"/>
              <w:jc w:val="left"/>
              <w:rPr>
                <w:sz w:val="22"/>
                <w:szCs w:val="22"/>
              </w:rPr>
            </w:pPr>
            <w:r w:rsidRPr="004B6C39">
              <w:rPr>
                <w:sz w:val="22"/>
                <w:szCs w:val="22"/>
              </w:rPr>
              <w:t xml:space="preserve">Характеризовать письменность древних египтян (особенности письма, материал для письма). Объяснять, в чем состоял вклад Ж. Ф. Шампольона в изучение истории Древнего Египта. </w:t>
            </w:r>
          </w:p>
          <w:p w:rsidR="004B6C39" w:rsidRPr="00AC238B" w:rsidRDefault="004B6C39" w:rsidP="002F2E54">
            <w:pPr>
              <w:ind w:left="17" w:hanging="19"/>
              <w:jc w:val="left"/>
              <w:rPr>
                <w:sz w:val="22"/>
                <w:szCs w:val="22"/>
              </w:rPr>
            </w:pPr>
            <w:r w:rsidRPr="004B6C39">
              <w:rPr>
                <w:sz w:val="22"/>
                <w:szCs w:val="22"/>
              </w:rPr>
              <w:t>Объяснять значение понятий и терминов: пирамида, сфинкс, рельеф, фреска</w:t>
            </w:r>
          </w:p>
        </w:tc>
        <w:tc>
          <w:tcPr>
            <w:tcW w:w="2835" w:type="dxa"/>
          </w:tcPr>
          <w:p w:rsidR="00616774" w:rsidRDefault="00E645A5" w:rsidP="00E645A5">
            <w:pPr>
              <w:ind w:left="17" w:hanging="19"/>
              <w:jc w:val="left"/>
              <w:rPr>
                <w:sz w:val="22"/>
                <w:szCs w:val="22"/>
              </w:rPr>
            </w:pPr>
            <w:r w:rsidRPr="00E645A5">
              <w:rPr>
                <w:sz w:val="22"/>
                <w:szCs w:val="22"/>
              </w:rPr>
              <w:lastRenderedPageBreak/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E645A5">
              <w:rPr>
                <w:sz w:val="22"/>
                <w:szCs w:val="22"/>
              </w:rPr>
              <w:t>Государство на берегах Ни</w:t>
            </w:r>
            <w:r w:rsidR="00321227">
              <w:rPr>
                <w:sz w:val="22"/>
                <w:szCs w:val="22"/>
              </w:rPr>
              <w:t xml:space="preserve">ла и его жители» (РЭШ) </w:t>
            </w:r>
            <w:hyperlink r:id="rId15" w:history="1">
              <w:r w:rsidR="00321227" w:rsidRPr="00B60529">
                <w:rPr>
                  <w:rStyle w:val="a5"/>
                  <w:sz w:val="22"/>
                  <w:szCs w:val="22"/>
                </w:rPr>
                <w:t>https://resh.edu.ru/subject/lesson/7524/start/310360/</w:t>
              </w:r>
            </w:hyperlink>
            <w:r w:rsidR="00321227">
              <w:rPr>
                <w:sz w:val="22"/>
                <w:szCs w:val="22"/>
              </w:rPr>
              <w:t xml:space="preserve"> </w:t>
            </w:r>
          </w:p>
          <w:p w:rsidR="00321227" w:rsidRDefault="00321227" w:rsidP="00321227">
            <w:pPr>
              <w:ind w:left="17" w:hanging="19"/>
              <w:jc w:val="left"/>
              <w:rPr>
                <w:sz w:val="22"/>
                <w:szCs w:val="22"/>
              </w:rPr>
            </w:pPr>
            <w:r w:rsidRPr="00321227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321227">
              <w:rPr>
                <w:sz w:val="22"/>
                <w:szCs w:val="22"/>
              </w:rPr>
              <w:t>Военные походы фараонов</w:t>
            </w:r>
            <w:r>
              <w:rPr>
                <w:sz w:val="22"/>
                <w:szCs w:val="22"/>
              </w:rPr>
              <w:t xml:space="preserve">» (РЭШ) </w:t>
            </w:r>
            <w:hyperlink r:id="rId16" w:history="1">
              <w:r w:rsidRPr="00B60529">
                <w:rPr>
                  <w:rStyle w:val="a5"/>
                  <w:sz w:val="22"/>
                  <w:szCs w:val="22"/>
                </w:rPr>
                <w:t>https://resh.edu.ru/subject/lesson/7525/start/310391/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21227" w:rsidRDefault="00321227" w:rsidP="00321227">
            <w:pPr>
              <w:ind w:left="17" w:hanging="19"/>
              <w:jc w:val="left"/>
              <w:rPr>
                <w:sz w:val="22"/>
                <w:szCs w:val="22"/>
              </w:rPr>
            </w:pPr>
            <w:r w:rsidRPr="00321227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321227">
              <w:rPr>
                <w:sz w:val="22"/>
                <w:szCs w:val="22"/>
              </w:rPr>
              <w:t>Религия и культура Древнего Египта</w:t>
            </w:r>
            <w:r>
              <w:rPr>
                <w:sz w:val="22"/>
                <w:szCs w:val="22"/>
              </w:rPr>
              <w:t xml:space="preserve">» (РЭШ) </w:t>
            </w:r>
          </w:p>
          <w:p w:rsidR="00321227" w:rsidRPr="00AC238B" w:rsidRDefault="00800AA2" w:rsidP="00321227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17" w:history="1">
              <w:r w:rsidR="00321227" w:rsidRPr="00B60529">
                <w:rPr>
                  <w:rStyle w:val="a5"/>
                  <w:sz w:val="22"/>
                  <w:szCs w:val="22"/>
                </w:rPr>
                <w:t>https://resh.edu.ru/subject/lesson/7523/start/310422/</w:t>
              </w:r>
            </w:hyperlink>
            <w:r w:rsidR="00321227">
              <w:rPr>
                <w:sz w:val="22"/>
                <w:szCs w:val="22"/>
              </w:rPr>
              <w:t xml:space="preserve"> </w:t>
            </w:r>
          </w:p>
        </w:tc>
      </w:tr>
      <w:tr w:rsidR="00616774" w:rsidRPr="00AC238B" w:rsidTr="00FD4631">
        <w:trPr>
          <w:trHeight w:val="247"/>
        </w:trPr>
        <w:tc>
          <w:tcPr>
            <w:tcW w:w="1668" w:type="dxa"/>
          </w:tcPr>
          <w:p w:rsidR="00616774" w:rsidRPr="00A40FCF" w:rsidRDefault="00517F3A" w:rsidP="00517F3A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Древние цивилизации Месо</w:t>
            </w:r>
            <w:r w:rsidRPr="00517F3A">
              <w:rPr>
                <w:b/>
                <w:sz w:val="22"/>
                <w:szCs w:val="22"/>
              </w:rPr>
              <w:t xml:space="preserve">потамии </w:t>
            </w:r>
          </w:p>
        </w:tc>
        <w:tc>
          <w:tcPr>
            <w:tcW w:w="2693" w:type="dxa"/>
          </w:tcPr>
          <w:p w:rsidR="00723F62" w:rsidRPr="00723F62" w:rsidRDefault="00723F62" w:rsidP="00723F6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</w:t>
            </w:r>
            <w:r w:rsidR="008D479B">
              <w:t xml:space="preserve"> </w:t>
            </w:r>
            <w:r w:rsidRPr="00723F62">
              <w:rPr>
                <w:sz w:val="22"/>
                <w:szCs w:val="22"/>
              </w:rPr>
              <w:t xml:space="preserve">Древнее </w:t>
            </w:r>
            <w:proofErr w:type="spellStart"/>
            <w:r w:rsidRPr="00723F62">
              <w:rPr>
                <w:sz w:val="22"/>
                <w:szCs w:val="22"/>
              </w:rPr>
              <w:t>Двуречье</w:t>
            </w:r>
            <w:proofErr w:type="spellEnd"/>
            <w:r w:rsidRPr="00723F62">
              <w:rPr>
                <w:sz w:val="22"/>
                <w:szCs w:val="22"/>
              </w:rPr>
              <w:t>.</w:t>
            </w:r>
          </w:p>
          <w:p w:rsidR="00616774" w:rsidRDefault="008D479B" w:rsidP="00723F6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15. </w:t>
            </w:r>
            <w:r w:rsidR="00723F62" w:rsidRPr="00723F62">
              <w:rPr>
                <w:sz w:val="22"/>
                <w:szCs w:val="22"/>
              </w:rPr>
              <w:t>Вавилонский царь Хаммурапи и его законы.</w:t>
            </w:r>
          </w:p>
          <w:p w:rsidR="00723F62" w:rsidRDefault="008D479B" w:rsidP="00723F6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16. </w:t>
            </w:r>
            <w:r w:rsidR="00723F62" w:rsidRPr="00723F62">
              <w:rPr>
                <w:sz w:val="22"/>
                <w:szCs w:val="22"/>
              </w:rPr>
              <w:t>Ассирийская держава.</w:t>
            </w:r>
          </w:p>
          <w:p w:rsidR="008D479B" w:rsidRDefault="008D479B" w:rsidP="00723F6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17. </w:t>
            </w:r>
            <w:proofErr w:type="spellStart"/>
            <w:r>
              <w:rPr>
                <w:sz w:val="22"/>
                <w:szCs w:val="22"/>
              </w:rPr>
              <w:t>Нововавилонское</w:t>
            </w:r>
            <w:proofErr w:type="spellEnd"/>
            <w:r>
              <w:rPr>
                <w:sz w:val="22"/>
                <w:szCs w:val="22"/>
              </w:rPr>
              <w:t xml:space="preserve"> царство.</w:t>
            </w:r>
          </w:p>
          <w:p w:rsidR="00723F62" w:rsidRPr="00AC238B" w:rsidRDefault="00723F62" w:rsidP="00723F62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616774" w:rsidRPr="00AC238B" w:rsidRDefault="00517F3A" w:rsidP="004003CC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3544" w:type="dxa"/>
          </w:tcPr>
          <w:p w:rsidR="00E72EF4" w:rsidRPr="00E72EF4" w:rsidRDefault="00E72EF4" w:rsidP="00E72EF4">
            <w:pPr>
              <w:ind w:left="17" w:hanging="19"/>
              <w:jc w:val="left"/>
              <w:rPr>
                <w:sz w:val="22"/>
                <w:szCs w:val="22"/>
              </w:rPr>
            </w:pPr>
            <w:r w:rsidRPr="00E72EF4">
              <w:rPr>
                <w:sz w:val="22"/>
                <w:szCs w:val="22"/>
              </w:rPr>
              <w:t xml:space="preserve">Природные условия Месопотамии (Междуречья). Занятия населения. Древнейшие города-государства. Создание единого государства. </w:t>
            </w:r>
            <w:r w:rsidRPr="00E72EF4">
              <w:rPr>
                <w:sz w:val="22"/>
                <w:szCs w:val="22"/>
              </w:rPr>
              <w:lastRenderedPageBreak/>
              <w:t>Письменность. Мифы и сказания.</w:t>
            </w:r>
          </w:p>
          <w:p w:rsidR="00E72EF4" w:rsidRPr="00E72EF4" w:rsidRDefault="00E72EF4" w:rsidP="00E72EF4">
            <w:pPr>
              <w:ind w:left="17" w:hanging="19"/>
              <w:jc w:val="left"/>
              <w:rPr>
                <w:sz w:val="22"/>
                <w:szCs w:val="22"/>
              </w:rPr>
            </w:pPr>
            <w:r w:rsidRPr="00E72EF4">
              <w:rPr>
                <w:sz w:val="22"/>
                <w:szCs w:val="22"/>
              </w:rPr>
              <w:t>Древний Вавилон. Царь Хаммурапи и его законы.</w:t>
            </w:r>
          </w:p>
          <w:p w:rsidR="00E72EF4" w:rsidRPr="00E72EF4" w:rsidRDefault="00E72EF4" w:rsidP="00E72EF4">
            <w:pPr>
              <w:ind w:left="17" w:hanging="19"/>
              <w:jc w:val="left"/>
              <w:rPr>
                <w:sz w:val="22"/>
                <w:szCs w:val="22"/>
              </w:rPr>
            </w:pPr>
            <w:r w:rsidRPr="00E72EF4">
              <w:rPr>
                <w:sz w:val="22"/>
                <w:szCs w:val="22"/>
              </w:rPr>
              <w:t xml:space="preserve">Ассирия. Создание сильной державы. Завоевания ассирийцев. Культурные сокровища Ниневии. </w:t>
            </w:r>
          </w:p>
          <w:p w:rsidR="00616774" w:rsidRPr="00AC238B" w:rsidRDefault="00E72EF4" w:rsidP="00E72EF4">
            <w:pPr>
              <w:ind w:left="17" w:hanging="19"/>
              <w:jc w:val="left"/>
              <w:rPr>
                <w:sz w:val="22"/>
                <w:szCs w:val="22"/>
              </w:rPr>
            </w:pPr>
            <w:proofErr w:type="spellStart"/>
            <w:r w:rsidRPr="00E72EF4">
              <w:rPr>
                <w:sz w:val="22"/>
                <w:szCs w:val="22"/>
              </w:rPr>
              <w:t>Нововавилонское</w:t>
            </w:r>
            <w:proofErr w:type="spellEnd"/>
            <w:r w:rsidRPr="00E72EF4">
              <w:rPr>
                <w:sz w:val="22"/>
                <w:szCs w:val="22"/>
              </w:rPr>
              <w:t xml:space="preserve"> царство. Создание сильной державы. Ле</w:t>
            </w:r>
            <w:r>
              <w:rPr>
                <w:sz w:val="22"/>
                <w:szCs w:val="22"/>
              </w:rPr>
              <w:t>гендарные памятники города Вави</w:t>
            </w:r>
            <w:r w:rsidRPr="00E72EF4">
              <w:rPr>
                <w:sz w:val="22"/>
                <w:szCs w:val="22"/>
              </w:rPr>
              <w:t>лона</w:t>
            </w:r>
          </w:p>
        </w:tc>
        <w:tc>
          <w:tcPr>
            <w:tcW w:w="4110" w:type="dxa"/>
          </w:tcPr>
          <w:p w:rsidR="00E72EF4" w:rsidRPr="00E72EF4" w:rsidRDefault="00E72EF4" w:rsidP="00E72EF4">
            <w:pPr>
              <w:ind w:left="17" w:hanging="19"/>
              <w:jc w:val="left"/>
              <w:rPr>
                <w:sz w:val="22"/>
                <w:szCs w:val="22"/>
              </w:rPr>
            </w:pPr>
            <w:r w:rsidRPr="00E72EF4">
              <w:rPr>
                <w:sz w:val="22"/>
                <w:szCs w:val="22"/>
              </w:rPr>
              <w:lastRenderedPageBreak/>
              <w:t xml:space="preserve">Рассказывать, используя карту, о природных условиях Месопотамии и занятиях живших </w:t>
            </w:r>
            <w:proofErr w:type="gramStart"/>
            <w:r w:rsidRPr="00E72EF4">
              <w:rPr>
                <w:sz w:val="22"/>
                <w:szCs w:val="22"/>
              </w:rPr>
              <w:t>там</w:t>
            </w:r>
            <w:proofErr w:type="gramEnd"/>
            <w:r w:rsidRPr="00E72EF4">
              <w:rPr>
                <w:sz w:val="22"/>
                <w:szCs w:val="22"/>
              </w:rPr>
              <w:t xml:space="preserve"> в древности людей.</w:t>
            </w:r>
          </w:p>
          <w:p w:rsidR="00E72EF4" w:rsidRPr="00E72EF4" w:rsidRDefault="00E72EF4" w:rsidP="00E72EF4">
            <w:pPr>
              <w:ind w:left="17" w:hanging="19"/>
              <w:jc w:val="left"/>
              <w:rPr>
                <w:sz w:val="22"/>
                <w:szCs w:val="22"/>
              </w:rPr>
            </w:pPr>
            <w:r w:rsidRPr="00E72EF4">
              <w:rPr>
                <w:sz w:val="22"/>
                <w:szCs w:val="22"/>
              </w:rPr>
              <w:lastRenderedPageBreak/>
              <w:t>Называть и показывать на карте древнейшие города-государства Месопотамии.</w:t>
            </w:r>
          </w:p>
          <w:p w:rsidR="00E72EF4" w:rsidRPr="00E72EF4" w:rsidRDefault="00E72EF4" w:rsidP="00E72EF4">
            <w:pPr>
              <w:ind w:left="17" w:hanging="19"/>
              <w:jc w:val="left"/>
              <w:rPr>
                <w:sz w:val="22"/>
                <w:szCs w:val="22"/>
              </w:rPr>
            </w:pPr>
            <w:r w:rsidRPr="00E72EF4">
              <w:rPr>
                <w:sz w:val="22"/>
                <w:szCs w:val="22"/>
              </w:rPr>
              <w:t xml:space="preserve">Объяснять значение понятий и терминов: клинопись, эпос, </w:t>
            </w:r>
            <w:proofErr w:type="spellStart"/>
            <w:r w:rsidRPr="00E72EF4">
              <w:rPr>
                <w:sz w:val="22"/>
                <w:szCs w:val="22"/>
              </w:rPr>
              <w:t>зиккурат</w:t>
            </w:r>
            <w:proofErr w:type="spellEnd"/>
            <w:r w:rsidRPr="00E72EF4">
              <w:rPr>
                <w:sz w:val="22"/>
                <w:szCs w:val="22"/>
              </w:rPr>
              <w:t>.</w:t>
            </w:r>
          </w:p>
          <w:p w:rsidR="00E72EF4" w:rsidRPr="00E72EF4" w:rsidRDefault="00E72EF4" w:rsidP="00E72EF4">
            <w:pPr>
              <w:ind w:left="17" w:hanging="19"/>
              <w:jc w:val="left"/>
              <w:rPr>
                <w:sz w:val="22"/>
                <w:szCs w:val="22"/>
              </w:rPr>
            </w:pPr>
            <w:r w:rsidRPr="00E72EF4">
              <w:rPr>
                <w:sz w:val="22"/>
                <w:szCs w:val="22"/>
              </w:rPr>
              <w:t>Показывать на карте расположение древнего Вавилонского царства.</w:t>
            </w:r>
          </w:p>
          <w:p w:rsidR="00E72EF4" w:rsidRPr="00E72EF4" w:rsidRDefault="00E72EF4" w:rsidP="00E72EF4">
            <w:pPr>
              <w:ind w:left="17" w:hanging="19"/>
              <w:jc w:val="left"/>
              <w:rPr>
                <w:sz w:val="22"/>
                <w:szCs w:val="22"/>
              </w:rPr>
            </w:pPr>
            <w:r w:rsidRPr="00E72EF4">
              <w:rPr>
                <w:sz w:val="22"/>
                <w:szCs w:val="22"/>
              </w:rPr>
              <w:t xml:space="preserve">Рассказывать, чем известен в истории вавилонский царь Хаммурапи. </w:t>
            </w:r>
          </w:p>
          <w:p w:rsidR="00E72EF4" w:rsidRPr="00E72EF4" w:rsidRDefault="00E72EF4" w:rsidP="00E72EF4">
            <w:pPr>
              <w:ind w:left="17" w:hanging="19"/>
              <w:jc w:val="left"/>
              <w:rPr>
                <w:sz w:val="22"/>
                <w:szCs w:val="22"/>
              </w:rPr>
            </w:pPr>
            <w:r w:rsidRPr="00E72EF4">
              <w:rPr>
                <w:sz w:val="22"/>
                <w:szCs w:val="22"/>
              </w:rPr>
              <w:t xml:space="preserve">Объяснять, в чем заключается ценность законов как исторического источника. </w:t>
            </w:r>
          </w:p>
          <w:p w:rsidR="00E72EF4" w:rsidRPr="00E72EF4" w:rsidRDefault="00E72EF4" w:rsidP="00E72EF4">
            <w:pPr>
              <w:ind w:left="17" w:hanging="19"/>
              <w:jc w:val="left"/>
              <w:rPr>
                <w:sz w:val="22"/>
                <w:szCs w:val="22"/>
              </w:rPr>
            </w:pPr>
            <w:r w:rsidRPr="00E72EF4">
              <w:rPr>
                <w:sz w:val="22"/>
                <w:szCs w:val="22"/>
              </w:rPr>
              <w:t>Показывать на карте территорию Ассирийской державы. Рассказывать об организации ассирийского войска.</w:t>
            </w:r>
          </w:p>
          <w:p w:rsidR="00E72EF4" w:rsidRPr="00E72EF4" w:rsidRDefault="00E72EF4" w:rsidP="00E72EF4">
            <w:pPr>
              <w:ind w:left="17" w:hanging="19"/>
              <w:jc w:val="left"/>
              <w:rPr>
                <w:sz w:val="22"/>
                <w:szCs w:val="22"/>
              </w:rPr>
            </w:pPr>
            <w:r w:rsidRPr="00E72EF4">
              <w:rPr>
                <w:sz w:val="22"/>
                <w:szCs w:val="22"/>
              </w:rPr>
              <w:t>Объяснять, как ассирийские цари управляли своей державой.</w:t>
            </w:r>
          </w:p>
          <w:p w:rsidR="00E72EF4" w:rsidRPr="00E72EF4" w:rsidRDefault="00E72EF4" w:rsidP="00E72EF4">
            <w:pPr>
              <w:ind w:left="17" w:hanging="19"/>
              <w:jc w:val="left"/>
              <w:rPr>
                <w:sz w:val="22"/>
                <w:szCs w:val="22"/>
              </w:rPr>
            </w:pPr>
            <w:r w:rsidRPr="00E72EF4">
              <w:rPr>
                <w:sz w:val="22"/>
                <w:szCs w:val="22"/>
              </w:rPr>
              <w:t>Представлять, используя иллюстрации, описание ассирийской столицы Ниневии, рассказывать о ее достопримечательностях.</w:t>
            </w:r>
          </w:p>
          <w:p w:rsidR="00E72EF4" w:rsidRPr="00E72EF4" w:rsidRDefault="00E72EF4" w:rsidP="00E72EF4">
            <w:pPr>
              <w:ind w:left="17" w:hanging="19"/>
              <w:jc w:val="left"/>
              <w:rPr>
                <w:sz w:val="22"/>
                <w:szCs w:val="22"/>
              </w:rPr>
            </w:pPr>
            <w:r w:rsidRPr="00E72EF4">
              <w:rPr>
                <w:sz w:val="22"/>
                <w:szCs w:val="22"/>
              </w:rPr>
              <w:t xml:space="preserve">Объяснять, благодаря чему </w:t>
            </w:r>
            <w:r w:rsidR="00723F62">
              <w:rPr>
                <w:sz w:val="22"/>
                <w:szCs w:val="22"/>
              </w:rPr>
              <w:t>произошло новое возвышение Вави</w:t>
            </w:r>
            <w:r w:rsidRPr="00E72EF4">
              <w:rPr>
                <w:sz w:val="22"/>
                <w:szCs w:val="22"/>
              </w:rPr>
              <w:t xml:space="preserve">лона. </w:t>
            </w:r>
          </w:p>
          <w:p w:rsidR="00616774" w:rsidRPr="00AC238B" w:rsidRDefault="00E72EF4" w:rsidP="00E72EF4">
            <w:pPr>
              <w:ind w:left="17" w:hanging="19"/>
              <w:jc w:val="left"/>
              <w:rPr>
                <w:sz w:val="22"/>
                <w:szCs w:val="22"/>
              </w:rPr>
            </w:pPr>
            <w:r w:rsidRPr="00E72EF4">
              <w:rPr>
                <w:sz w:val="22"/>
                <w:szCs w:val="22"/>
              </w:rPr>
              <w:t>Представлять, используя иллюстрации, описание города Вавилона в период его расцвета при царе Навуходоносоре. Раскрывать смысл выражения «Вавилонская башня»</w:t>
            </w:r>
          </w:p>
        </w:tc>
        <w:tc>
          <w:tcPr>
            <w:tcW w:w="2835" w:type="dxa"/>
          </w:tcPr>
          <w:p w:rsidR="00616774" w:rsidRDefault="00A21F75" w:rsidP="00A21F75">
            <w:pPr>
              <w:ind w:left="17" w:hanging="19"/>
              <w:jc w:val="left"/>
              <w:rPr>
                <w:sz w:val="22"/>
                <w:szCs w:val="22"/>
              </w:rPr>
            </w:pPr>
            <w:r w:rsidRPr="00A21F75">
              <w:rPr>
                <w:sz w:val="22"/>
                <w:szCs w:val="22"/>
              </w:rPr>
              <w:lastRenderedPageBreak/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A21F75">
              <w:rPr>
                <w:sz w:val="22"/>
                <w:szCs w:val="22"/>
              </w:rPr>
              <w:t xml:space="preserve">Древнее </w:t>
            </w:r>
            <w:proofErr w:type="spellStart"/>
            <w:r w:rsidRPr="00A21F75">
              <w:rPr>
                <w:sz w:val="22"/>
                <w:szCs w:val="22"/>
              </w:rPr>
              <w:t>Двуречье</w:t>
            </w:r>
            <w:proofErr w:type="spellEnd"/>
            <w:r w:rsidRPr="00A21F75">
              <w:rPr>
                <w:sz w:val="22"/>
                <w:szCs w:val="22"/>
              </w:rPr>
              <w:t>. Вавилонский царь Хаммурапи и его законы</w:t>
            </w:r>
            <w:r w:rsidR="00605FA3">
              <w:rPr>
                <w:sz w:val="22"/>
                <w:szCs w:val="22"/>
              </w:rPr>
              <w:t xml:space="preserve">» (РЭШ) </w:t>
            </w:r>
            <w:hyperlink r:id="rId18" w:history="1">
              <w:r w:rsidR="00605FA3" w:rsidRPr="00B60529">
                <w:rPr>
                  <w:rStyle w:val="a5"/>
                  <w:sz w:val="22"/>
                  <w:szCs w:val="22"/>
                </w:rPr>
                <w:t>https://resh.edu.ru/subject/lesson/7526/start/252227/</w:t>
              </w:r>
            </w:hyperlink>
          </w:p>
          <w:p w:rsidR="00BD6313" w:rsidRDefault="00BD6313" w:rsidP="00A21F75">
            <w:pPr>
              <w:ind w:left="17" w:hanging="19"/>
              <w:jc w:val="left"/>
              <w:rPr>
                <w:sz w:val="22"/>
                <w:szCs w:val="22"/>
              </w:rPr>
            </w:pPr>
            <w:r w:rsidRPr="00BD6313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BD6313">
              <w:rPr>
                <w:sz w:val="22"/>
                <w:szCs w:val="22"/>
              </w:rPr>
              <w:t>Ассирийская держава</w:t>
            </w:r>
            <w:r>
              <w:rPr>
                <w:sz w:val="22"/>
                <w:szCs w:val="22"/>
              </w:rPr>
              <w:t>» (РЭШ)</w:t>
            </w:r>
          </w:p>
          <w:p w:rsidR="00BD6313" w:rsidRDefault="00800AA2" w:rsidP="00A21F75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19" w:history="1">
              <w:r w:rsidR="00BD6313" w:rsidRPr="00B60529">
                <w:rPr>
                  <w:rStyle w:val="a5"/>
                  <w:sz w:val="22"/>
                  <w:szCs w:val="22"/>
                </w:rPr>
                <w:t>https://resh.edu.ru/subject/lesson/7529/start/252754/</w:t>
              </w:r>
            </w:hyperlink>
          </w:p>
          <w:p w:rsidR="00AF10F2" w:rsidRDefault="00AF10F2" w:rsidP="00A21F7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proofErr w:type="spellStart"/>
            <w:r>
              <w:rPr>
                <w:sz w:val="22"/>
                <w:szCs w:val="22"/>
              </w:rPr>
              <w:t>Нововавилонское</w:t>
            </w:r>
            <w:proofErr w:type="spellEnd"/>
            <w:r>
              <w:rPr>
                <w:sz w:val="22"/>
                <w:szCs w:val="22"/>
              </w:rPr>
              <w:t xml:space="preserve"> царство» (РЭШ) </w:t>
            </w:r>
            <w:hyperlink r:id="rId20" w:history="1">
              <w:r w:rsidRPr="00B60529">
                <w:rPr>
                  <w:rStyle w:val="a5"/>
                  <w:sz w:val="22"/>
                  <w:szCs w:val="22"/>
                </w:rPr>
                <w:t>https://resh.edu.ru/subject/lesson/429/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AF10F2" w:rsidRDefault="00AF10F2" w:rsidP="00A21F75">
            <w:pPr>
              <w:ind w:left="17" w:hanging="19"/>
              <w:jc w:val="left"/>
              <w:rPr>
                <w:sz w:val="22"/>
                <w:szCs w:val="22"/>
              </w:rPr>
            </w:pPr>
          </w:p>
          <w:p w:rsidR="00BD6313" w:rsidRDefault="00BD6313" w:rsidP="00A21F75">
            <w:pPr>
              <w:ind w:left="17" w:hanging="19"/>
              <w:jc w:val="left"/>
              <w:rPr>
                <w:sz w:val="22"/>
                <w:szCs w:val="22"/>
              </w:rPr>
            </w:pPr>
          </w:p>
          <w:p w:rsidR="00605FA3" w:rsidRPr="00AC238B" w:rsidRDefault="00605FA3" w:rsidP="00A21F75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</w:tr>
      <w:tr w:rsidR="00616774" w:rsidRPr="00AC238B" w:rsidTr="00FD4631">
        <w:trPr>
          <w:trHeight w:val="247"/>
        </w:trPr>
        <w:tc>
          <w:tcPr>
            <w:tcW w:w="1668" w:type="dxa"/>
          </w:tcPr>
          <w:p w:rsidR="00616774" w:rsidRPr="00A40FCF" w:rsidRDefault="003E4433" w:rsidP="003E4433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3E4433">
              <w:rPr>
                <w:b/>
                <w:sz w:val="22"/>
                <w:szCs w:val="22"/>
              </w:rPr>
              <w:lastRenderedPageBreak/>
              <w:t xml:space="preserve">Восточное Средиземноморье в древности </w:t>
            </w:r>
          </w:p>
        </w:tc>
        <w:tc>
          <w:tcPr>
            <w:tcW w:w="2693" w:type="dxa"/>
          </w:tcPr>
          <w:p w:rsidR="002B14D3" w:rsidRPr="002B14D3" w:rsidRDefault="002B14D3" w:rsidP="002B14D3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</w:t>
            </w:r>
            <w:r>
              <w:t xml:space="preserve"> </w:t>
            </w:r>
            <w:r w:rsidRPr="002B14D3">
              <w:rPr>
                <w:sz w:val="22"/>
                <w:szCs w:val="22"/>
              </w:rPr>
              <w:t>Финикийские мореплаватели.</w:t>
            </w:r>
          </w:p>
          <w:p w:rsidR="004C728D" w:rsidRDefault="002B14D3" w:rsidP="002B14D3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19. </w:t>
            </w:r>
            <w:r w:rsidRPr="002B14D3">
              <w:rPr>
                <w:sz w:val="22"/>
                <w:szCs w:val="22"/>
              </w:rPr>
              <w:t>Древнееврейское царство.</w:t>
            </w:r>
            <w:r>
              <w:rPr>
                <w:sz w:val="22"/>
                <w:szCs w:val="22"/>
              </w:rPr>
              <w:t xml:space="preserve"> </w:t>
            </w:r>
          </w:p>
          <w:p w:rsidR="002B14D3" w:rsidRPr="002B14D3" w:rsidRDefault="004C728D" w:rsidP="002B14D3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20. </w:t>
            </w:r>
            <w:r w:rsidR="002B14D3" w:rsidRPr="002B14D3">
              <w:rPr>
                <w:sz w:val="22"/>
                <w:szCs w:val="22"/>
              </w:rPr>
              <w:t>Библейские сказания.</w:t>
            </w:r>
          </w:p>
          <w:p w:rsidR="00616774" w:rsidRPr="00AC238B" w:rsidRDefault="00616774" w:rsidP="002B14D3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616774" w:rsidRPr="00AC238B" w:rsidRDefault="004C728D" w:rsidP="007C44E8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544" w:type="dxa"/>
          </w:tcPr>
          <w:p w:rsidR="0078488D" w:rsidRDefault="0044565F" w:rsidP="0044565F">
            <w:pPr>
              <w:ind w:left="17" w:hanging="19"/>
              <w:jc w:val="left"/>
              <w:rPr>
                <w:sz w:val="22"/>
                <w:szCs w:val="22"/>
              </w:rPr>
            </w:pPr>
            <w:r w:rsidRPr="0044565F">
              <w:rPr>
                <w:sz w:val="22"/>
                <w:szCs w:val="22"/>
              </w:rPr>
              <w:t xml:space="preserve">Природные условия, их влияние на занятия жителей. Финикия: развитие ремесел и торговли. Города-государства. Финикийская колонизация. Финикийский алфавит. </w:t>
            </w:r>
          </w:p>
          <w:p w:rsidR="00616774" w:rsidRPr="00AC238B" w:rsidRDefault="0044565F" w:rsidP="0078488D">
            <w:pPr>
              <w:ind w:left="17" w:hanging="19"/>
              <w:jc w:val="left"/>
              <w:rPr>
                <w:sz w:val="22"/>
                <w:szCs w:val="22"/>
              </w:rPr>
            </w:pPr>
            <w:r w:rsidRPr="0044565F">
              <w:rPr>
                <w:sz w:val="22"/>
                <w:szCs w:val="22"/>
              </w:rPr>
              <w:t>Палестина и ее население. Возникновение Израильского госу</w:t>
            </w:r>
            <w:r w:rsidR="0078488D">
              <w:rPr>
                <w:sz w:val="22"/>
                <w:szCs w:val="22"/>
              </w:rPr>
              <w:t>дарства. Царь Соломон. Религиоз</w:t>
            </w:r>
            <w:r w:rsidRPr="0044565F">
              <w:rPr>
                <w:sz w:val="22"/>
                <w:szCs w:val="22"/>
              </w:rPr>
              <w:t xml:space="preserve">ные верования. </w:t>
            </w:r>
            <w:r w:rsidRPr="0044565F">
              <w:rPr>
                <w:sz w:val="22"/>
                <w:szCs w:val="22"/>
              </w:rPr>
              <w:lastRenderedPageBreak/>
              <w:t>Ветхозаветные предания</w:t>
            </w:r>
          </w:p>
        </w:tc>
        <w:tc>
          <w:tcPr>
            <w:tcW w:w="4110" w:type="dxa"/>
          </w:tcPr>
          <w:p w:rsidR="0078488D" w:rsidRPr="0078488D" w:rsidRDefault="0078488D" w:rsidP="0078488D">
            <w:pPr>
              <w:ind w:left="17" w:hanging="19"/>
              <w:jc w:val="left"/>
              <w:rPr>
                <w:sz w:val="22"/>
                <w:szCs w:val="22"/>
              </w:rPr>
            </w:pPr>
            <w:r w:rsidRPr="0078488D">
              <w:rPr>
                <w:sz w:val="22"/>
                <w:szCs w:val="22"/>
              </w:rPr>
              <w:lastRenderedPageBreak/>
              <w:t xml:space="preserve">Объяснять, как природные условия влияли на занятия населения Восточного Средиземноморья. </w:t>
            </w:r>
          </w:p>
          <w:p w:rsidR="0078488D" w:rsidRPr="0078488D" w:rsidRDefault="0078488D" w:rsidP="0078488D">
            <w:pPr>
              <w:ind w:left="17" w:hanging="19"/>
              <w:jc w:val="left"/>
              <w:rPr>
                <w:sz w:val="22"/>
                <w:szCs w:val="22"/>
              </w:rPr>
            </w:pPr>
            <w:r w:rsidRPr="0078488D">
              <w:rPr>
                <w:sz w:val="22"/>
                <w:szCs w:val="22"/>
              </w:rPr>
              <w:t xml:space="preserve">Рассказывать о развитии ремесел и торговли в Финикии. </w:t>
            </w:r>
          </w:p>
          <w:p w:rsidR="0078488D" w:rsidRPr="0078488D" w:rsidRDefault="0078488D" w:rsidP="0078488D">
            <w:pPr>
              <w:ind w:left="17" w:hanging="19"/>
              <w:jc w:val="left"/>
              <w:rPr>
                <w:sz w:val="22"/>
                <w:szCs w:val="22"/>
              </w:rPr>
            </w:pPr>
            <w:r w:rsidRPr="0078488D">
              <w:rPr>
                <w:sz w:val="22"/>
                <w:szCs w:val="22"/>
              </w:rPr>
              <w:t>Объяснять значение понятий: колония, колонизация, алфавит.</w:t>
            </w:r>
          </w:p>
          <w:p w:rsidR="0078488D" w:rsidRPr="0078488D" w:rsidRDefault="0078488D" w:rsidP="0078488D">
            <w:pPr>
              <w:ind w:left="17" w:hanging="19"/>
              <w:jc w:val="left"/>
              <w:rPr>
                <w:sz w:val="22"/>
                <w:szCs w:val="22"/>
              </w:rPr>
            </w:pPr>
            <w:r w:rsidRPr="0078488D">
              <w:rPr>
                <w:sz w:val="22"/>
                <w:szCs w:val="22"/>
              </w:rPr>
              <w:t xml:space="preserve">Называть и показывать на карте древние государства Палестины. </w:t>
            </w:r>
          </w:p>
          <w:p w:rsidR="0078488D" w:rsidRPr="0078488D" w:rsidRDefault="0078488D" w:rsidP="0078488D">
            <w:pPr>
              <w:ind w:left="17" w:hanging="19"/>
              <w:jc w:val="left"/>
              <w:rPr>
                <w:sz w:val="22"/>
                <w:szCs w:val="22"/>
              </w:rPr>
            </w:pPr>
            <w:r w:rsidRPr="0078488D">
              <w:rPr>
                <w:sz w:val="22"/>
                <w:szCs w:val="22"/>
              </w:rPr>
              <w:t xml:space="preserve">Объяснять, чем известен в истории царь </w:t>
            </w:r>
            <w:r w:rsidRPr="0078488D">
              <w:rPr>
                <w:sz w:val="22"/>
                <w:szCs w:val="22"/>
              </w:rPr>
              <w:lastRenderedPageBreak/>
              <w:t xml:space="preserve">Соломон. </w:t>
            </w:r>
          </w:p>
          <w:p w:rsidR="00616774" w:rsidRPr="00AC238B" w:rsidRDefault="0078488D" w:rsidP="0078488D">
            <w:pPr>
              <w:ind w:left="17" w:hanging="19"/>
              <w:jc w:val="left"/>
              <w:rPr>
                <w:sz w:val="22"/>
                <w:szCs w:val="22"/>
              </w:rPr>
            </w:pPr>
            <w:r w:rsidRPr="0078488D">
              <w:rPr>
                <w:sz w:val="22"/>
                <w:szCs w:val="22"/>
              </w:rPr>
              <w:t>Объяснять значение понятий и терминов: монотеизм, иудаизм, пророк, Ветхий завет</w:t>
            </w:r>
          </w:p>
        </w:tc>
        <w:tc>
          <w:tcPr>
            <w:tcW w:w="2835" w:type="dxa"/>
          </w:tcPr>
          <w:p w:rsidR="00616774" w:rsidRDefault="00605FA3" w:rsidP="00605FA3">
            <w:pPr>
              <w:ind w:left="17" w:hanging="19"/>
              <w:jc w:val="left"/>
              <w:rPr>
                <w:sz w:val="22"/>
                <w:szCs w:val="22"/>
              </w:rPr>
            </w:pPr>
            <w:r w:rsidRPr="00605FA3">
              <w:rPr>
                <w:sz w:val="22"/>
                <w:szCs w:val="22"/>
              </w:rPr>
              <w:lastRenderedPageBreak/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605FA3">
              <w:rPr>
                <w:sz w:val="22"/>
                <w:szCs w:val="22"/>
              </w:rPr>
              <w:t>Финикийские мореплаватели</w:t>
            </w:r>
            <w:r>
              <w:rPr>
                <w:sz w:val="22"/>
                <w:szCs w:val="22"/>
              </w:rPr>
              <w:t>» (РЭШ)</w:t>
            </w:r>
          </w:p>
          <w:p w:rsidR="00605FA3" w:rsidRDefault="00800AA2" w:rsidP="00605FA3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21" w:history="1">
              <w:r w:rsidR="00605FA3" w:rsidRPr="00B60529">
                <w:rPr>
                  <w:rStyle w:val="a5"/>
                  <w:sz w:val="22"/>
                  <w:szCs w:val="22"/>
                </w:rPr>
                <w:t>https://resh.edu.ru/subject/lesson/7527/start/310453/</w:t>
              </w:r>
            </w:hyperlink>
          </w:p>
          <w:p w:rsidR="00605FA3" w:rsidRDefault="00605FA3" w:rsidP="00605FA3">
            <w:pPr>
              <w:ind w:left="17" w:hanging="19"/>
              <w:jc w:val="left"/>
              <w:rPr>
                <w:sz w:val="22"/>
                <w:szCs w:val="22"/>
              </w:rPr>
            </w:pPr>
            <w:r w:rsidRPr="00605FA3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605FA3">
              <w:rPr>
                <w:sz w:val="22"/>
                <w:szCs w:val="22"/>
              </w:rPr>
              <w:t>Библейские сказания. Древнееврейское царство</w:t>
            </w:r>
            <w:r>
              <w:rPr>
                <w:sz w:val="22"/>
                <w:szCs w:val="22"/>
              </w:rPr>
              <w:t xml:space="preserve">» (РЭШ) </w:t>
            </w:r>
          </w:p>
          <w:p w:rsidR="00605FA3" w:rsidRDefault="00800AA2" w:rsidP="00605FA3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22" w:history="1">
              <w:r w:rsidR="00605FA3" w:rsidRPr="00B60529">
                <w:rPr>
                  <w:rStyle w:val="a5"/>
                  <w:sz w:val="22"/>
                  <w:szCs w:val="22"/>
                </w:rPr>
                <w:t>https://resh.edu.ru/subject/lesson/7528/start/253095/</w:t>
              </w:r>
            </w:hyperlink>
          </w:p>
          <w:p w:rsidR="00605FA3" w:rsidRPr="003C3037" w:rsidRDefault="00605FA3" w:rsidP="00605FA3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</w:tr>
      <w:tr w:rsidR="005C4B17" w:rsidRPr="00AC238B" w:rsidTr="00FD4631">
        <w:trPr>
          <w:trHeight w:val="247"/>
        </w:trPr>
        <w:tc>
          <w:tcPr>
            <w:tcW w:w="1668" w:type="dxa"/>
          </w:tcPr>
          <w:p w:rsidR="005C4B17" w:rsidRPr="005C4B17" w:rsidRDefault="005C4B17" w:rsidP="00BA6E2F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5C4B17">
              <w:rPr>
                <w:b/>
                <w:sz w:val="22"/>
                <w:szCs w:val="22"/>
              </w:rPr>
              <w:lastRenderedPageBreak/>
              <w:t>Персидская держава</w:t>
            </w:r>
          </w:p>
        </w:tc>
        <w:tc>
          <w:tcPr>
            <w:tcW w:w="2693" w:type="dxa"/>
          </w:tcPr>
          <w:p w:rsidR="005C4B17" w:rsidRDefault="005C4B17" w:rsidP="004C728D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4C728D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. </w:t>
            </w:r>
            <w:r w:rsidRPr="005C4B17">
              <w:rPr>
                <w:sz w:val="22"/>
                <w:szCs w:val="22"/>
              </w:rPr>
              <w:t>Персидская держава «царя царей».</w:t>
            </w:r>
          </w:p>
        </w:tc>
        <w:tc>
          <w:tcPr>
            <w:tcW w:w="851" w:type="dxa"/>
          </w:tcPr>
          <w:p w:rsidR="005C4B17" w:rsidRDefault="004C728D" w:rsidP="007C44E8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544" w:type="dxa"/>
          </w:tcPr>
          <w:p w:rsidR="005C4B17" w:rsidRPr="005C4B17" w:rsidRDefault="005C4B17" w:rsidP="000D5604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5C4B17">
              <w:rPr>
                <w:rFonts w:ascii="Times New Roman" w:hAnsi="Times New Roman" w:cs="Times New Roman"/>
                <w:sz w:val="22"/>
                <w:szCs w:val="22"/>
              </w:rPr>
              <w:t xml:space="preserve">Завоевания персов. Государство </w:t>
            </w:r>
            <w:proofErr w:type="spellStart"/>
            <w:r w:rsidRPr="005C4B17">
              <w:rPr>
                <w:rFonts w:ascii="Times New Roman" w:hAnsi="Times New Roman" w:cs="Times New Roman"/>
                <w:sz w:val="22"/>
                <w:szCs w:val="22"/>
              </w:rPr>
              <w:t>Ахеменидов</w:t>
            </w:r>
            <w:proofErr w:type="spellEnd"/>
            <w:r w:rsidRPr="005C4B17">
              <w:rPr>
                <w:rFonts w:ascii="Times New Roman" w:hAnsi="Times New Roman" w:cs="Times New Roman"/>
                <w:sz w:val="22"/>
                <w:szCs w:val="22"/>
              </w:rPr>
              <w:t>. Великие цари: Кир II Великий, Дарий I. Расширение территории державы. Государственное устройство. Центр и сатрапии. Управление империей. Религия персов</w:t>
            </w:r>
          </w:p>
        </w:tc>
        <w:tc>
          <w:tcPr>
            <w:tcW w:w="4110" w:type="dxa"/>
          </w:tcPr>
          <w:p w:rsidR="005C4B17" w:rsidRPr="005C4B17" w:rsidRDefault="005C4B17" w:rsidP="000D5604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5C4B17">
              <w:rPr>
                <w:rFonts w:ascii="Times New Roman" w:hAnsi="Times New Roman" w:cs="Times New Roman"/>
                <w:sz w:val="22"/>
                <w:szCs w:val="22"/>
              </w:rPr>
              <w:t xml:space="preserve">Показывать на карте территорию Персидской державы в период ее могущества. </w:t>
            </w:r>
          </w:p>
          <w:p w:rsidR="005C4B17" w:rsidRPr="005C4B17" w:rsidRDefault="005C4B17" w:rsidP="000D5604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5C4B17">
              <w:rPr>
                <w:rFonts w:ascii="Times New Roman" w:hAnsi="Times New Roman" w:cs="Times New Roman"/>
                <w:sz w:val="22"/>
                <w:szCs w:val="22"/>
              </w:rPr>
              <w:t>Объяснять причины военных успехов персидской армии.</w:t>
            </w:r>
          </w:p>
          <w:p w:rsidR="005C4B17" w:rsidRPr="005C4B17" w:rsidRDefault="005C4B17" w:rsidP="000D5604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5C4B17">
              <w:rPr>
                <w:rFonts w:ascii="Times New Roman" w:hAnsi="Times New Roman" w:cs="Times New Roman"/>
                <w:sz w:val="22"/>
                <w:szCs w:val="22"/>
              </w:rPr>
              <w:t xml:space="preserve">Характеризовать систему управления персидской державой. </w:t>
            </w:r>
          </w:p>
          <w:p w:rsidR="005C4B17" w:rsidRPr="005C4B17" w:rsidRDefault="005C4B17" w:rsidP="000D5604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5C4B17">
              <w:rPr>
                <w:rFonts w:ascii="Times New Roman" w:hAnsi="Times New Roman" w:cs="Times New Roman"/>
                <w:sz w:val="22"/>
                <w:szCs w:val="22"/>
              </w:rPr>
              <w:t xml:space="preserve">Рассказывать о религии древних персов. </w:t>
            </w:r>
          </w:p>
          <w:p w:rsidR="005C4B17" w:rsidRPr="005C4B17" w:rsidRDefault="005C4B17" w:rsidP="000D5604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5C4B17">
              <w:rPr>
                <w:rFonts w:ascii="Times New Roman" w:hAnsi="Times New Roman" w:cs="Times New Roman"/>
                <w:sz w:val="22"/>
                <w:szCs w:val="22"/>
              </w:rPr>
              <w:t>Объяснять значение понятий и терминов: сатрап, зороастризм, Авеста</w:t>
            </w:r>
          </w:p>
        </w:tc>
        <w:tc>
          <w:tcPr>
            <w:tcW w:w="2835" w:type="dxa"/>
          </w:tcPr>
          <w:p w:rsidR="005C4B17" w:rsidRPr="00EC7FF2" w:rsidRDefault="00A06988" w:rsidP="00A06988">
            <w:pPr>
              <w:ind w:left="17" w:hanging="19"/>
              <w:jc w:val="left"/>
              <w:rPr>
                <w:sz w:val="22"/>
                <w:szCs w:val="22"/>
              </w:rPr>
            </w:pPr>
            <w:r w:rsidRPr="00A06988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A06988">
              <w:rPr>
                <w:sz w:val="22"/>
                <w:szCs w:val="22"/>
              </w:rPr>
              <w:t>Персидская держава «царя царей»</w:t>
            </w:r>
            <w:r>
              <w:rPr>
                <w:sz w:val="22"/>
                <w:szCs w:val="22"/>
              </w:rPr>
              <w:t xml:space="preserve"> (РЭШ) </w:t>
            </w:r>
            <w:hyperlink r:id="rId23" w:history="1">
              <w:r w:rsidRPr="00B60529">
                <w:rPr>
                  <w:rStyle w:val="a5"/>
                  <w:sz w:val="22"/>
                  <w:szCs w:val="22"/>
                </w:rPr>
                <w:t>https://resh.edu.ru/subject/lesson/7530/start/252723/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5C4B17" w:rsidRPr="00AC238B" w:rsidTr="00FD4631">
        <w:trPr>
          <w:trHeight w:val="247"/>
        </w:trPr>
        <w:tc>
          <w:tcPr>
            <w:tcW w:w="1668" w:type="dxa"/>
          </w:tcPr>
          <w:p w:rsidR="005C4B17" w:rsidRPr="00D13129" w:rsidRDefault="00D13129" w:rsidP="00C447FF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D13129">
              <w:rPr>
                <w:b/>
                <w:sz w:val="22"/>
                <w:szCs w:val="22"/>
              </w:rPr>
              <w:t>Древняя Индия</w:t>
            </w:r>
          </w:p>
        </w:tc>
        <w:tc>
          <w:tcPr>
            <w:tcW w:w="2693" w:type="dxa"/>
          </w:tcPr>
          <w:p w:rsidR="00A40A48" w:rsidRPr="00A40A48" w:rsidRDefault="00A40A48" w:rsidP="00A40A4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22. </w:t>
            </w:r>
            <w:r w:rsidRPr="00A40A48">
              <w:rPr>
                <w:sz w:val="22"/>
                <w:szCs w:val="22"/>
              </w:rPr>
              <w:t>Природа и люди Древней Индии.</w:t>
            </w:r>
          </w:p>
          <w:p w:rsidR="005C4B17" w:rsidRDefault="00A40A48" w:rsidP="00A40A4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23. </w:t>
            </w:r>
            <w:r w:rsidRPr="00A40A48">
              <w:rPr>
                <w:sz w:val="22"/>
                <w:szCs w:val="22"/>
              </w:rPr>
              <w:t>Индийские касты.</w:t>
            </w:r>
          </w:p>
        </w:tc>
        <w:tc>
          <w:tcPr>
            <w:tcW w:w="851" w:type="dxa"/>
          </w:tcPr>
          <w:p w:rsidR="005C4B17" w:rsidRDefault="00D13129" w:rsidP="007C44E8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544" w:type="dxa"/>
          </w:tcPr>
          <w:p w:rsidR="00A40A48" w:rsidRPr="00A40A48" w:rsidRDefault="00A40A48" w:rsidP="00A40A48">
            <w:pPr>
              <w:ind w:left="17" w:hanging="19"/>
              <w:jc w:val="left"/>
              <w:rPr>
                <w:sz w:val="22"/>
                <w:szCs w:val="22"/>
              </w:rPr>
            </w:pPr>
            <w:r w:rsidRPr="00A40A48">
              <w:rPr>
                <w:sz w:val="22"/>
                <w:szCs w:val="22"/>
              </w:rPr>
              <w:t xml:space="preserve">Природные условия Древней Индии. Занятия населения. Древнейшие города-государства. Переселение </w:t>
            </w:r>
            <w:proofErr w:type="spellStart"/>
            <w:r w:rsidRPr="00A40A48">
              <w:rPr>
                <w:sz w:val="22"/>
                <w:szCs w:val="22"/>
              </w:rPr>
              <w:t>ариев</w:t>
            </w:r>
            <w:proofErr w:type="spellEnd"/>
            <w:r w:rsidRPr="00A40A48">
              <w:rPr>
                <w:sz w:val="22"/>
                <w:szCs w:val="22"/>
              </w:rPr>
              <w:t xml:space="preserve"> в Индию. Держава </w:t>
            </w:r>
            <w:proofErr w:type="spellStart"/>
            <w:r w:rsidRPr="00A40A48">
              <w:rPr>
                <w:sz w:val="22"/>
                <w:szCs w:val="22"/>
              </w:rPr>
              <w:t>Маурьев</w:t>
            </w:r>
            <w:proofErr w:type="spellEnd"/>
            <w:r w:rsidRPr="00A40A48">
              <w:rPr>
                <w:sz w:val="22"/>
                <w:szCs w:val="22"/>
              </w:rPr>
              <w:t xml:space="preserve">. Государство </w:t>
            </w:r>
            <w:proofErr w:type="spellStart"/>
            <w:r w:rsidRPr="00A40A48">
              <w:rPr>
                <w:sz w:val="22"/>
                <w:szCs w:val="22"/>
              </w:rPr>
              <w:t>Гуптов</w:t>
            </w:r>
            <w:proofErr w:type="spellEnd"/>
            <w:r w:rsidRPr="00A40A48">
              <w:rPr>
                <w:sz w:val="22"/>
                <w:szCs w:val="22"/>
              </w:rPr>
              <w:t xml:space="preserve">. Общественное устройство, </w:t>
            </w:r>
            <w:proofErr w:type="spellStart"/>
            <w:r w:rsidRPr="00A40A48">
              <w:rPr>
                <w:sz w:val="22"/>
                <w:szCs w:val="22"/>
              </w:rPr>
              <w:t>варны</w:t>
            </w:r>
            <w:proofErr w:type="spellEnd"/>
            <w:r w:rsidRPr="00A40A48">
              <w:rPr>
                <w:sz w:val="22"/>
                <w:szCs w:val="22"/>
              </w:rPr>
              <w:t xml:space="preserve">. </w:t>
            </w:r>
          </w:p>
          <w:p w:rsidR="005C4B17" w:rsidRPr="00C447FF" w:rsidRDefault="00A40A48" w:rsidP="00A40A48">
            <w:pPr>
              <w:ind w:left="17" w:hanging="19"/>
              <w:jc w:val="left"/>
              <w:rPr>
                <w:sz w:val="22"/>
                <w:szCs w:val="22"/>
              </w:rPr>
            </w:pPr>
            <w:r w:rsidRPr="00A40A48">
              <w:rPr>
                <w:sz w:val="22"/>
                <w:szCs w:val="22"/>
              </w:rPr>
              <w:t>Рели</w:t>
            </w:r>
            <w:r>
              <w:rPr>
                <w:sz w:val="22"/>
                <w:szCs w:val="22"/>
              </w:rPr>
              <w:t>гиозные верования древних индий</w:t>
            </w:r>
            <w:r w:rsidRPr="00A40A48">
              <w:rPr>
                <w:sz w:val="22"/>
                <w:szCs w:val="22"/>
              </w:rPr>
              <w:t>цев. Легенды и сказания. Возникновение буддизма. Культурное наследие Древней Индии</w:t>
            </w:r>
          </w:p>
        </w:tc>
        <w:tc>
          <w:tcPr>
            <w:tcW w:w="4110" w:type="dxa"/>
          </w:tcPr>
          <w:p w:rsidR="00302B68" w:rsidRPr="00302B68" w:rsidRDefault="00302B68" w:rsidP="00302B68">
            <w:pPr>
              <w:ind w:left="17" w:hanging="19"/>
              <w:jc w:val="left"/>
              <w:rPr>
                <w:sz w:val="22"/>
                <w:szCs w:val="22"/>
              </w:rPr>
            </w:pPr>
            <w:r w:rsidRPr="00302B68">
              <w:rPr>
                <w:sz w:val="22"/>
                <w:szCs w:val="22"/>
              </w:rPr>
              <w:t xml:space="preserve">Рассказывать о природных условиях Древней Индии, занятиях населения. </w:t>
            </w:r>
          </w:p>
          <w:p w:rsidR="00302B68" w:rsidRPr="00302B68" w:rsidRDefault="00302B68" w:rsidP="00302B68">
            <w:pPr>
              <w:ind w:left="17" w:hanging="19"/>
              <w:jc w:val="left"/>
              <w:rPr>
                <w:sz w:val="22"/>
                <w:szCs w:val="22"/>
              </w:rPr>
            </w:pPr>
            <w:r w:rsidRPr="00302B68">
              <w:rPr>
                <w:sz w:val="22"/>
                <w:szCs w:val="22"/>
              </w:rPr>
              <w:t xml:space="preserve">Рассказывать о древнейших индийских городах, используя карту. </w:t>
            </w:r>
          </w:p>
          <w:p w:rsidR="00302B68" w:rsidRPr="00302B68" w:rsidRDefault="00302B68" w:rsidP="00302B68">
            <w:pPr>
              <w:ind w:left="17" w:hanging="19"/>
              <w:jc w:val="left"/>
              <w:rPr>
                <w:sz w:val="22"/>
                <w:szCs w:val="22"/>
              </w:rPr>
            </w:pPr>
            <w:r w:rsidRPr="00302B68">
              <w:rPr>
                <w:sz w:val="22"/>
                <w:szCs w:val="22"/>
              </w:rPr>
              <w:t xml:space="preserve">Объяснять значение понятий и терминов: арии, раджа, </w:t>
            </w:r>
            <w:proofErr w:type="spellStart"/>
            <w:r w:rsidRPr="00302B68">
              <w:rPr>
                <w:sz w:val="22"/>
                <w:szCs w:val="22"/>
              </w:rPr>
              <w:t>варна</w:t>
            </w:r>
            <w:proofErr w:type="spellEnd"/>
            <w:r w:rsidRPr="00302B68">
              <w:rPr>
                <w:sz w:val="22"/>
                <w:szCs w:val="22"/>
              </w:rPr>
              <w:t xml:space="preserve">, каста, брахман, Веды, санскрит. </w:t>
            </w:r>
          </w:p>
          <w:p w:rsidR="00302B68" w:rsidRPr="00302B68" w:rsidRDefault="00302B68" w:rsidP="00302B68">
            <w:pPr>
              <w:ind w:left="17" w:hanging="19"/>
              <w:jc w:val="left"/>
              <w:rPr>
                <w:sz w:val="22"/>
                <w:szCs w:val="22"/>
              </w:rPr>
            </w:pPr>
            <w:r w:rsidRPr="00302B68">
              <w:rPr>
                <w:sz w:val="22"/>
                <w:szCs w:val="22"/>
              </w:rPr>
              <w:t>Характеризовать верования древних индийцев, называть главных богов, почитаемых в индуизме.</w:t>
            </w:r>
          </w:p>
          <w:p w:rsidR="00302B68" w:rsidRPr="00302B68" w:rsidRDefault="00302B68" w:rsidP="00302B68">
            <w:pPr>
              <w:ind w:left="17" w:hanging="19"/>
              <w:jc w:val="left"/>
              <w:rPr>
                <w:sz w:val="22"/>
                <w:szCs w:val="22"/>
              </w:rPr>
            </w:pPr>
            <w:r w:rsidRPr="00302B68">
              <w:rPr>
                <w:sz w:val="22"/>
                <w:szCs w:val="22"/>
              </w:rPr>
              <w:t>Рассказывать о возникновении буддизма, основных положениях этого учения.</w:t>
            </w:r>
          </w:p>
          <w:p w:rsidR="00302B68" w:rsidRPr="00302B68" w:rsidRDefault="00302B68" w:rsidP="00302B68">
            <w:pPr>
              <w:ind w:left="17" w:hanging="19"/>
              <w:jc w:val="left"/>
              <w:rPr>
                <w:sz w:val="22"/>
                <w:szCs w:val="22"/>
              </w:rPr>
            </w:pPr>
            <w:r w:rsidRPr="00302B68">
              <w:rPr>
                <w:sz w:val="22"/>
                <w:szCs w:val="22"/>
              </w:rPr>
              <w:t xml:space="preserve">Давать описание внешнего вида и внутреннего убранства индуистских и буддийских храмов (на основе текста и иллюстраций учебника). </w:t>
            </w:r>
          </w:p>
          <w:p w:rsidR="005C4B17" w:rsidRPr="00C447FF" w:rsidRDefault="00302B68" w:rsidP="00302B68">
            <w:pPr>
              <w:ind w:left="17" w:hanging="19"/>
              <w:jc w:val="left"/>
              <w:rPr>
                <w:sz w:val="22"/>
                <w:szCs w:val="22"/>
              </w:rPr>
            </w:pPr>
            <w:r w:rsidRPr="00302B68">
              <w:rPr>
                <w:sz w:val="22"/>
                <w:szCs w:val="22"/>
              </w:rPr>
              <w:t>Объяснять, о чем повествуют поэмы «Махабхарата» и «Рамаяна», чем они интересны для историков</w:t>
            </w:r>
          </w:p>
        </w:tc>
        <w:tc>
          <w:tcPr>
            <w:tcW w:w="2835" w:type="dxa"/>
          </w:tcPr>
          <w:p w:rsidR="005C4B17" w:rsidRDefault="00B0745F" w:rsidP="00B0745F">
            <w:pPr>
              <w:ind w:left="17" w:hanging="19"/>
              <w:jc w:val="left"/>
              <w:rPr>
                <w:sz w:val="22"/>
                <w:szCs w:val="22"/>
              </w:rPr>
            </w:pPr>
            <w:r w:rsidRPr="00B0745F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B0745F">
              <w:rPr>
                <w:sz w:val="22"/>
                <w:szCs w:val="22"/>
              </w:rPr>
              <w:t>Природа и люди Древней Индии</w:t>
            </w:r>
            <w:r>
              <w:rPr>
                <w:sz w:val="22"/>
                <w:szCs w:val="22"/>
              </w:rPr>
              <w:t xml:space="preserve">» (РЭШ) </w:t>
            </w:r>
            <w:hyperlink r:id="rId24" w:history="1">
              <w:r w:rsidRPr="00B60529">
                <w:rPr>
                  <w:rStyle w:val="a5"/>
                  <w:sz w:val="22"/>
                  <w:szCs w:val="22"/>
                </w:rPr>
                <w:t>https://resh.edu.ru/subject/lesson/7531/start/253064/</w:t>
              </w:r>
            </w:hyperlink>
          </w:p>
          <w:p w:rsidR="00B0745F" w:rsidRDefault="006B69DE" w:rsidP="00B0745F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6B69DE">
              <w:rPr>
                <w:sz w:val="22"/>
                <w:szCs w:val="22"/>
              </w:rPr>
              <w:t>Религия и культура индусов. Буддизм</w:t>
            </w:r>
            <w:r>
              <w:rPr>
                <w:sz w:val="22"/>
                <w:szCs w:val="22"/>
              </w:rPr>
              <w:t xml:space="preserve">» (РЭШ) </w:t>
            </w:r>
            <w:hyperlink r:id="rId25" w:history="1">
              <w:r w:rsidRPr="00B60529">
                <w:rPr>
                  <w:rStyle w:val="a5"/>
                  <w:sz w:val="22"/>
                  <w:szCs w:val="22"/>
                </w:rPr>
                <w:t>https://resh.edu.ru/subject/lesson/593/</w:t>
              </w:r>
            </w:hyperlink>
          </w:p>
          <w:p w:rsidR="006B69DE" w:rsidRPr="009F4B99" w:rsidRDefault="006B69DE" w:rsidP="00B0745F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</w:tr>
      <w:tr w:rsidR="005C493E" w:rsidRPr="00AC238B" w:rsidTr="00FD4631">
        <w:trPr>
          <w:trHeight w:val="247"/>
        </w:trPr>
        <w:tc>
          <w:tcPr>
            <w:tcW w:w="1668" w:type="dxa"/>
          </w:tcPr>
          <w:p w:rsidR="005C493E" w:rsidRPr="005C493E" w:rsidRDefault="005C493E" w:rsidP="00BE420A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5C493E">
              <w:rPr>
                <w:b/>
                <w:sz w:val="22"/>
                <w:szCs w:val="22"/>
              </w:rPr>
              <w:t>Древний Китай</w:t>
            </w:r>
          </w:p>
        </w:tc>
        <w:tc>
          <w:tcPr>
            <w:tcW w:w="2693" w:type="dxa"/>
          </w:tcPr>
          <w:p w:rsidR="005C493E" w:rsidRPr="005C493E" w:rsidRDefault="005C493E" w:rsidP="005C493E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</w:t>
            </w:r>
            <w:r w:rsidR="00156875" w:rsidRPr="00156875">
              <w:rPr>
                <w:sz w:val="22"/>
                <w:szCs w:val="22"/>
              </w:rPr>
              <w:t xml:space="preserve"> Древний Китай: природа, занятия, общество. Объединение Китая </w:t>
            </w:r>
          </w:p>
          <w:p w:rsidR="00156875" w:rsidRDefault="005C493E" w:rsidP="0015687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25. </w:t>
            </w:r>
            <w:r w:rsidR="00156875" w:rsidRPr="005C493E">
              <w:rPr>
                <w:sz w:val="22"/>
                <w:szCs w:val="22"/>
              </w:rPr>
              <w:t>Чему учил китайский мудрец Конфуций.</w:t>
            </w:r>
          </w:p>
          <w:p w:rsidR="00386B90" w:rsidRDefault="00386B90" w:rsidP="0015687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26. </w:t>
            </w:r>
            <w:r w:rsidRPr="00386B90">
              <w:rPr>
                <w:sz w:val="22"/>
                <w:szCs w:val="22"/>
              </w:rPr>
              <w:t>Обобщающий урок «Древние государства Востока»</w:t>
            </w:r>
          </w:p>
        </w:tc>
        <w:tc>
          <w:tcPr>
            <w:tcW w:w="851" w:type="dxa"/>
          </w:tcPr>
          <w:p w:rsidR="005C493E" w:rsidRDefault="005C493E" w:rsidP="0022350B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3544" w:type="dxa"/>
          </w:tcPr>
          <w:p w:rsidR="005C493E" w:rsidRPr="005C493E" w:rsidRDefault="005C493E" w:rsidP="000D5604">
            <w:pPr>
              <w:pStyle w:val="table-body0mm"/>
              <w:rPr>
                <w:rFonts w:ascii="SchoolBookSanPin Cyr" w:hAnsi="SchoolBookSanPin Cyr" w:cs="SchoolBookSanPin Cyr"/>
                <w:sz w:val="22"/>
                <w:szCs w:val="22"/>
              </w:rPr>
            </w:pPr>
            <w:r w:rsidRPr="005C493E">
              <w:rPr>
                <w:rFonts w:ascii="SchoolBookSanPin Cyr" w:hAnsi="SchoolBookSanPin Cyr" w:cs="SchoolBookSanPin Cyr"/>
                <w:sz w:val="22"/>
                <w:szCs w:val="22"/>
              </w:rPr>
              <w:t xml:space="preserve">Природные условия Древнего Китая. Хозяйственная деятельность и условия жизни населения. Древнейшие царства. </w:t>
            </w:r>
            <w:r w:rsidRPr="005C493E">
              <w:rPr>
                <w:rFonts w:ascii="SchoolBookSanPin Cyr" w:hAnsi="SchoolBookSanPin Cyr" w:cs="SchoolBookSanPin Cyr"/>
                <w:sz w:val="22"/>
                <w:szCs w:val="22"/>
              </w:rPr>
              <w:lastRenderedPageBreak/>
              <w:t xml:space="preserve">Создание объединенной империи. </w:t>
            </w:r>
            <w:proofErr w:type="spellStart"/>
            <w:r w:rsidRPr="005C493E">
              <w:rPr>
                <w:rFonts w:ascii="SchoolBookSanPin Cyr" w:hAnsi="SchoolBookSanPin Cyr" w:cs="SchoolBookSanPin Cyr"/>
                <w:sz w:val="22"/>
                <w:szCs w:val="22"/>
              </w:rPr>
              <w:t>Ц</w:t>
            </w:r>
            <w:r>
              <w:rPr>
                <w:rFonts w:ascii="SchoolBookSanPin Cyr" w:hAnsi="SchoolBookSanPin Cyr" w:cs="SchoolBookSanPin Cyr"/>
                <w:sz w:val="22"/>
                <w:szCs w:val="22"/>
              </w:rPr>
              <w:t>инь</w:t>
            </w:r>
            <w:proofErr w:type="spellEnd"/>
            <w:r>
              <w:rPr>
                <w:rFonts w:ascii="SchoolBookSanPin Cyr" w:hAnsi="SchoolBookSanPin Cyr" w:cs="SchoolBookSanPin Cyr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choolBookSanPin Cyr" w:hAnsi="SchoolBookSanPin Cyr" w:cs="SchoolBookSanPin Cyr"/>
                <w:sz w:val="22"/>
                <w:szCs w:val="22"/>
              </w:rPr>
              <w:t>Шихуанди</w:t>
            </w:r>
            <w:proofErr w:type="spellEnd"/>
            <w:r>
              <w:rPr>
                <w:rFonts w:ascii="SchoolBookSanPin Cyr" w:hAnsi="SchoolBookSanPin Cyr" w:cs="SchoolBookSanPin Cyr"/>
                <w:sz w:val="22"/>
                <w:szCs w:val="22"/>
              </w:rPr>
              <w:t>. Возведение Вели</w:t>
            </w:r>
            <w:r w:rsidRPr="005C493E">
              <w:rPr>
                <w:rFonts w:ascii="SchoolBookSanPin Cyr" w:hAnsi="SchoolBookSanPin Cyr" w:cs="SchoolBookSanPin Cyr"/>
                <w:spacing w:val="-3"/>
                <w:sz w:val="22"/>
                <w:szCs w:val="22"/>
              </w:rPr>
              <w:t>кой Китайской стены.</w:t>
            </w:r>
            <w:r w:rsidRPr="005C493E">
              <w:rPr>
                <w:rFonts w:ascii="SchoolBookSanPin Cyr" w:hAnsi="SchoolBookSanPin Cyr" w:cs="SchoolBookSanPin Cyr"/>
                <w:sz w:val="22"/>
                <w:szCs w:val="22"/>
              </w:rPr>
              <w:t xml:space="preserve"> Правле</w:t>
            </w:r>
            <w:r>
              <w:rPr>
                <w:rFonts w:ascii="SchoolBookSanPin Cyr" w:hAnsi="SchoolBookSanPin Cyr" w:cs="SchoolBookSanPin Cyr"/>
                <w:sz w:val="22"/>
                <w:szCs w:val="22"/>
              </w:rPr>
              <w:t xml:space="preserve">ние династии </w:t>
            </w:r>
            <w:proofErr w:type="spellStart"/>
            <w:r>
              <w:rPr>
                <w:rFonts w:ascii="SchoolBookSanPin Cyr" w:hAnsi="SchoolBookSanPin Cyr" w:cs="SchoolBookSanPin Cyr"/>
                <w:sz w:val="22"/>
                <w:szCs w:val="22"/>
              </w:rPr>
              <w:t>Хань</w:t>
            </w:r>
            <w:proofErr w:type="spellEnd"/>
            <w:r>
              <w:rPr>
                <w:rFonts w:ascii="SchoolBookSanPin Cyr" w:hAnsi="SchoolBookSanPin Cyr" w:cs="SchoolBookSanPin Cyr"/>
                <w:sz w:val="22"/>
                <w:szCs w:val="22"/>
              </w:rPr>
              <w:t>. Жизнь в импе</w:t>
            </w:r>
            <w:r w:rsidRPr="005C493E">
              <w:rPr>
                <w:rFonts w:ascii="SchoolBookSanPin Cyr" w:hAnsi="SchoolBookSanPin Cyr" w:cs="SchoolBookSanPin Cyr"/>
                <w:sz w:val="22"/>
                <w:szCs w:val="22"/>
              </w:rPr>
              <w:t xml:space="preserve">рии: правители и подданные, положение различных групп населения. Развитие ремесел и торговли. Великий шелковый путь. </w:t>
            </w:r>
          </w:p>
          <w:p w:rsidR="005C493E" w:rsidRPr="005C493E" w:rsidRDefault="005C493E" w:rsidP="000D5604">
            <w:pPr>
              <w:pStyle w:val="table-body0mm"/>
              <w:rPr>
                <w:rFonts w:ascii="SchoolBookSanPin Cyr" w:hAnsi="SchoolBookSanPin Cyr" w:cs="SchoolBookSanPin Cyr"/>
                <w:sz w:val="22"/>
                <w:szCs w:val="22"/>
              </w:rPr>
            </w:pPr>
            <w:r w:rsidRPr="005C493E">
              <w:rPr>
                <w:rFonts w:ascii="SchoolBookSanPin Cyr" w:hAnsi="SchoolBookSanPin Cyr" w:cs="SchoolBookSanPin Cyr"/>
                <w:sz w:val="22"/>
                <w:szCs w:val="22"/>
              </w:rPr>
              <w:t xml:space="preserve">Религиозно-философские учения. Конфуций. Научные знания и изобретения древних китайцев. Храмы </w:t>
            </w:r>
          </w:p>
        </w:tc>
        <w:tc>
          <w:tcPr>
            <w:tcW w:w="4110" w:type="dxa"/>
          </w:tcPr>
          <w:p w:rsidR="005C493E" w:rsidRPr="005C493E" w:rsidRDefault="005C493E" w:rsidP="000D5604">
            <w:pPr>
              <w:pStyle w:val="table-body0mm"/>
              <w:rPr>
                <w:rFonts w:ascii="SchoolBookSanPin Cyr" w:hAnsi="SchoolBookSanPin Cyr" w:cs="SchoolBookSanPin Cyr"/>
                <w:sz w:val="22"/>
                <w:szCs w:val="22"/>
              </w:rPr>
            </w:pPr>
            <w:r w:rsidRPr="005C493E">
              <w:rPr>
                <w:rFonts w:ascii="SchoolBookSanPin Cyr" w:hAnsi="SchoolBookSanPin Cyr" w:cs="SchoolBookSanPin Cyr"/>
                <w:sz w:val="22"/>
                <w:szCs w:val="22"/>
              </w:rPr>
              <w:lastRenderedPageBreak/>
              <w:t xml:space="preserve">Характеризовать, используя карту, природные условия Древнего Китая, их влияние на занятия населения. </w:t>
            </w:r>
          </w:p>
          <w:p w:rsidR="005C493E" w:rsidRPr="005C493E" w:rsidRDefault="005C493E" w:rsidP="000D5604">
            <w:pPr>
              <w:pStyle w:val="table-body0mm"/>
              <w:rPr>
                <w:rFonts w:ascii="SchoolBookSanPin Cyr" w:hAnsi="SchoolBookSanPin Cyr" w:cs="SchoolBookSanPin Cyr"/>
                <w:sz w:val="22"/>
                <w:szCs w:val="22"/>
              </w:rPr>
            </w:pPr>
            <w:r w:rsidRPr="005C493E">
              <w:rPr>
                <w:rFonts w:ascii="SchoolBookSanPin Cyr" w:hAnsi="SchoolBookSanPin Cyr" w:cs="SchoolBookSanPin Cyr"/>
                <w:sz w:val="22"/>
                <w:szCs w:val="22"/>
              </w:rPr>
              <w:t xml:space="preserve">Рассказывать о хозяйственной </w:t>
            </w:r>
            <w:r w:rsidRPr="005C493E">
              <w:rPr>
                <w:rFonts w:ascii="SchoolBookSanPin Cyr" w:hAnsi="SchoolBookSanPin Cyr" w:cs="SchoolBookSanPin Cyr"/>
                <w:sz w:val="22"/>
                <w:szCs w:val="22"/>
              </w:rPr>
              <w:lastRenderedPageBreak/>
              <w:t xml:space="preserve">деятельности древних китайцев, совершенствовании орудий их труда, технических сооружениях. </w:t>
            </w:r>
          </w:p>
          <w:p w:rsidR="005C493E" w:rsidRPr="005C493E" w:rsidRDefault="005C493E" w:rsidP="000D5604">
            <w:pPr>
              <w:pStyle w:val="table-body0mm"/>
              <w:rPr>
                <w:rFonts w:ascii="SchoolBookSanPin Cyr" w:hAnsi="SchoolBookSanPin Cyr" w:cs="SchoolBookSanPin Cyr"/>
                <w:sz w:val="22"/>
                <w:szCs w:val="22"/>
              </w:rPr>
            </w:pPr>
            <w:r w:rsidRPr="005C493E">
              <w:rPr>
                <w:rFonts w:ascii="SchoolBookSanPin Cyr" w:hAnsi="SchoolBookSanPin Cyr" w:cs="SchoolBookSanPin Cyr"/>
                <w:sz w:val="22"/>
                <w:szCs w:val="22"/>
              </w:rPr>
              <w:t xml:space="preserve">Показывать на карте территорию империи </w:t>
            </w:r>
            <w:proofErr w:type="spellStart"/>
            <w:r w:rsidRPr="005C493E">
              <w:rPr>
                <w:rFonts w:ascii="SchoolBookSanPin Cyr" w:hAnsi="SchoolBookSanPin Cyr" w:cs="SchoolBookSanPin Cyr"/>
                <w:sz w:val="22"/>
                <w:szCs w:val="22"/>
              </w:rPr>
              <w:t>Цинь</w:t>
            </w:r>
            <w:proofErr w:type="spellEnd"/>
            <w:r w:rsidRPr="005C493E">
              <w:rPr>
                <w:rFonts w:ascii="SchoolBookSanPin Cyr" w:hAnsi="SchoolBookSanPin Cyr" w:cs="SchoolBookSanPin Cyr"/>
                <w:sz w:val="22"/>
                <w:szCs w:val="22"/>
              </w:rPr>
              <w:t xml:space="preserve"> и объяснять значение создания единого государства. </w:t>
            </w:r>
          </w:p>
          <w:p w:rsidR="005C493E" w:rsidRPr="005C493E" w:rsidRDefault="005C493E" w:rsidP="000D5604">
            <w:pPr>
              <w:pStyle w:val="table-body0mm"/>
              <w:rPr>
                <w:rFonts w:ascii="SchoolBookSanPin Cyr" w:hAnsi="SchoolBookSanPin Cyr" w:cs="SchoolBookSanPin Cyr"/>
                <w:sz w:val="22"/>
                <w:szCs w:val="22"/>
              </w:rPr>
            </w:pPr>
            <w:r w:rsidRPr="005C493E">
              <w:rPr>
                <w:rFonts w:ascii="SchoolBookSanPin Cyr" w:hAnsi="SchoolBookSanPin Cyr" w:cs="SchoolBookSanPin Cyr"/>
                <w:sz w:val="22"/>
                <w:szCs w:val="22"/>
              </w:rPr>
              <w:t xml:space="preserve">Представлять характеристику императора </w:t>
            </w:r>
            <w:proofErr w:type="spellStart"/>
            <w:r w:rsidRPr="005C493E">
              <w:rPr>
                <w:rFonts w:ascii="SchoolBookSanPin Cyr" w:hAnsi="SchoolBookSanPin Cyr" w:cs="SchoolBookSanPin Cyr"/>
                <w:sz w:val="22"/>
                <w:szCs w:val="22"/>
              </w:rPr>
              <w:t>Цинь</w:t>
            </w:r>
            <w:proofErr w:type="spellEnd"/>
            <w:r w:rsidRPr="005C493E">
              <w:rPr>
                <w:rFonts w:ascii="SchoolBookSanPin Cyr" w:hAnsi="SchoolBookSanPin Cyr" w:cs="SchoolBookSanPin Cyr"/>
                <w:sz w:val="22"/>
                <w:szCs w:val="22"/>
              </w:rPr>
              <w:t xml:space="preserve"> </w:t>
            </w:r>
            <w:proofErr w:type="spellStart"/>
            <w:r w:rsidRPr="005C493E">
              <w:rPr>
                <w:rFonts w:ascii="SchoolBookSanPin Cyr" w:hAnsi="SchoolBookSanPin Cyr" w:cs="SchoolBookSanPin Cyr"/>
                <w:sz w:val="22"/>
                <w:szCs w:val="22"/>
              </w:rPr>
              <w:t>Шихуанди</w:t>
            </w:r>
            <w:proofErr w:type="spellEnd"/>
            <w:r w:rsidRPr="005C493E">
              <w:rPr>
                <w:rFonts w:ascii="SchoolBookSanPin Cyr" w:hAnsi="SchoolBookSanPin Cyr" w:cs="SchoolBookSanPin Cyr"/>
                <w:sz w:val="22"/>
                <w:szCs w:val="22"/>
              </w:rPr>
              <w:t xml:space="preserve"> и итогов его деятельности. </w:t>
            </w:r>
          </w:p>
          <w:p w:rsidR="005C493E" w:rsidRPr="005C493E" w:rsidRDefault="005C493E" w:rsidP="000D5604">
            <w:pPr>
              <w:pStyle w:val="table-body0mm"/>
              <w:rPr>
                <w:rFonts w:ascii="SchoolBookSanPin Cyr" w:hAnsi="SchoolBookSanPin Cyr" w:cs="SchoolBookSanPin Cyr"/>
                <w:sz w:val="22"/>
                <w:szCs w:val="22"/>
              </w:rPr>
            </w:pPr>
            <w:r w:rsidRPr="005C493E">
              <w:rPr>
                <w:rFonts w:ascii="SchoolBookSanPin Cyr" w:hAnsi="SchoolBookSanPin Cyr" w:cs="SchoolBookSanPin Cyr"/>
                <w:sz w:val="22"/>
                <w:szCs w:val="22"/>
              </w:rPr>
              <w:t xml:space="preserve">Рассказывать о достижениях древних китайцев в развитии ремесел и торговли. </w:t>
            </w:r>
          </w:p>
          <w:p w:rsidR="005C493E" w:rsidRPr="005C493E" w:rsidRDefault="005C493E" w:rsidP="000D5604">
            <w:pPr>
              <w:pStyle w:val="table-body0mm"/>
              <w:rPr>
                <w:rFonts w:ascii="SchoolBookSanPin Cyr" w:hAnsi="SchoolBookSanPin Cyr" w:cs="SchoolBookSanPin Cyr"/>
                <w:sz w:val="22"/>
                <w:szCs w:val="22"/>
              </w:rPr>
            </w:pPr>
            <w:r w:rsidRPr="005C493E">
              <w:rPr>
                <w:rFonts w:ascii="SchoolBookSanPin Cyr" w:hAnsi="SchoolBookSanPin Cyr" w:cs="SchoolBookSanPin Cyr"/>
                <w:sz w:val="22"/>
                <w:szCs w:val="22"/>
              </w:rPr>
              <w:t>Раскрывать причины частых восстаний населения в Древнем Китае, показывать, чем они завершались.</w:t>
            </w:r>
          </w:p>
          <w:p w:rsidR="005C493E" w:rsidRPr="005C493E" w:rsidRDefault="005C493E" w:rsidP="000D5604">
            <w:pPr>
              <w:pStyle w:val="table-body0mm"/>
              <w:rPr>
                <w:rStyle w:val="Italic"/>
                <w:iCs/>
                <w:sz w:val="22"/>
                <w:szCs w:val="22"/>
              </w:rPr>
            </w:pPr>
            <w:r w:rsidRPr="005C493E">
              <w:rPr>
                <w:rFonts w:ascii="SchoolBookSanPin Cyr" w:hAnsi="SchoolBookSanPin Cyr" w:cs="SchoolBookSanPin Cyr"/>
                <w:sz w:val="22"/>
                <w:szCs w:val="22"/>
              </w:rPr>
              <w:t>Объяснять значение понятий и терминов: Великая Китайская стена, Великий шелковый путь, пагода, иероглиф, каллиграфия.</w:t>
            </w:r>
          </w:p>
          <w:p w:rsidR="005C493E" w:rsidRPr="005C493E" w:rsidRDefault="005C493E" w:rsidP="000D5604">
            <w:pPr>
              <w:pStyle w:val="table-body0mm"/>
              <w:rPr>
                <w:rFonts w:ascii="SchoolBookSanPin Cyr" w:hAnsi="SchoolBookSanPin Cyr" w:cs="SchoolBookSanPin Cyr"/>
                <w:sz w:val="22"/>
                <w:szCs w:val="22"/>
              </w:rPr>
            </w:pPr>
            <w:r w:rsidRPr="005C493E">
              <w:rPr>
                <w:rFonts w:ascii="SchoolBookSanPin Cyr" w:hAnsi="SchoolBookSanPin Cyr" w:cs="SchoolBookSanPin Cyr"/>
                <w:sz w:val="22"/>
                <w:szCs w:val="22"/>
              </w:rPr>
              <w:t xml:space="preserve">Рассказывать об учении Конфуция, высказывать суждения о причинах его популярности в Древнем Китае и в последующие столетия. </w:t>
            </w:r>
          </w:p>
          <w:p w:rsidR="005C493E" w:rsidRPr="005C493E" w:rsidRDefault="005C493E" w:rsidP="000D5604">
            <w:pPr>
              <w:pStyle w:val="table-body0mm"/>
              <w:rPr>
                <w:rFonts w:ascii="SchoolBookSanPin Cyr" w:hAnsi="SchoolBookSanPin Cyr" w:cs="SchoolBookSanPin Cyr"/>
                <w:sz w:val="22"/>
                <w:szCs w:val="22"/>
              </w:rPr>
            </w:pPr>
            <w:r w:rsidRPr="005C493E">
              <w:rPr>
                <w:rFonts w:ascii="SchoolBookSanPin Cyr" w:hAnsi="SchoolBookSanPin Cyr" w:cs="SchoolBookSanPin Cyr"/>
                <w:sz w:val="22"/>
                <w:szCs w:val="22"/>
              </w:rPr>
              <w:t xml:space="preserve">Представлять характеристику достижений древних китайцев в развитии письменности, в науке, технике, художественной культуре (в форме устных сообщений, альбомов, презентаций) </w:t>
            </w:r>
          </w:p>
        </w:tc>
        <w:tc>
          <w:tcPr>
            <w:tcW w:w="2835" w:type="dxa"/>
          </w:tcPr>
          <w:p w:rsidR="005C493E" w:rsidRDefault="00B0745F" w:rsidP="0053561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Урок «Китай в древности» (РЭШ) </w:t>
            </w:r>
            <w:hyperlink r:id="rId26" w:history="1">
              <w:r w:rsidRPr="00B60529">
                <w:rPr>
                  <w:rStyle w:val="a5"/>
                  <w:sz w:val="22"/>
                  <w:szCs w:val="22"/>
                </w:rPr>
                <w:t>https://resh.edu.ru/subject/lesson/7531/start/253064/</w:t>
              </w:r>
            </w:hyperlink>
          </w:p>
          <w:p w:rsidR="00156875" w:rsidRDefault="00156875" w:rsidP="0053561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Урок «</w:t>
            </w:r>
            <w:r w:rsidRPr="00156875">
              <w:rPr>
                <w:sz w:val="22"/>
                <w:szCs w:val="22"/>
              </w:rPr>
              <w:t>Древний Китай: природа, занятия, общество. Объединение Китая</w:t>
            </w:r>
            <w:r>
              <w:rPr>
                <w:sz w:val="22"/>
                <w:szCs w:val="22"/>
              </w:rPr>
              <w:t xml:space="preserve">» </w:t>
            </w:r>
            <w:hyperlink r:id="rId27" w:history="1">
              <w:r w:rsidRPr="00B60529">
                <w:rPr>
                  <w:rStyle w:val="a5"/>
                  <w:sz w:val="22"/>
                  <w:szCs w:val="22"/>
                </w:rPr>
                <w:t>https://resh.edu.ru/subject/lesson/57/</w:t>
              </w:r>
            </w:hyperlink>
          </w:p>
          <w:p w:rsidR="00156875" w:rsidRDefault="00156875" w:rsidP="0053561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156875">
              <w:rPr>
                <w:sz w:val="22"/>
                <w:szCs w:val="22"/>
              </w:rPr>
              <w:t>Религия и культура китайцев. Конфуцианство</w:t>
            </w:r>
            <w:r>
              <w:rPr>
                <w:sz w:val="22"/>
                <w:szCs w:val="22"/>
              </w:rPr>
              <w:t xml:space="preserve">» (РЭШ) </w:t>
            </w:r>
            <w:hyperlink r:id="rId28" w:history="1">
              <w:r w:rsidRPr="00B60529">
                <w:rPr>
                  <w:rStyle w:val="a5"/>
                  <w:sz w:val="22"/>
                  <w:szCs w:val="22"/>
                </w:rPr>
                <w:t>https://resh.edu.ru/subject/lesson/62/</w:t>
              </w:r>
            </w:hyperlink>
          </w:p>
          <w:p w:rsidR="00156875" w:rsidRDefault="00156875" w:rsidP="00535619">
            <w:pPr>
              <w:ind w:left="17" w:hanging="19"/>
              <w:jc w:val="left"/>
              <w:rPr>
                <w:sz w:val="22"/>
                <w:szCs w:val="22"/>
              </w:rPr>
            </w:pPr>
          </w:p>
          <w:p w:rsidR="00B0745F" w:rsidRPr="00BE420A" w:rsidRDefault="00B0745F" w:rsidP="00535619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</w:tr>
      <w:tr w:rsidR="00CB5E18" w:rsidRPr="00AC238B" w:rsidTr="00FD4631">
        <w:trPr>
          <w:trHeight w:val="247"/>
        </w:trPr>
        <w:tc>
          <w:tcPr>
            <w:tcW w:w="1668" w:type="dxa"/>
          </w:tcPr>
          <w:p w:rsidR="00CB5E18" w:rsidRDefault="00CB5E18" w:rsidP="00183916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3204CA">
              <w:rPr>
                <w:b/>
                <w:sz w:val="22"/>
                <w:szCs w:val="22"/>
              </w:rPr>
              <w:lastRenderedPageBreak/>
              <w:t>ДРЕВНЯЯ ГРЕЦИЯ. ЭЛЛИНИЗМ (20ч)</w:t>
            </w:r>
          </w:p>
          <w:p w:rsidR="00CB5E18" w:rsidRPr="003204CA" w:rsidRDefault="00CB5E18" w:rsidP="00183916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3204CA">
              <w:rPr>
                <w:b/>
                <w:sz w:val="22"/>
                <w:szCs w:val="22"/>
              </w:rPr>
              <w:t>Древнейшая Греция</w:t>
            </w:r>
          </w:p>
        </w:tc>
        <w:tc>
          <w:tcPr>
            <w:tcW w:w="2693" w:type="dxa"/>
          </w:tcPr>
          <w:p w:rsidR="003272E6" w:rsidRPr="003272E6" w:rsidRDefault="00200DAB" w:rsidP="003272E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</w:t>
            </w:r>
            <w:r w:rsidR="003272E6">
              <w:t xml:space="preserve"> </w:t>
            </w:r>
            <w:r w:rsidR="003272E6" w:rsidRPr="003272E6">
              <w:rPr>
                <w:sz w:val="22"/>
                <w:szCs w:val="22"/>
              </w:rPr>
              <w:t>Греки и критяне.</w:t>
            </w:r>
          </w:p>
          <w:p w:rsidR="003272E6" w:rsidRPr="003272E6" w:rsidRDefault="003272E6" w:rsidP="003272E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28. </w:t>
            </w:r>
            <w:r w:rsidRPr="003272E6">
              <w:rPr>
                <w:sz w:val="22"/>
                <w:szCs w:val="22"/>
              </w:rPr>
              <w:t>Микены и Троя.</w:t>
            </w:r>
          </w:p>
          <w:p w:rsidR="003272E6" w:rsidRPr="003272E6" w:rsidRDefault="003272E6" w:rsidP="003272E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29. </w:t>
            </w:r>
            <w:r w:rsidRPr="003272E6">
              <w:rPr>
                <w:sz w:val="22"/>
                <w:szCs w:val="22"/>
              </w:rPr>
              <w:t>Поэма Гомера «Илиада».</w:t>
            </w:r>
          </w:p>
          <w:p w:rsidR="00CB5E18" w:rsidRDefault="003272E6" w:rsidP="003272E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30. </w:t>
            </w:r>
            <w:r w:rsidRPr="003272E6">
              <w:rPr>
                <w:sz w:val="22"/>
                <w:szCs w:val="22"/>
              </w:rPr>
              <w:t>Поэма Гомера «Одиссея».</w:t>
            </w:r>
          </w:p>
        </w:tc>
        <w:tc>
          <w:tcPr>
            <w:tcW w:w="851" w:type="dxa"/>
          </w:tcPr>
          <w:p w:rsidR="00CB5E18" w:rsidRDefault="00CB5E18" w:rsidP="007C44E8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544" w:type="dxa"/>
          </w:tcPr>
          <w:p w:rsidR="00CB5E18" w:rsidRPr="00CB5E18" w:rsidRDefault="00CB5E18" w:rsidP="000D5604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CB5E18">
              <w:rPr>
                <w:rFonts w:ascii="Times New Roman" w:hAnsi="Times New Roman" w:cs="Times New Roman"/>
                <w:sz w:val="22"/>
                <w:szCs w:val="22"/>
              </w:rPr>
              <w:t xml:space="preserve"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</w:t>
            </w:r>
            <w:proofErr w:type="spellStart"/>
            <w:r w:rsidRPr="00CB5E18">
              <w:rPr>
                <w:rFonts w:ascii="Times New Roman" w:hAnsi="Times New Roman" w:cs="Times New Roman"/>
                <w:sz w:val="22"/>
                <w:szCs w:val="22"/>
              </w:rPr>
              <w:t>Тиринф</w:t>
            </w:r>
            <w:proofErr w:type="spellEnd"/>
            <w:r w:rsidRPr="00CB5E18">
              <w:rPr>
                <w:rFonts w:ascii="Times New Roman" w:hAnsi="Times New Roman" w:cs="Times New Roman"/>
                <w:sz w:val="22"/>
                <w:szCs w:val="22"/>
              </w:rPr>
              <w:t xml:space="preserve">). Троянская война. Вторжение дорийских племен. Поэмы Гомера «Илиада» </w:t>
            </w:r>
            <w:r w:rsidRPr="00CB5E1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и «Одиссея» </w:t>
            </w:r>
          </w:p>
        </w:tc>
        <w:tc>
          <w:tcPr>
            <w:tcW w:w="4110" w:type="dxa"/>
          </w:tcPr>
          <w:p w:rsidR="00CB5E18" w:rsidRPr="00CB5E18" w:rsidRDefault="00CB5E18" w:rsidP="000D5604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CB5E1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Рассказывать, используя карту, о природных условиях Древней Греции и основных занятиях ее населения. </w:t>
            </w:r>
          </w:p>
          <w:p w:rsidR="00CB5E18" w:rsidRPr="00CB5E18" w:rsidRDefault="00CB5E18" w:rsidP="000D5604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CB5E18">
              <w:rPr>
                <w:rFonts w:ascii="Times New Roman" w:hAnsi="Times New Roman" w:cs="Times New Roman"/>
                <w:sz w:val="22"/>
                <w:szCs w:val="22"/>
              </w:rPr>
              <w:t xml:space="preserve">Объяснять, какие находки археологов свидетельствуют о существовании древних цивилизации на о. Крит, в Микенах. </w:t>
            </w:r>
          </w:p>
          <w:p w:rsidR="00CB5E18" w:rsidRPr="00CB5E18" w:rsidRDefault="00CB5E18" w:rsidP="000D5604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CB5E18">
              <w:rPr>
                <w:rFonts w:ascii="Times New Roman" w:hAnsi="Times New Roman" w:cs="Times New Roman"/>
                <w:sz w:val="22"/>
                <w:szCs w:val="22"/>
              </w:rPr>
              <w:t xml:space="preserve">Рассказывать, о чем повествуют поэмы «Илиада» и «Одиссея». </w:t>
            </w:r>
          </w:p>
          <w:p w:rsidR="00CB5E18" w:rsidRPr="00CB5E18" w:rsidRDefault="00CB5E18" w:rsidP="000D5604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CB5E1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Объяснять значение выражений «Ахиллесова пята», «Троянский конь»</w:t>
            </w:r>
          </w:p>
        </w:tc>
        <w:tc>
          <w:tcPr>
            <w:tcW w:w="2835" w:type="dxa"/>
          </w:tcPr>
          <w:p w:rsidR="00685F08" w:rsidRDefault="00685F08" w:rsidP="00685F0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Урок «</w:t>
            </w:r>
            <w:r w:rsidRPr="00685F08">
              <w:rPr>
                <w:sz w:val="22"/>
                <w:szCs w:val="22"/>
              </w:rPr>
              <w:t>Древняя Греция: условия жизни и занятия жителей</w:t>
            </w:r>
            <w:r>
              <w:rPr>
                <w:sz w:val="22"/>
                <w:szCs w:val="22"/>
              </w:rPr>
              <w:t xml:space="preserve">» (РЭШ) </w:t>
            </w:r>
            <w:hyperlink r:id="rId29" w:history="1">
              <w:r w:rsidRPr="00B60529">
                <w:rPr>
                  <w:rStyle w:val="a5"/>
                  <w:sz w:val="22"/>
                  <w:szCs w:val="22"/>
                </w:rPr>
                <w:t>https://resh.edu.ru/subject/lesson/47/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B5E18" w:rsidRDefault="00B0745F" w:rsidP="00B0745F">
            <w:pPr>
              <w:ind w:left="17" w:hanging="19"/>
              <w:jc w:val="left"/>
              <w:rPr>
                <w:sz w:val="22"/>
                <w:szCs w:val="22"/>
              </w:rPr>
            </w:pPr>
            <w:r w:rsidRPr="00B0745F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B0745F">
              <w:rPr>
                <w:sz w:val="22"/>
                <w:szCs w:val="22"/>
              </w:rPr>
              <w:t>Крито-микенская цивилизация</w:t>
            </w:r>
            <w:r>
              <w:rPr>
                <w:sz w:val="22"/>
                <w:szCs w:val="22"/>
              </w:rPr>
              <w:t xml:space="preserve">» (РЭШ) </w:t>
            </w:r>
            <w:hyperlink r:id="rId30" w:history="1">
              <w:r w:rsidRPr="00B60529">
                <w:rPr>
                  <w:rStyle w:val="a5"/>
                  <w:sz w:val="22"/>
                  <w:szCs w:val="22"/>
                </w:rPr>
                <w:t>https://resh.edu.ru/subject/lesson/7533/start/252661/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D5604" w:rsidRPr="00730EDB" w:rsidRDefault="000D5604" w:rsidP="00685F08">
            <w:pPr>
              <w:ind w:left="17" w:hanging="19"/>
              <w:jc w:val="left"/>
              <w:rPr>
                <w:sz w:val="22"/>
                <w:szCs w:val="22"/>
              </w:rPr>
            </w:pPr>
            <w:r w:rsidRPr="000D5604">
              <w:rPr>
                <w:sz w:val="22"/>
                <w:szCs w:val="22"/>
              </w:rPr>
              <w:lastRenderedPageBreak/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0D5604">
              <w:rPr>
                <w:sz w:val="22"/>
                <w:szCs w:val="22"/>
              </w:rPr>
              <w:t>Троянская война. Поэмы Гомера «Илиада» и «Одиссея»</w:t>
            </w:r>
            <w:r>
              <w:rPr>
                <w:sz w:val="22"/>
                <w:szCs w:val="22"/>
              </w:rPr>
              <w:t xml:space="preserve"> (РЭШ) </w:t>
            </w:r>
            <w:hyperlink r:id="rId31" w:history="1">
              <w:r w:rsidRPr="00B60529">
                <w:rPr>
                  <w:rStyle w:val="a5"/>
                  <w:sz w:val="22"/>
                  <w:szCs w:val="22"/>
                </w:rPr>
                <w:t>https://resh.edu.ru/subject/lesson/7534/start/310515/</w:t>
              </w:r>
            </w:hyperlink>
          </w:p>
        </w:tc>
      </w:tr>
      <w:tr w:rsidR="00CB5E18" w:rsidRPr="00AC238B" w:rsidTr="00FD4631">
        <w:trPr>
          <w:trHeight w:val="247"/>
        </w:trPr>
        <w:tc>
          <w:tcPr>
            <w:tcW w:w="1668" w:type="dxa"/>
          </w:tcPr>
          <w:p w:rsidR="00CB5E18" w:rsidRPr="003204CA" w:rsidRDefault="001A63BD" w:rsidP="00730EDB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Греческие по</w:t>
            </w:r>
            <w:r w:rsidRPr="001A63BD">
              <w:rPr>
                <w:b/>
                <w:sz w:val="22"/>
                <w:szCs w:val="22"/>
              </w:rPr>
              <w:t>лисы</w:t>
            </w:r>
          </w:p>
        </w:tc>
        <w:tc>
          <w:tcPr>
            <w:tcW w:w="2693" w:type="dxa"/>
          </w:tcPr>
          <w:p w:rsidR="00E177EC" w:rsidRDefault="001A63BD" w:rsidP="00E177EC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</w:t>
            </w:r>
            <w:r w:rsidR="00E177EC" w:rsidRPr="00E177EC">
              <w:rPr>
                <w:sz w:val="22"/>
                <w:szCs w:val="22"/>
              </w:rPr>
              <w:t>Земледельцы Аттики теряют землю и  свободу.</w:t>
            </w:r>
          </w:p>
          <w:p w:rsidR="00E177EC" w:rsidRPr="00E177EC" w:rsidRDefault="00DE1B66" w:rsidP="00E177EC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E177EC" w:rsidRPr="00E177EC">
              <w:rPr>
                <w:sz w:val="22"/>
                <w:szCs w:val="22"/>
              </w:rPr>
              <w:t>2.Зарождение демократии в Афинах.</w:t>
            </w:r>
          </w:p>
          <w:p w:rsidR="00E177EC" w:rsidRPr="00E177EC" w:rsidRDefault="00E177EC" w:rsidP="00E177EC">
            <w:pPr>
              <w:ind w:left="17" w:hanging="19"/>
              <w:jc w:val="left"/>
              <w:rPr>
                <w:sz w:val="22"/>
                <w:szCs w:val="22"/>
              </w:rPr>
            </w:pPr>
            <w:r w:rsidRPr="00E177EC">
              <w:rPr>
                <w:sz w:val="22"/>
                <w:szCs w:val="22"/>
              </w:rPr>
              <w:t>3</w:t>
            </w:r>
            <w:r w:rsidR="00DE1B66">
              <w:rPr>
                <w:sz w:val="22"/>
                <w:szCs w:val="22"/>
              </w:rPr>
              <w:t xml:space="preserve">3. </w:t>
            </w:r>
            <w:r w:rsidRPr="00E177EC">
              <w:rPr>
                <w:sz w:val="22"/>
                <w:szCs w:val="22"/>
              </w:rPr>
              <w:t>Древняя Спарта.</w:t>
            </w:r>
          </w:p>
          <w:p w:rsidR="00CB5E18" w:rsidRDefault="00DE1B66" w:rsidP="00E177EC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34.</w:t>
            </w:r>
            <w:r w:rsidR="00E177EC" w:rsidRPr="00E177EC">
              <w:rPr>
                <w:sz w:val="22"/>
                <w:szCs w:val="22"/>
              </w:rPr>
              <w:t>Основание греческих колоний.</w:t>
            </w:r>
          </w:p>
          <w:p w:rsidR="00E177EC" w:rsidRPr="00E177EC" w:rsidRDefault="00DE1B66" w:rsidP="00E177EC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35.</w:t>
            </w:r>
            <w:r w:rsidR="00E177EC" w:rsidRPr="00E177EC">
              <w:rPr>
                <w:sz w:val="22"/>
                <w:szCs w:val="22"/>
              </w:rPr>
              <w:t>Победа греков над персами в Марафонской битве.</w:t>
            </w:r>
          </w:p>
          <w:p w:rsidR="00E177EC" w:rsidRDefault="00DE1B66" w:rsidP="00E177EC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36.</w:t>
            </w:r>
            <w:r w:rsidR="00E177EC" w:rsidRPr="00E177EC">
              <w:rPr>
                <w:sz w:val="22"/>
                <w:szCs w:val="22"/>
              </w:rPr>
              <w:t>Нашествие персидских войск на Элладу.</w:t>
            </w:r>
          </w:p>
          <w:p w:rsidR="00DE1B66" w:rsidRDefault="00DE1B66" w:rsidP="00E177EC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37.</w:t>
            </w:r>
            <w:r w:rsidR="00195E95">
              <w:t xml:space="preserve"> </w:t>
            </w:r>
            <w:r w:rsidR="00195E95" w:rsidRPr="00195E95">
              <w:rPr>
                <w:sz w:val="22"/>
                <w:szCs w:val="22"/>
              </w:rPr>
              <w:t>В гаванях афинского порта Пирей.</w:t>
            </w:r>
          </w:p>
          <w:p w:rsidR="00DE1B66" w:rsidRDefault="00DE1B66" w:rsidP="00E177EC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38.</w:t>
            </w:r>
            <w:r w:rsidR="00B91C19">
              <w:rPr>
                <w:sz w:val="22"/>
                <w:szCs w:val="22"/>
              </w:rPr>
              <w:t xml:space="preserve"> В городе богини Афины</w:t>
            </w:r>
          </w:p>
          <w:p w:rsidR="00DE1B66" w:rsidRDefault="00DE1B66" w:rsidP="00E177EC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39.</w:t>
            </w:r>
            <w:r w:rsidR="00B91C19">
              <w:t xml:space="preserve"> </w:t>
            </w:r>
            <w:r w:rsidR="00B91C19" w:rsidRPr="00B91C19">
              <w:rPr>
                <w:sz w:val="22"/>
                <w:szCs w:val="22"/>
              </w:rPr>
              <w:t>Афинская демократия при Перикле.</w:t>
            </w:r>
          </w:p>
          <w:p w:rsidR="00DE1B66" w:rsidRDefault="00DE1B66" w:rsidP="00E177EC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40.</w:t>
            </w:r>
            <w:r w:rsidR="00062C80">
              <w:t xml:space="preserve"> </w:t>
            </w:r>
            <w:r w:rsidR="00062C80" w:rsidRPr="00062C80">
              <w:rPr>
                <w:sz w:val="22"/>
                <w:szCs w:val="22"/>
              </w:rPr>
              <w:t>Пелопоннесская война. Упадок Эллады</w:t>
            </w:r>
          </w:p>
        </w:tc>
        <w:tc>
          <w:tcPr>
            <w:tcW w:w="851" w:type="dxa"/>
          </w:tcPr>
          <w:p w:rsidR="00CB5E18" w:rsidRDefault="001A63BD" w:rsidP="007C44E8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3544" w:type="dxa"/>
          </w:tcPr>
          <w:p w:rsidR="00B91BA8" w:rsidRPr="00B91BA8" w:rsidRDefault="00B91BA8" w:rsidP="00B91BA8">
            <w:pPr>
              <w:ind w:left="17" w:hanging="19"/>
              <w:jc w:val="left"/>
              <w:rPr>
                <w:sz w:val="22"/>
                <w:szCs w:val="22"/>
              </w:rPr>
            </w:pPr>
            <w:r w:rsidRPr="00B91BA8">
              <w:rPr>
                <w:sz w:val="22"/>
                <w:szCs w:val="22"/>
              </w:rPr>
              <w:t xml:space="preserve">Подъем хозяйственной жизни после «темных веков». Развитие ремесла и торговли. Образование городов-государств. Политическое устройство полисов. Аристократия </w:t>
            </w:r>
          </w:p>
          <w:p w:rsidR="00B91BA8" w:rsidRPr="00B91BA8" w:rsidRDefault="00B91BA8" w:rsidP="00B91BA8">
            <w:pPr>
              <w:ind w:left="17" w:hanging="19"/>
              <w:jc w:val="left"/>
              <w:rPr>
                <w:sz w:val="22"/>
                <w:szCs w:val="22"/>
              </w:rPr>
            </w:pPr>
            <w:r w:rsidRPr="00B91BA8">
              <w:rPr>
                <w:sz w:val="22"/>
                <w:szCs w:val="22"/>
              </w:rPr>
              <w:t xml:space="preserve">и демос. Великая греческая колонизация. Метрополии и колонии. </w:t>
            </w:r>
          </w:p>
          <w:p w:rsidR="00E177EC" w:rsidRDefault="00B91BA8" w:rsidP="00B91BA8">
            <w:pPr>
              <w:ind w:left="17" w:hanging="19"/>
              <w:jc w:val="left"/>
              <w:rPr>
                <w:sz w:val="22"/>
                <w:szCs w:val="22"/>
              </w:rPr>
            </w:pPr>
            <w:r w:rsidRPr="00B91BA8">
              <w:rPr>
                <w:sz w:val="22"/>
                <w:szCs w:val="22"/>
              </w:rPr>
              <w:t xml:space="preserve">Афины: утверждение </w:t>
            </w:r>
            <w:r w:rsidRPr="001245C5">
              <w:rPr>
                <w:i/>
                <w:sz w:val="22"/>
                <w:szCs w:val="22"/>
              </w:rPr>
              <w:t>демократии</w:t>
            </w:r>
            <w:r w:rsidRPr="00B91BA8">
              <w:rPr>
                <w:sz w:val="22"/>
                <w:szCs w:val="22"/>
              </w:rPr>
              <w:t xml:space="preserve">. Законы Солона. Реформы </w:t>
            </w:r>
            <w:proofErr w:type="spellStart"/>
            <w:r w:rsidRPr="00B91BA8">
              <w:rPr>
                <w:sz w:val="22"/>
                <w:szCs w:val="22"/>
              </w:rPr>
              <w:t>Клисфена</w:t>
            </w:r>
            <w:proofErr w:type="spellEnd"/>
            <w:r w:rsidRPr="00B91BA8">
              <w:rPr>
                <w:sz w:val="22"/>
                <w:szCs w:val="22"/>
              </w:rPr>
              <w:t xml:space="preserve">, их значение. </w:t>
            </w:r>
          </w:p>
          <w:p w:rsidR="00B91BA8" w:rsidRPr="00B91BA8" w:rsidRDefault="00B91BA8" w:rsidP="00B91BA8">
            <w:pPr>
              <w:ind w:left="17" w:hanging="19"/>
              <w:jc w:val="left"/>
              <w:rPr>
                <w:sz w:val="22"/>
                <w:szCs w:val="22"/>
              </w:rPr>
            </w:pPr>
            <w:r w:rsidRPr="00B91BA8">
              <w:rPr>
                <w:sz w:val="22"/>
                <w:szCs w:val="22"/>
              </w:rPr>
              <w:t>Спарта: основные группы населения, общественное устройство. Организация военного дела. Спартанское воспитание.</w:t>
            </w:r>
          </w:p>
          <w:p w:rsidR="00B91BA8" w:rsidRPr="00B91BA8" w:rsidRDefault="00B91BA8" w:rsidP="00B91BA8">
            <w:pPr>
              <w:ind w:left="17" w:hanging="19"/>
              <w:jc w:val="left"/>
              <w:rPr>
                <w:sz w:val="22"/>
                <w:szCs w:val="22"/>
              </w:rPr>
            </w:pPr>
            <w:r w:rsidRPr="00B91BA8">
              <w:rPr>
                <w:sz w:val="22"/>
                <w:szCs w:val="22"/>
              </w:rPr>
              <w:t xml:space="preserve">Греко-персидские войны. Причины войн. Походы персов на Грецию. Битва при Марафоне. Усиление афинского могущества; </w:t>
            </w:r>
            <w:proofErr w:type="spellStart"/>
            <w:r w:rsidRPr="00B91BA8">
              <w:rPr>
                <w:sz w:val="22"/>
                <w:szCs w:val="22"/>
              </w:rPr>
              <w:t>Фемистокл</w:t>
            </w:r>
            <w:proofErr w:type="spellEnd"/>
            <w:r w:rsidRPr="00B91BA8">
              <w:rPr>
                <w:sz w:val="22"/>
                <w:szCs w:val="22"/>
              </w:rPr>
              <w:t>. Битва при</w:t>
            </w:r>
            <w:r>
              <w:rPr>
                <w:sz w:val="22"/>
                <w:szCs w:val="22"/>
              </w:rPr>
              <w:t xml:space="preserve"> </w:t>
            </w:r>
            <w:r w:rsidRPr="00B91BA8">
              <w:rPr>
                <w:sz w:val="22"/>
                <w:szCs w:val="22"/>
              </w:rPr>
              <w:t xml:space="preserve">Фермопилах. Захват персами Аттики. Победы греков в </w:t>
            </w:r>
            <w:proofErr w:type="spellStart"/>
            <w:r w:rsidRPr="00B91BA8">
              <w:rPr>
                <w:sz w:val="22"/>
                <w:szCs w:val="22"/>
              </w:rPr>
              <w:t>Саламинском</w:t>
            </w:r>
            <w:proofErr w:type="spellEnd"/>
            <w:r w:rsidRPr="00B91BA8">
              <w:rPr>
                <w:sz w:val="22"/>
                <w:szCs w:val="22"/>
              </w:rPr>
              <w:t xml:space="preserve"> сражении, при </w:t>
            </w:r>
            <w:proofErr w:type="spellStart"/>
            <w:r w:rsidRPr="00B91BA8">
              <w:rPr>
                <w:sz w:val="22"/>
                <w:szCs w:val="22"/>
              </w:rPr>
              <w:t>Платеях</w:t>
            </w:r>
            <w:proofErr w:type="spellEnd"/>
            <w:r w:rsidRPr="00B91BA8">
              <w:rPr>
                <w:sz w:val="22"/>
                <w:szCs w:val="22"/>
              </w:rPr>
              <w:t xml:space="preserve"> и </w:t>
            </w:r>
            <w:proofErr w:type="spellStart"/>
            <w:r w:rsidRPr="00B91BA8">
              <w:rPr>
                <w:sz w:val="22"/>
                <w:szCs w:val="22"/>
              </w:rPr>
              <w:t>Микале</w:t>
            </w:r>
            <w:proofErr w:type="spellEnd"/>
            <w:r w:rsidRPr="00B91BA8">
              <w:rPr>
                <w:sz w:val="22"/>
                <w:szCs w:val="22"/>
              </w:rPr>
              <w:t>. Итоги греко-персидских войн.</w:t>
            </w:r>
          </w:p>
          <w:p w:rsidR="00CB5E18" w:rsidRDefault="00B91BA8" w:rsidP="00B91BA8">
            <w:pPr>
              <w:ind w:left="17" w:hanging="19"/>
              <w:jc w:val="left"/>
              <w:rPr>
                <w:sz w:val="22"/>
                <w:szCs w:val="22"/>
              </w:rPr>
            </w:pPr>
            <w:r w:rsidRPr="00B91BA8">
              <w:rPr>
                <w:sz w:val="22"/>
                <w:szCs w:val="22"/>
              </w:rPr>
              <w:t>Расцвет Афинского государства. Развитие демократии. Афины при Перикле. Хозяйственная жизнь в древнегреческом обществе. Рабство. Пелопоннесская война. Упадок Эллады</w:t>
            </w:r>
          </w:p>
        </w:tc>
        <w:tc>
          <w:tcPr>
            <w:tcW w:w="4110" w:type="dxa"/>
          </w:tcPr>
          <w:p w:rsidR="00C706B3" w:rsidRPr="00C706B3" w:rsidRDefault="00C706B3" w:rsidP="00C706B3">
            <w:pPr>
              <w:ind w:left="17" w:hanging="19"/>
              <w:jc w:val="left"/>
              <w:rPr>
                <w:sz w:val="22"/>
                <w:szCs w:val="22"/>
              </w:rPr>
            </w:pPr>
            <w:r w:rsidRPr="00C706B3">
              <w:rPr>
                <w:sz w:val="22"/>
                <w:szCs w:val="22"/>
              </w:rPr>
              <w:t>Показывать на карте крупнейшие греческие города-государства.</w:t>
            </w:r>
          </w:p>
          <w:p w:rsidR="00C706B3" w:rsidRPr="00C706B3" w:rsidRDefault="00C706B3" w:rsidP="00C706B3">
            <w:pPr>
              <w:ind w:left="17" w:hanging="19"/>
              <w:jc w:val="left"/>
              <w:rPr>
                <w:sz w:val="22"/>
                <w:szCs w:val="22"/>
              </w:rPr>
            </w:pPr>
            <w:proofErr w:type="gramStart"/>
            <w:r w:rsidRPr="00C706B3">
              <w:rPr>
                <w:sz w:val="22"/>
                <w:szCs w:val="22"/>
              </w:rPr>
              <w:t>Объяснять значение понятий: полис, аристократия, демос, тиран, акрополь, агора, фаланга, метрополия, колония.</w:t>
            </w:r>
            <w:proofErr w:type="gramEnd"/>
          </w:p>
          <w:p w:rsidR="00C706B3" w:rsidRPr="00C706B3" w:rsidRDefault="00C706B3" w:rsidP="00C706B3">
            <w:pPr>
              <w:ind w:left="17" w:hanging="19"/>
              <w:jc w:val="left"/>
              <w:rPr>
                <w:sz w:val="22"/>
                <w:szCs w:val="22"/>
              </w:rPr>
            </w:pPr>
            <w:r w:rsidRPr="00C706B3">
              <w:rPr>
                <w:sz w:val="22"/>
                <w:szCs w:val="22"/>
              </w:rPr>
              <w:t xml:space="preserve">Характеризовать основные группы населения греческого полиса, их положение, отношение к власти. </w:t>
            </w:r>
          </w:p>
          <w:p w:rsidR="00C706B3" w:rsidRPr="00C706B3" w:rsidRDefault="00C706B3" w:rsidP="00C706B3">
            <w:pPr>
              <w:ind w:left="17" w:hanging="19"/>
              <w:jc w:val="left"/>
              <w:rPr>
                <w:sz w:val="22"/>
                <w:szCs w:val="22"/>
              </w:rPr>
            </w:pPr>
            <w:r w:rsidRPr="00C706B3">
              <w:rPr>
                <w:sz w:val="22"/>
                <w:szCs w:val="22"/>
              </w:rPr>
              <w:t>Рассказывать о составе и организации полисного войска.</w:t>
            </w:r>
          </w:p>
          <w:p w:rsidR="00C706B3" w:rsidRPr="00C706B3" w:rsidRDefault="00C706B3" w:rsidP="00C706B3">
            <w:pPr>
              <w:ind w:left="17" w:hanging="19"/>
              <w:jc w:val="left"/>
              <w:rPr>
                <w:sz w:val="22"/>
                <w:szCs w:val="22"/>
              </w:rPr>
            </w:pPr>
            <w:r w:rsidRPr="00C706B3">
              <w:rPr>
                <w:sz w:val="22"/>
                <w:szCs w:val="22"/>
              </w:rPr>
              <w:t>Показывать на карте направления Великой греческой колонизации, называть наиболее значительные колонии, в том числе в Северном Причерноморье. Рассказывать, как осуществлялось</w:t>
            </w:r>
            <w:r>
              <w:rPr>
                <w:sz w:val="22"/>
                <w:szCs w:val="22"/>
              </w:rPr>
              <w:t xml:space="preserve"> </w:t>
            </w:r>
            <w:r w:rsidRPr="00C706B3">
              <w:rPr>
                <w:sz w:val="22"/>
                <w:szCs w:val="22"/>
              </w:rPr>
              <w:t>управление греческими колониями, в чем заключались их связи с метрополиями.</w:t>
            </w:r>
          </w:p>
          <w:p w:rsidR="00C706B3" w:rsidRPr="00C706B3" w:rsidRDefault="00C706B3" w:rsidP="00C706B3">
            <w:pPr>
              <w:ind w:left="17" w:hanging="19"/>
              <w:jc w:val="left"/>
              <w:rPr>
                <w:sz w:val="22"/>
                <w:szCs w:val="22"/>
              </w:rPr>
            </w:pPr>
            <w:r w:rsidRPr="00C706B3">
              <w:rPr>
                <w:sz w:val="22"/>
                <w:szCs w:val="22"/>
              </w:rPr>
              <w:t>Раскрывать значение понятий и терминов: ареопаг, архонт, народное собрание, реформа, остракизм.</w:t>
            </w:r>
          </w:p>
          <w:p w:rsidR="00C706B3" w:rsidRPr="00C706B3" w:rsidRDefault="00C706B3" w:rsidP="00C706B3">
            <w:pPr>
              <w:ind w:left="17" w:hanging="19"/>
              <w:jc w:val="left"/>
              <w:rPr>
                <w:sz w:val="22"/>
                <w:szCs w:val="22"/>
              </w:rPr>
            </w:pPr>
            <w:r w:rsidRPr="00C706B3">
              <w:rPr>
                <w:sz w:val="22"/>
                <w:szCs w:val="22"/>
              </w:rPr>
              <w:t xml:space="preserve">Характеризовать основные положения и значение законов Солона и реформ </w:t>
            </w:r>
            <w:proofErr w:type="spellStart"/>
            <w:r w:rsidRPr="00C706B3">
              <w:rPr>
                <w:sz w:val="22"/>
                <w:szCs w:val="22"/>
              </w:rPr>
              <w:t>Клисфена</w:t>
            </w:r>
            <w:proofErr w:type="spellEnd"/>
            <w:r w:rsidRPr="00C706B3">
              <w:rPr>
                <w:sz w:val="22"/>
                <w:szCs w:val="22"/>
              </w:rPr>
              <w:t>.</w:t>
            </w:r>
          </w:p>
          <w:p w:rsidR="00C706B3" w:rsidRPr="00C706B3" w:rsidRDefault="00C706B3" w:rsidP="00C706B3">
            <w:pPr>
              <w:ind w:left="17" w:hanging="19"/>
              <w:jc w:val="left"/>
              <w:rPr>
                <w:sz w:val="22"/>
                <w:szCs w:val="22"/>
              </w:rPr>
            </w:pPr>
            <w:r w:rsidRPr="00C706B3">
              <w:rPr>
                <w:sz w:val="22"/>
                <w:szCs w:val="22"/>
              </w:rPr>
              <w:t>Объяснять, почему политическое устройство Древних Афин называется демократией.</w:t>
            </w:r>
          </w:p>
          <w:p w:rsidR="00C706B3" w:rsidRPr="00C706B3" w:rsidRDefault="00C706B3" w:rsidP="00C706B3">
            <w:pPr>
              <w:ind w:left="17" w:hanging="19"/>
              <w:jc w:val="left"/>
              <w:rPr>
                <w:sz w:val="22"/>
                <w:szCs w:val="22"/>
              </w:rPr>
            </w:pPr>
            <w:r w:rsidRPr="00C706B3">
              <w:rPr>
                <w:sz w:val="22"/>
                <w:szCs w:val="22"/>
              </w:rPr>
              <w:t>Рассказывать об основных группах населения Спарты, о том, кто управлял государством.</w:t>
            </w:r>
          </w:p>
          <w:p w:rsidR="00C706B3" w:rsidRPr="00C706B3" w:rsidRDefault="00C706B3" w:rsidP="00C706B3">
            <w:pPr>
              <w:ind w:left="17" w:hanging="19"/>
              <w:jc w:val="left"/>
              <w:rPr>
                <w:sz w:val="22"/>
                <w:szCs w:val="22"/>
              </w:rPr>
            </w:pPr>
            <w:r w:rsidRPr="00C706B3">
              <w:rPr>
                <w:sz w:val="22"/>
                <w:szCs w:val="22"/>
              </w:rPr>
              <w:t>Раскрывать значение понятий и терминов: олигархия, илоты, гоплиты.</w:t>
            </w:r>
          </w:p>
          <w:p w:rsidR="00C706B3" w:rsidRPr="00C706B3" w:rsidRDefault="00C706B3" w:rsidP="00C706B3">
            <w:pPr>
              <w:ind w:left="17" w:hanging="19"/>
              <w:jc w:val="left"/>
              <w:rPr>
                <w:sz w:val="22"/>
                <w:szCs w:val="22"/>
              </w:rPr>
            </w:pPr>
            <w:r w:rsidRPr="00C706B3">
              <w:rPr>
                <w:sz w:val="22"/>
                <w:szCs w:val="22"/>
              </w:rPr>
              <w:lastRenderedPageBreak/>
              <w:t>Объяснять, почему спартанское войско считалось самым сильным в Греции.</w:t>
            </w:r>
          </w:p>
          <w:p w:rsidR="00C706B3" w:rsidRPr="00C706B3" w:rsidRDefault="00C706B3" w:rsidP="00C706B3">
            <w:pPr>
              <w:ind w:left="17" w:hanging="19"/>
              <w:jc w:val="left"/>
              <w:rPr>
                <w:sz w:val="22"/>
                <w:szCs w:val="22"/>
              </w:rPr>
            </w:pPr>
            <w:r w:rsidRPr="001245C5">
              <w:rPr>
                <w:i/>
                <w:sz w:val="22"/>
                <w:szCs w:val="22"/>
              </w:rPr>
              <w:t>Составить сообщение</w:t>
            </w:r>
            <w:r w:rsidRPr="00C706B3">
              <w:rPr>
                <w:sz w:val="22"/>
                <w:szCs w:val="22"/>
              </w:rPr>
              <w:t xml:space="preserve"> о спартанском воспитании, </w:t>
            </w:r>
            <w:r w:rsidRPr="001245C5">
              <w:rPr>
                <w:i/>
                <w:sz w:val="22"/>
                <w:szCs w:val="22"/>
              </w:rPr>
              <w:t>высказать суждение</w:t>
            </w:r>
            <w:r w:rsidRPr="00C706B3">
              <w:rPr>
                <w:sz w:val="22"/>
                <w:szCs w:val="22"/>
              </w:rPr>
              <w:t xml:space="preserve"> о его достоинствах и недостатках. </w:t>
            </w:r>
          </w:p>
          <w:p w:rsidR="00C706B3" w:rsidRPr="001245C5" w:rsidRDefault="00C706B3" w:rsidP="00C706B3">
            <w:pPr>
              <w:ind w:left="17" w:hanging="19"/>
              <w:jc w:val="left"/>
              <w:rPr>
                <w:i/>
                <w:sz w:val="22"/>
                <w:szCs w:val="22"/>
              </w:rPr>
            </w:pPr>
            <w:proofErr w:type="gramStart"/>
            <w:r w:rsidRPr="001245C5">
              <w:rPr>
                <w:i/>
                <w:sz w:val="22"/>
                <w:szCs w:val="22"/>
              </w:rPr>
              <w:t>Сравнивать</w:t>
            </w:r>
            <w:r w:rsidRPr="00C706B3">
              <w:rPr>
                <w:sz w:val="22"/>
                <w:szCs w:val="22"/>
              </w:rPr>
              <w:t xml:space="preserve"> устройство Афинского и Спартанского государств, </w:t>
            </w:r>
            <w:r w:rsidRPr="001245C5">
              <w:rPr>
                <w:i/>
                <w:sz w:val="22"/>
                <w:szCs w:val="22"/>
              </w:rPr>
              <w:t>определять основные различия.</w:t>
            </w:r>
            <w:proofErr w:type="gramEnd"/>
          </w:p>
          <w:p w:rsidR="00C706B3" w:rsidRPr="00C706B3" w:rsidRDefault="00C706B3" w:rsidP="00C706B3">
            <w:pPr>
              <w:ind w:left="17" w:hanging="19"/>
              <w:jc w:val="left"/>
              <w:rPr>
                <w:sz w:val="22"/>
                <w:szCs w:val="22"/>
              </w:rPr>
            </w:pPr>
            <w:r w:rsidRPr="00C706B3">
              <w:rPr>
                <w:sz w:val="22"/>
                <w:szCs w:val="22"/>
              </w:rPr>
              <w:t>Рассказывать о причинах и непосредственном поводе для начала войн Персии против Греции.</w:t>
            </w:r>
          </w:p>
          <w:p w:rsidR="00C706B3" w:rsidRPr="00C706B3" w:rsidRDefault="00C706B3" w:rsidP="00C706B3">
            <w:pPr>
              <w:ind w:left="17" w:hanging="19"/>
              <w:jc w:val="left"/>
              <w:rPr>
                <w:sz w:val="22"/>
                <w:szCs w:val="22"/>
              </w:rPr>
            </w:pPr>
            <w:r w:rsidRPr="00C706B3">
              <w:rPr>
                <w:sz w:val="22"/>
                <w:szCs w:val="22"/>
              </w:rPr>
              <w:t xml:space="preserve">Рассказывать, используя картосхемы, об участниках, ходе и итогах крупных сражений греко-персидских войн (Марафонская битва, оборона греками Фермопил, сражение в </w:t>
            </w:r>
            <w:proofErr w:type="spellStart"/>
            <w:r w:rsidRPr="00C706B3">
              <w:rPr>
                <w:sz w:val="22"/>
                <w:szCs w:val="22"/>
              </w:rPr>
              <w:t>Саламинском</w:t>
            </w:r>
            <w:proofErr w:type="spellEnd"/>
            <w:r w:rsidRPr="00C706B3">
              <w:rPr>
                <w:sz w:val="22"/>
                <w:szCs w:val="22"/>
              </w:rPr>
              <w:t xml:space="preserve"> проливе). </w:t>
            </w:r>
          </w:p>
          <w:p w:rsidR="00C706B3" w:rsidRPr="00C706B3" w:rsidRDefault="00C706B3" w:rsidP="00C706B3">
            <w:pPr>
              <w:ind w:left="17" w:hanging="19"/>
              <w:jc w:val="left"/>
              <w:rPr>
                <w:sz w:val="22"/>
                <w:szCs w:val="22"/>
              </w:rPr>
            </w:pPr>
            <w:r w:rsidRPr="001245C5">
              <w:rPr>
                <w:i/>
                <w:sz w:val="22"/>
                <w:szCs w:val="22"/>
              </w:rPr>
              <w:t>Систематизировать информацию</w:t>
            </w:r>
            <w:r w:rsidRPr="00C706B3">
              <w:rPr>
                <w:sz w:val="22"/>
                <w:szCs w:val="22"/>
              </w:rPr>
              <w:t xml:space="preserve"> о греко-персидских войнах в форме таблицы. </w:t>
            </w:r>
          </w:p>
          <w:p w:rsidR="00C706B3" w:rsidRPr="00C706B3" w:rsidRDefault="00C706B3" w:rsidP="00C706B3">
            <w:pPr>
              <w:ind w:left="17" w:hanging="19"/>
              <w:jc w:val="left"/>
              <w:rPr>
                <w:sz w:val="22"/>
                <w:szCs w:val="22"/>
              </w:rPr>
            </w:pPr>
            <w:r w:rsidRPr="00C706B3">
              <w:rPr>
                <w:sz w:val="22"/>
                <w:szCs w:val="22"/>
              </w:rPr>
              <w:t xml:space="preserve">Характеризовать роль конкретных людей </w:t>
            </w:r>
            <w:r>
              <w:rPr>
                <w:sz w:val="22"/>
                <w:szCs w:val="22"/>
              </w:rPr>
              <w:t>–</w:t>
            </w:r>
            <w:r w:rsidRPr="00C706B3">
              <w:rPr>
                <w:sz w:val="22"/>
                <w:szCs w:val="22"/>
              </w:rPr>
              <w:t xml:space="preserve"> руководителей полисов, военачальников, воинов в ходе военных событий. </w:t>
            </w:r>
          </w:p>
          <w:p w:rsidR="00C706B3" w:rsidRPr="00C706B3" w:rsidRDefault="00C706B3" w:rsidP="00C706B3">
            <w:pPr>
              <w:ind w:left="17" w:hanging="19"/>
              <w:jc w:val="left"/>
              <w:rPr>
                <w:sz w:val="22"/>
                <w:szCs w:val="22"/>
              </w:rPr>
            </w:pPr>
            <w:r w:rsidRPr="00C706B3">
              <w:rPr>
                <w:sz w:val="22"/>
                <w:szCs w:val="22"/>
              </w:rPr>
              <w:t xml:space="preserve">Называть основные итоги греко-персидских войн. </w:t>
            </w:r>
          </w:p>
          <w:p w:rsidR="00C706B3" w:rsidRPr="00C706B3" w:rsidRDefault="00C706B3" w:rsidP="00C706B3">
            <w:pPr>
              <w:ind w:left="17" w:hanging="19"/>
              <w:jc w:val="left"/>
              <w:rPr>
                <w:sz w:val="22"/>
                <w:szCs w:val="22"/>
              </w:rPr>
            </w:pPr>
            <w:r w:rsidRPr="00C706B3">
              <w:rPr>
                <w:sz w:val="22"/>
                <w:szCs w:val="22"/>
              </w:rPr>
              <w:t>Высказывать суждение о том, почему небольшой группе греческих полисов удалось одержать победу в войнах против мог</w:t>
            </w:r>
            <w:r>
              <w:rPr>
                <w:sz w:val="22"/>
                <w:szCs w:val="22"/>
              </w:rPr>
              <w:t>ущественной Персидской державы.</w:t>
            </w:r>
          </w:p>
          <w:p w:rsidR="00C706B3" w:rsidRPr="00C706B3" w:rsidRDefault="00C706B3" w:rsidP="00C706B3">
            <w:pPr>
              <w:ind w:left="17" w:hanging="19"/>
              <w:jc w:val="left"/>
              <w:rPr>
                <w:sz w:val="22"/>
                <w:szCs w:val="22"/>
              </w:rPr>
            </w:pPr>
            <w:r w:rsidRPr="00C706B3">
              <w:rPr>
                <w:sz w:val="22"/>
                <w:szCs w:val="22"/>
              </w:rPr>
              <w:t>Раскрывать причины укрепления демократии в Афинах в период греко-персидских войн.</w:t>
            </w:r>
          </w:p>
          <w:p w:rsidR="00C706B3" w:rsidRPr="00C706B3" w:rsidRDefault="00C706B3" w:rsidP="00C706B3">
            <w:pPr>
              <w:ind w:left="17" w:hanging="19"/>
              <w:jc w:val="left"/>
              <w:rPr>
                <w:sz w:val="22"/>
                <w:szCs w:val="22"/>
              </w:rPr>
            </w:pPr>
            <w:r w:rsidRPr="00C706B3">
              <w:rPr>
                <w:sz w:val="22"/>
                <w:szCs w:val="22"/>
              </w:rPr>
              <w:t xml:space="preserve">Объяснять, почему историки связывали расцвет Афинского государства с именем Перикла. </w:t>
            </w:r>
          </w:p>
          <w:p w:rsidR="00C706B3" w:rsidRPr="00C706B3" w:rsidRDefault="00C706B3" w:rsidP="00C706B3">
            <w:pPr>
              <w:ind w:left="17" w:hanging="19"/>
              <w:jc w:val="left"/>
              <w:rPr>
                <w:sz w:val="22"/>
                <w:szCs w:val="22"/>
              </w:rPr>
            </w:pPr>
            <w:r w:rsidRPr="00C706B3">
              <w:rPr>
                <w:sz w:val="22"/>
                <w:szCs w:val="22"/>
              </w:rPr>
              <w:t xml:space="preserve">Называть основные источника рабства в </w:t>
            </w:r>
            <w:r w:rsidRPr="00C706B3">
              <w:rPr>
                <w:sz w:val="22"/>
                <w:szCs w:val="22"/>
              </w:rPr>
              <w:lastRenderedPageBreak/>
              <w:t xml:space="preserve">Древней Греции, объяснять, почему численность рабов значительно возросла в V в. до н. э. </w:t>
            </w:r>
          </w:p>
          <w:p w:rsidR="00C706B3" w:rsidRPr="00C706B3" w:rsidRDefault="00C706B3" w:rsidP="00C706B3">
            <w:pPr>
              <w:ind w:left="17" w:hanging="19"/>
              <w:jc w:val="left"/>
              <w:rPr>
                <w:sz w:val="22"/>
                <w:szCs w:val="22"/>
              </w:rPr>
            </w:pPr>
            <w:r w:rsidRPr="00C706B3">
              <w:rPr>
                <w:sz w:val="22"/>
                <w:szCs w:val="22"/>
              </w:rPr>
              <w:t xml:space="preserve">Характеризовать условия жизни и труда рабов в греческих полисах. </w:t>
            </w:r>
          </w:p>
          <w:p w:rsidR="00C706B3" w:rsidRPr="00C706B3" w:rsidRDefault="00C706B3" w:rsidP="00C706B3">
            <w:pPr>
              <w:ind w:left="17" w:hanging="19"/>
              <w:jc w:val="left"/>
              <w:rPr>
                <w:sz w:val="22"/>
                <w:szCs w:val="22"/>
              </w:rPr>
            </w:pPr>
            <w:r w:rsidRPr="00C706B3">
              <w:rPr>
                <w:sz w:val="22"/>
                <w:szCs w:val="22"/>
              </w:rPr>
              <w:t>Рассказывать о развитии ремесла и торговли в греческих городах.</w:t>
            </w:r>
          </w:p>
          <w:p w:rsidR="00C706B3" w:rsidRPr="00C706B3" w:rsidRDefault="00C706B3" w:rsidP="00C706B3">
            <w:pPr>
              <w:ind w:left="17" w:hanging="19"/>
              <w:jc w:val="left"/>
              <w:rPr>
                <w:sz w:val="22"/>
                <w:szCs w:val="22"/>
              </w:rPr>
            </w:pPr>
            <w:r w:rsidRPr="00C706B3">
              <w:rPr>
                <w:sz w:val="22"/>
                <w:szCs w:val="22"/>
              </w:rPr>
              <w:t xml:space="preserve">Называть причины, основных участников и итоги Пелопоннесской войны. </w:t>
            </w:r>
          </w:p>
          <w:p w:rsidR="00CB5E18" w:rsidRPr="00730EDB" w:rsidRDefault="00C706B3" w:rsidP="00E177EC">
            <w:pPr>
              <w:ind w:left="17" w:hanging="19"/>
              <w:jc w:val="left"/>
              <w:rPr>
                <w:sz w:val="22"/>
                <w:szCs w:val="22"/>
              </w:rPr>
            </w:pPr>
            <w:r w:rsidRPr="00C706B3">
              <w:rPr>
                <w:sz w:val="22"/>
                <w:szCs w:val="22"/>
              </w:rPr>
              <w:t>Объяснять, в чем проявилось ослабление греческих полисов после</w:t>
            </w:r>
            <w:r w:rsidR="00E177EC">
              <w:rPr>
                <w:sz w:val="22"/>
                <w:szCs w:val="22"/>
              </w:rPr>
              <w:t xml:space="preserve"> </w:t>
            </w:r>
            <w:r w:rsidRPr="00C706B3">
              <w:rPr>
                <w:sz w:val="22"/>
                <w:szCs w:val="22"/>
              </w:rPr>
              <w:t>Пелопоннесской войны</w:t>
            </w:r>
          </w:p>
        </w:tc>
        <w:tc>
          <w:tcPr>
            <w:tcW w:w="2835" w:type="dxa"/>
          </w:tcPr>
          <w:p w:rsidR="00CB5E18" w:rsidRDefault="000D5604" w:rsidP="000D5604">
            <w:pPr>
              <w:ind w:left="17" w:hanging="19"/>
              <w:jc w:val="left"/>
              <w:rPr>
                <w:sz w:val="22"/>
                <w:szCs w:val="22"/>
              </w:rPr>
            </w:pPr>
            <w:r w:rsidRPr="000D5604">
              <w:rPr>
                <w:sz w:val="22"/>
                <w:szCs w:val="22"/>
              </w:rPr>
              <w:lastRenderedPageBreak/>
              <w:t xml:space="preserve">Урок </w:t>
            </w:r>
            <w:r>
              <w:rPr>
                <w:sz w:val="22"/>
                <w:szCs w:val="22"/>
              </w:rPr>
              <w:t>«</w:t>
            </w:r>
            <w:proofErr w:type="gramStart"/>
            <w:r w:rsidRPr="000D5604">
              <w:rPr>
                <w:sz w:val="22"/>
                <w:szCs w:val="22"/>
              </w:rPr>
              <w:t>Древняя</w:t>
            </w:r>
            <w:proofErr w:type="gramEnd"/>
            <w:r w:rsidRPr="000D5604">
              <w:rPr>
                <w:sz w:val="22"/>
                <w:szCs w:val="22"/>
              </w:rPr>
              <w:t xml:space="preserve"> Аттика. Зарождение и развитие демократии в Афинах</w:t>
            </w:r>
            <w:r>
              <w:rPr>
                <w:sz w:val="22"/>
                <w:szCs w:val="22"/>
              </w:rPr>
              <w:t xml:space="preserve">» (РЭШ) </w:t>
            </w:r>
            <w:hyperlink r:id="rId32" w:history="1">
              <w:r w:rsidRPr="00B60529">
                <w:rPr>
                  <w:rStyle w:val="a5"/>
                  <w:sz w:val="22"/>
                  <w:szCs w:val="22"/>
                </w:rPr>
                <w:t>https://resh.edu.ru/subject/lesson/7536/start/310577/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55A34" w:rsidRDefault="00155A34" w:rsidP="00155A34">
            <w:pPr>
              <w:ind w:left="17" w:hanging="19"/>
              <w:jc w:val="left"/>
              <w:rPr>
                <w:sz w:val="22"/>
                <w:szCs w:val="22"/>
              </w:rPr>
            </w:pPr>
            <w:r w:rsidRPr="00155A34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155A34">
              <w:rPr>
                <w:sz w:val="22"/>
                <w:szCs w:val="22"/>
              </w:rPr>
              <w:t>Древняя Спарта</w:t>
            </w:r>
            <w:r>
              <w:rPr>
                <w:sz w:val="22"/>
                <w:szCs w:val="22"/>
              </w:rPr>
              <w:t xml:space="preserve">» (РЭШ) </w:t>
            </w:r>
            <w:hyperlink r:id="rId33" w:history="1">
              <w:r w:rsidRPr="00B60529">
                <w:rPr>
                  <w:rStyle w:val="a5"/>
                  <w:sz w:val="22"/>
                  <w:szCs w:val="22"/>
                </w:rPr>
                <w:t>https://resh.edu.ru/subject/lesson/7537/start/252940/</w:t>
              </w:r>
            </w:hyperlink>
          </w:p>
          <w:p w:rsidR="00155A34" w:rsidRDefault="00155A34" w:rsidP="00A90C92">
            <w:pPr>
              <w:ind w:firstLine="0"/>
              <w:jc w:val="left"/>
              <w:rPr>
                <w:sz w:val="22"/>
                <w:szCs w:val="22"/>
              </w:rPr>
            </w:pPr>
            <w:r w:rsidRPr="00155A34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«Г</w:t>
            </w:r>
            <w:r w:rsidRPr="00155A34">
              <w:rPr>
                <w:sz w:val="22"/>
                <w:szCs w:val="22"/>
              </w:rPr>
              <w:t>реческие колонии</w:t>
            </w:r>
            <w:r>
              <w:rPr>
                <w:sz w:val="22"/>
                <w:szCs w:val="22"/>
              </w:rPr>
              <w:t xml:space="preserve">» </w:t>
            </w:r>
            <w:r w:rsidR="00A90C92">
              <w:rPr>
                <w:sz w:val="22"/>
                <w:szCs w:val="22"/>
              </w:rPr>
              <w:t xml:space="preserve">(РЭШ) </w:t>
            </w:r>
            <w:hyperlink r:id="rId34" w:history="1">
              <w:r w:rsidR="00A90C92" w:rsidRPr="00B60529">
                <w:rPr>
                  <w:rStyle w:val="a5"/>
                  <w:sz w:val="22"/>
                  <w:szCs w:val="22"/>
                </w:rPr>
                <w:t>https://resh.edu.ru/subject/lesson/7538/start/288851/</w:t>
              </w:r>
            </w:hyperlink>
            <w:r w:rsidR="00A90C92">
              <w:rPr>
                <w:sz w:val="22"/>
                <w:szCs w:val="22"/>
              </w:rPr>
              <w:t xml:space="preserve"> </w:t>
            </w:r>
          </w:p>
          <w:p w:rsidR="000E2BE4" w:rsidRDefault="000E2BE4" w:rsidP="00A90C92">
            <w:pPr>
              <w:ind w:firstLine="0"/>
              <w:jc w:val="left"/>
              <w:rPr>
                <w:sz w:val="22"/>
                <w:szCs w:val="22"/>
              </w:rPr>
            </w:pPr>
            <w:r w:rsidRPr="000E2BE4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0E2BE4">
              <w:rPr>
                <w:sz w:val="22"/>
                <w:szCs w:val="22"/>
              </w:rPr>
              <w:t>Греко-персидские войны</w:t>
            </w:r>
            <w:r>
              <w:rPr>
                <w:sz w:val="22"/>
                <w:szCs w:val="22"/>
              </w:rPr>
              <w:t xml:space="preserve">» (РЭШ) </w:t>
            </w:r>
            <w:hyperlink r:id="rId35" w:history="1">
              <w:r w:rsidRPr="00B60529">
                <w:rPr>
                  <w:rStyle w:val="a5"/>
                  <w:sz w:val="22"/>
                  <w:szCs w:val="22"/>
                </w:rPr>
                <w:t>https://resh.edu.ru/subject/lesson/7539/start/252537/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E2BE4" w:rsidRPr="00155A34" w:rsidRDefault="000E2BE4" w:rsidP="00A90C92">
            <w:pPr>
              <w:ind w:firstLine="0"/>
              <w:jc w:val="left"/>
              <w:rPr>
                <w:sz w:val="22"/>
                <w:szCs w:val="22"/>
              </w:rPr>
            </w:pPr>
          </w:p>
          <w:p w:rsidR="00155A34" w:rsidRPr="00730EDB" w:rsidRDefault="00155A34" w:rsidP="00155A34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</w:tr>
      <w:tr w:rsidR="00332690" w:rsidRPr="00AC238B" w:rsidTr="00FD4631">
        <w:trPr>
          <w:trHeight w:val="247"/>
        </w:trPr>
        <w:tc>
          <w:tcPr>
            <w:tcW w:w="1668" w:type="dxa"/>
          </w:tcPr>
          <w:p w:rsidR="00332690" w:rsidRPr="003204CA" w:rsidRDefault="00332690" w:rsidP="00232F0F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Культура Древней Гре</w:t>
            </w:r>
            <w:r w:rsidRPr="00332690">
              <w:rPr>
                <w:b/>
                <w:sz w:val="22"/>
                <w:szCs w:val="22"/>
              </w:rPr>
              <w:t>ции</w:t>
            </w:r>
          </w:p>
        </w:tc>
        <w:tc>
          <w:tcPr>
            <w:tcW w:w="2693" w:type="dxa"/>
          </w:tcPr>
          <w:p w:rsidR="00332690" w:rsidRDefault="00D575AB" w:rsidP="00D575AB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41.</w:t>
            </w:r>
            <w:r w:rsidRPr="00D575AB">
              <w:rPr>
                <w:sz w:val="22"/>
                <w:szCs w:val="22"/>
              </w:rPr>
              <w:t>Религия древних греков.</w:t>
            </w:r>
          </w:p>
          <w:p w:rsidR="00D575AB" w:rsidRDefault="00D575AB" w:rsidP="00D575AB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42. </w:t>
            </w:r>
            <w:r w:rsidR="00E37EE4">
              <w:rPr>
                <w:sz w:val="22"/>
                <w:szCs w:val="22"/>
              </w:rPr>
              <w:t xml:space="preserve">Школа и образование, развитие наук и искусства </w:t>
            </w:r>
          </w:p>
          <w:p w:rsidR="00552267" w:rsidRDefault="00552267" w:rsidP="00D575AB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43. </w:t>
            </w:r>
            <w:r w:rsidRPr="00552267">
              <w:rPr>
                <w:sz w:val="22"/>
                <w:szCs w:val="22"/>
              </w:rPr>
              <w:t>Олимпийские игры в древности</w:t>
            </w:r>
          </w:p>
        </w:tc>
        <w:tc>
          <w:tcPr>
            <w:tcW w:w="851" w:type="dxa"/>
          </w:tcPr>
          <w:p w:rsidR="00332690" w:rsidRDefault="00332690" w:rsidP="00D94C33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544" w:type="dxa"/>
          </w:tcPr>
          <w:p w:rsidR="001245C5" w:rsidRDefault="00332690" w:rsidP="000D5604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332690">
              <w:rPr>
                <w:rFonts w:ascii="Times New Roman" w:hAnsi="Times New Roman" w:cs="Times New Roman"/>
                <w:sz w:val="22"/>
                <w:szCs w:val="22"/>
              </w:rPr>
              <w:t xml:space="preserve">Верования древних греков. Сказания о богах и героях. Пантеон богов. Храмы и жрецы. Школа и образование. Развитие наук. </w:t>
            </w:r>
            <w:r w:rsidRPr="00332690">
              <w:rPr>
                <w:rStyle w:val="Italic"/>
                <w:rFonts w:ascii="Times New Roman" w:hAnsi="Times New Roman" w:cs="Times New Roman"/>
                <w:iCs/>
                <w:sz w:val="22"/>
                <w:szCs w:val="22"/>
              </w:rPr>
              <w:t>Греческая философия.</w:t>
            </w:r>
            <w:r w:rsidRPr="00332690">
              <w:rPr>
                <w:rFonts w:ascii="Times New Roman" w:hAnsi="Times New Roman" w:cs="Times New Roman"/>
                <w:sz w:val="22"/>
                <w:szCs w:val="22"/>
              </w:rPr>
              <w:t xml:space="preserve"> Литература. Архитектура и скульптура. Театр. </w:t>
            </w:r>
          </w:p>
          <w:p w:rsidR="00332690" w:rsidRPr="00332690" w:rsidRDefault="00332690" w:rsidP="000D5604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332690">
              <w:rPr>
                <w:rFonts w:ascii="Times New Roman" w:hAnsi="Times New Roman" w:cs="Times New Roman"/>
                <w:sz w:val="22"/>
                <w:szCs w:val="22"/>
              </w:rPr>
              <w:t>Спортивные состязания; общегреческие игры в Олимпии</w:t>
            </w:r>
          </w:p>
        </w:tc>
        <w:tc>
          <w:tcPr>
            <w:tcW w:w="4110" w:type="dxa"/>
          </w:tcPr>
          <w:p w:rsidR="00332690" w:rsidRPr="00332690" w:rsidRDefault="00332690" w:rsidP="000D5604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332690">
              <w:rPr>
                <w:rFonts w:ascii="Times New Roman" w:hAnsi="Times New Roman" w:cs="Times New Roman"/>
                <w:sz w:val="22"/>
                <w:szCs w:val="22"/>
              </w:rPr>
              <w:t xml:space="preserve">Называть главных богов, которым поклонялись древние греки, распознавать их скульптурные изображения. </w:t>
            </w:r>
          </w:p>
          <w:p w:rsidR="00332690" w:rsidRPr="00332690" w:rsidRDefault="00332690" w:rsidP="00332690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332690">
              <w:rPr>
                <w:rFonts w:ascii="Times New Roman" w:hAnsi="Times New Roman" w:cs="Times New Roman"/>
                <w:sz w:val="22"/>
                <w:szCs w:val="22"/>
              </w:rPr>
              <w:t xml:space="preserve">Объяснять, кто такие титаны и герои. Рассказывать о том, чему учили детей в школах Древней Греции. </w:t>
            </w:r>
          </w:p>
          <w:p w:rsidR="00332690" w:rsidRPr="00332690" w:rsidRDefault="00332690" w:rsidP="00332690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332690">
              <w:rPr>
                <w:rFonts w:ascii="Times New Roman" w:hAnsi="Times New Roman" w:cs="Times New Roman"/>
                <w:sz w:val="22"/>
                <w:szCs w:val="22"/>
              </w:rPr>
              <w:t xml:space="preserve">Раскрывать значение понятий и терминов: </w:t>
            </w:r>
            <w:proofErr w:type="spellStart"/>
            <w:r w:rsidRPr="00332690">
              <w:rPr>
                <w:rFonts w:ascii="Times New Roman" w:hAnsi="Times New Roman" w:cs="Times New Roman"/>
                <w:sz w:val="22"/>
                <w:szCs w:val="22"/>
              </w:rPr>
              <w:t>гимнасий</w:t>
            </w:r>
            <w:proofErr w:type="spellEnd"/>
            <w:r w:rsidRPr="00332690">
              <w:rPr>
                <w:rFonts w:ascii="Times New Roman" w:hAnsi="Times New Roman" w:cs="Times New Roman"/>
                <w:sz w:val="22"/>
                <w:szCs w:val="22"/>
              </w:rPr>
              <w:t xml:space="preserve">, Академия, </w:t>
            </w:r>
            <w:proofErr w:type="spellStart"/>
            <w:r w:rsidRPr="00332690">
              <w:rPr>
                <w:rFonts w:ascii="Times New Roman" w:hAnsi="Times New Roman" w:cs="Times New Roman"/>
                <w:sz w:val="22"/>
                <w:szCs w:val="22"/>
              </w:rPr>
              <w:t>Ликей</w:t>
            </w:r>
            <w:proofErr w:type="spellEnd"/>
            <w:r w:rsidRPr="00332690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332690">
              <w:rPr>
                <w:rStyle w:val="Italic"/>
                <w:rFonts w:ascii="Times New Roman" w:hAnsi="Times New Roman" w:cs="Times New Roman"/>
                <w:iCs/>
                <w:sz w:val="22"/>
                <w:szCs w:val="22"/>
              </w:rPr>
              <w:t xml:space="preserve"> философия, логика, этика.</w:t>
            </w:r>
          </w:p>
          <w:p w:rsidR="00332690" w:rsidRPr="00332690" w:rsidRDefault="00332690" w:rsidP="00332690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332690">
              <w:rPr>
                <w:rFonts w:ascii="Times New Roman" w:hAnsi="Times New Roman" w:cs="Times New Roman"/>
                <w:sz w:val="22"/>
                <w:szCs w:val="22"/>
              </w:rPr>
              <w:t xml:space="preserve">Называть древнегреческих ученых, известных своими трудами по философии, истории, другим отраслям наук. </w:t>
            </w:r>
          </w:p>
          <w:p w:rsidR="00332690" w:rsidRPr="00332690" w:rsidRDefault="00332690" w:rsidP="00332690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332690">
              <w:rPr>
                <w:rFonts w:ascii="Times New Roman" w:hAnsi="Times New Roman" w:cs="Times New Roman"/>
                <w:sz w:val="22"/>
                <w:szCs w:val="22"/>
              </w:rPr>
              <w:t>Представлять описание внешнего вида и планировки древнегреческого храма (в виде устного высказывания,</w:t>
            </w:r>
            <w:r w:rsidR="00D575A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332690">
              <w:rPr>
                <w:rFonts w:ascii="Times New Roman" w:hAnsi="Times New Roman" w:cs="Times New Roman"/>
                <w:sz w:val="22"/>
                <w:szCs w:val="22"/>
              </w:rPr>
              <w:t xml:space="preserve">презентации). </w:t>
            </w:r>
          </w:p>
          <w:p w:rsidR="00332690" w:rsidRPr="00332690" w:rsidRDefault="00332690" w:rsidP="00332690">
            <w:pPr>
              <w:pStyle w:val="table-body0mm"/>
              <w:rPr>
                <w:rStyle w:val="Italic"/>
                <w:rFonts w:ascii="Times New Roman" w:hAnsi="Times New Roman" w:cs="Times New Roman"/>
                <w:iCs/>
                <w:sz w:val="22"/>
                <w:szCs w:val="22"/>
              </w:rPr>
            </w:pPr>
            <w:r w:rsidRPr="00332690">
              <w:rPr>
                <w:rFonts w:ascii="Times New Roman" w:hAnsi="Times New Roman" w:cs="Times New Roman"/>
                <w:sz w:val="22"/>
                <w:szCs w:val="22"/>
              </w:rPr>
              <w:t>Раскрывать значение понятий и терминов: ордер, фронтон, капитель, кариатида, распознавать архитектурные элементы зданий на изображениях, фотографиях</w:t>
            </w:r>
            <w:r w:rsidRPr="00332690">
              <w:rPr>
                <w:rStyle w:val="Italic"/>
                <w:rFonts w:ascii="Times New Roman" w:hAnsi="Times New Roman" w:cs="Times New Roman"/>
                <w:iCs/>
                <w:sz w:val="22"/>
                <w:szCs w:val="22"/>
              </w:rPr>
              <w:t>.</w:t>
            </w:r>
          </w:p>
          <w:p w:rsidR="00332690" w:rsidRPr="00332690" w:rsidRDefault="00332690" w:rsidP="00332690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332690">
              <w:rPr>
                <w:rFonts w:ascii="Times New Roman" w:hAnsi="Times New Roman" w:cs="Times New Roman"/>
                <w:sz w:val="22"/>
                <w:szCs w:val="22"/>
              </w:rPr>
              <w:t xml:space="preserve">Рассказывать о древнегреческом театре, </w:t>
            </w:r>
            <w:r w:rsidRPr="0033269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организации представлений. </w:t>
            </w:r>
          </w:p>
          <w:p w:rsidR="00332690" w:rsidRPr="00332690" w:rsidRDefault="00332690" w:rsidP="00332690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332690">
              <w:rPr>
                <w:rFonts w:ascii="Times New Roman" w:hAnsi="Times New Roman" w:cs="Times New Roman"/>
                <w:sz w:val="22"/>
                <w:szCs w:val="22"/>
              </w:rPr>
              <w:t>Рассказывать об истоках и правилах проведения общегреческих игр в Олимпии. Объяснять, что греки ценили в спортивных состязаниях, в чем выражалось их отношение к играм</w:t>
            </w:r>
          </w:p>
        </w:tc>
        <w:tc>
          <w:tcPr>
            <w:tcW w:w="2835" w:type="dxa"/>
          </w:tcPr>
          <w:p w:rsidR="000E2BE4" w:rsidRDefault="000D5604" w:rsidP="000D5604">
            <w:pPr>
              <w:ind w:left="17" w:hanging="19"/>
              <w:jc w:val="left"/>
              <w:rPr>
                <w:sz w:val="22"/>
                <w:szCs w:val="22"/>
              </w:rPr>
            </w:pPr>
            <w:r w:rsidRPr="000D5604">
              <w:rPr>
                <w:sz w:val="22"/>
                <w:szCs w:val="22"/>
              </w:rPr>
              <w:lastRenderedPageBreak/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0D5604">
              <w:rPr>
                <w:sz w:val="22"/>
                <w:szCs w:val="22"/>
              </w:rPr>
              <w:t>Религия древних греков</w:t>
            </w:r>
            <w:r>
              <w:rPr>
                <w:sz w:val="22"/>
                <w:szCs w:val="22"/>
              </w:rPr>
              <w:t xml:space="preserve">» (РЭШ) </w:t>
            </w:r>
            <w:hyperlink r:id="rId36" w:history="1">
              <w:r w:rsidRPr="00B60529">
                <w:rPr>
                  <w:rStyle w:val="a5"/>
                  <w:sz w:val="22"/>
                  <w:szCs w:val="22"/>
                </w:rPr>
                <w:t>https://resh.edu.ru/subject/lesson/7535/start/310546/</w:t>
              </w:r>
            </w:hyperlink>
          </w:p>
          <w:p w:rsidR="00332690" w:rsidRPr="00232F0F" w:rsidRDefault="000E2BE4" w:rsidP="000E2BE4">
            <w:pPr>
              <w:ind w:left="17" w:hanging="19"/>
              <w:jc w:val="left"/>
              <w:rPr>
                <w:sz w:val="22"/>
                <w:szCs w:val="22"/>
              </w:rPr>
            </w:pPr>
            <w:r w:rsidRPr="000E2BE4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0E2BE4">
              <w:rPr>
                <w:sz w:val="22"/>
                <w:szCs w:val="22"/>
              </w:rPr>
              <w:t>Культура Древней Греции</w:t>
            </w:r>
            <w:r>
              <w:rPr>
                <w:sz w:val="22"/>
                <w:szCs w:val="22"/>
              </w:rPr>
              <w:t xml:space="preserve">» (РЭШ) </w:t>
            </w:r>
            <w:hyperlink r:id="rId37" w:history="1">
              <w:r w:rsidRPr="00B60529">
                <w:rPr>
                  <w:rStyle w:val="a5"/>
                  <w:sz w:val="22"/>
                  <w:szCs w:val="22"/>
                </w:rPr>
                <w:t>https://resh.edu.ru/subject/lesson/7540/start/252909/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D339BE" w:rsidRPr="00AC238B" w:rsidTr="00FD4631">
        <w:trPr>
          <w:trHeight w:val="247"/>
        </w:trPr>
        <w:tc>
          <w:tcPr>
            <w:tcW w:w="1668" w:type="dxa"/>
          </w:tcPr>
          <w:p w:rsidR="00D339BE" w:rsidRPr="003204CA" w:rsidRDefault="00D339BE" w:rsidP="00232F0F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552267">
              <w:rPr>
                <w:b/>
                <w:sz w:val="22"/>
                <w:szCs w:val="22"/>
              </w:rPr>
              <w:lastRenderedPageBreak/>
              <w:t>Македонские завоевания. Эллинизм</w:t>
            </w:r>
          </w:p>
        </w:tc>
        <w:tc>
          <w:tcPr>
            <w:tcW w:w="2693" w:type="dxa"/>
          </w:tcPr>
          <w:p w:rsidR="00E83EAC" w:rsidRPr="00E83EAC" w:rsidRDefault="00E83EAC" w:rsidP="00E83EAC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44.</w:t>
            </w:r>
            <w:r>
              <w:t xml:space="preserve"> </w:t>
            </w:r>
            <w:r w:rsidRPr="00E83EAC">
              <w:rPr>
                <w:sz w:val="22"/>
                <w:szCs w:val="22"/>
              </w:rPr>
              <w:t>Города Эллады подчиняются Македонии.</w:t>
            </w:r>
          </w:p>
          <w:p w:rsidR="00E83EAC" w:rsidRPr="00E83EAC" w:rsidRDefault="00E83EAC" w:rsidP="00E83EAC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67178E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 xml:space="preserve">. </w:t>
            </w:r>
            <w:r w:rsidRPr="00E83EAC">
              <w:rPr>
                <w:sz w:val="22"/>
                <w:szCs w:val="22"/>
              </w:rPr>
              <w:t>Поход Александра Македонского на Восток.</w:t>
            </w:r>
          </w:p>
          <w:p w:rsidR="00D339BE" w:rsidRDefault="00E83EAC" w:rsidP="0067178E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67178E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 xml:space="preserve">. </w:t>
            </w:r>
            <w:r w:rsidRPr="00E83EAC">
              <w:rPr>
                <w:sz w:val="22"/>
                <w:szCs w:val="22"/>
              </w:rPr>
              <w:t>В древней Александрии Египетской.</w:t>
            </w:r>
          </w:p>
          <w:p w:rsidR="0067178E" w:rsidRDefault="0067178E" w:rsidP="0067178E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47.</w:t>
            </w:r>
            <w:r w:rsidRPr="0067178E">
              <w:rPr>
                <w:sz w:val="22"/>
                <w:szCs w:val="22"/>
              </w:rPr>
              <w:t>Обобщающий урок «Древняя Греция»</w:t>
            </w:r>
          </w:p>
        </w:tc>
        <w:tc>
          <w:tcPr>
            <w:tcW w:w="851" w:type="dxa"/>
          </w:tcPr>
          <w:p w:rsidR="00D339BE" w:rsidRDefault="0067178E" w:rsidP="000B27C1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544" w:type="dxa"/>
          </w:tcPr>
          <w:p w:rsidR="00D339BE" w:rsidRPr="00D339BE" w:rsidRDefault="00D339BE" w:rsidP="000D5604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D339BE">
              <w:rPr>
                <w:rFonts w:ascii="Times New Roman" w:hAnsi="Times New Roman" w:cs="Times New Roman"/>
                <w:sz w:val="22"/>
                <w:szCs w:val="22"/>
              </w:rPr>
              <w:t>Возвышение Македонии. Политика Филиппа II. Главенство Македонии над греческими полисами.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</w:t>
            </w:r>
          </w:p>
        </w:tc>
        <w:tc>
          <w:tcPr>
            <w:tcW w:w="4110" w:type="dxa"/>
          </w:tcPr>
          <w:p w:rsidR="00D339BE" w:rsidRPr="00D339BE" w:rsidRDefault="00D339BE" w:rsidP="000D5604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D339BE">
              <w:rPr>
                <w:rFonts w:ascii="Times New Roman" w:hAnsi="Times New Roman" w:cs="Times New Roman"/>
                <w:sz w:val="22"/>
                <w:szCs w:val="22"/>
              </w:rPr>
              <w:t>Объяснять, что способствовало усилению Македонии в IV в. до н. э., какую роль сыграл в этом царь Филипп II.</w:t>
            </w:r>
          </w:p>
          <w:p w:rsidR="00D339BE" w:rsidRPr="00D339BE" w:rsidRDefault="00D339BE" w:rsidP="000D5604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D339BE">
              <w:rPr>
                <w:rFonts w:ascii="Times New Roman" w:hAnsi="Times New Roman" w:cs="Times New Roman"/>
                <w:sz w:val="22"/>
                <w:szCs w:val="22"/>
              </w:rPr>
              <w:t>Рассказывать, как была установлена власть македонского царя над греческими полисами.</w:t>
            </w:r>
          </w:p>
          <w:p w:rsidR="00D339BE" w:rsidRPr="00D339BE" w:rsidRDefault="00D339BE" w:rsidP="000D5604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D339BE">
              <w:rPr>
                <w:rStyle w:val="Italic"/>
                <w:rFonts w:ascii="Times New Roman" w:hAnsi="Times New Roman" w:cs="Times New Roman"/>
                <w:iCs/>
                <w:sz w:val="22"/>
                <w:szCs w:val="22"/>
              </w:rPr>
              <w:t>Систематизировать</w:t>
            </w:r>
            <w:r w:rsidRPr="00D339BE">
              <w:rPr>
                <w:rFonts w:ascii="Times New Roman" w:hAnsi="Times New Roman" w:cs="Times New Roman"/>
                <w:sz w:val="22"/>
                <w:szCs w:val="22"/>
              </w:rPr>
              <w:t xml:space="preserve"> в виде таблицы информацию о завоевательных походах Александра Македонского. </w:t>
            </w:r>
          </w:p>
          <w:p w:rsidR="00D339BE" w:rsidRPr="00D339BE" w:rsidRDefault="00D339BE" w:rsidP="000D5604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D339BE">
              <w:rPr>
                <w:rFonts w:ascii="Times New Roman" w:hAnsi="Times New Roman" w:cs="Times New Roman"/>
                <w:sz w:val="22"/>
                <w:szCs w:val="22"/>
              </w:rPr>
              <w:t xml:space="preserve">Объяснять, в чем состояли причины военных побед Александра Македонского. </w:t>
            </w:r>
          </w:p>
          <w:p w:rsidR="00D339BE" w:rsidRPr="00D339BE" w:rsidRDefault="00D339BE" w:rsidP="000D5604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D339BE">
              <w:rPr>
                <w:rFonts w:ascii="Times New Roman" w:hAnsi="Times New Roman" w:cs="Times New Roman"/>
                <w:sz w:val="22"/>
                <w:szCs w:val="22"/>
              </w:rPr>
              <w:t xml:space="preserve">Представлять характеристику («исторический портрет») Александра Македонского. </w:t>
            </w:r>
          </w:p>
          <w:p w:rsidR="00D339BE" w:rsidRPr="00D339BE" w:rsidRDefault="00D339BE" w:rsidP="000D5604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D339BE">
              <w:rPr>
                <w:rFonts w:ascii="Times New Roman" w:hAnsi="Times New Roman" w:cs="Times New Roman"/>
                <w:sz w:val="22"/>
                <w:szCs w:val="22"/>
              </w:rPr>
              <w:t xml:space="preserve">Раскрывать смысл понятия «эллинизм». </w:t>
            </w:r>
          </w:p>
          <w:p w:rsidR="00D339BE" w:rsidRPr="00D339BE" w:rsidRDefault="00D339BE" w:rsidP="000D5604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D339BE">
              <w:rPr>
                <w:rFonts w:ascii="Times New Roman" w:hAnsi="Times New Roman" w:cs="Times New Roman"/>
                <w:sz w:val="22"/>
                <w:szCs w:val="22"/>
              </w:rPr>
              <w:t xml:space="preserve">Показывать на карте государства, образовавшиеся в результате распада державы Александра Македонского. </w:t>
            </w:r>
          </w:p>
          <w:p w:rsidR="00D339BE" w:rsidRPr="00D339BE" w:rsidRDefault="00D339BE" w:rsidP="000D5604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D339BE">
              <w:rPr>
                <w:rFonts w:ascii="Times New Roman" w:hAnsi="Times New Roman" w:cs="Times New Roman"/>
                <w:sz w:val="22"/>
                <w:szCs w:val="22"/>
              </w:rPr>
              <w:t>Рассказывать, чем славилась Александрия Египетская, почему она считалась культурным центром эллинистического мира</w:t>
            </w:r>
          </w:p>
        </w:tc>
        <w:tc>
          <w:tcPr>
            <w:tcW w:w="2835" w:type="dxa"/>
          </w:tcPr>
          <w:p w:rsidR="00D339BE" w:rsidRDefault="000E2BE4" w:rsidP="000E2BE4">
            <w:pPr>
              <w:ind w:left="17" w:hanging="19"/>
              <w:jc w:val="left"/>
              <w:rPr>
                <w:sz w:val="22"/>
                <w:szCs w:val="22"/>
              </w:rPr>
            </w:pPr>
            <w:r w:rsidRPr="000E2BE4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0E2BE4">
              <w:rPr>
                <w:sz w:val="22"/>
                <w:szCs w:val="22"/>
              </w:rPr>
              <w:t>Македонские завоевания. Держава Александра Македонского</w:t>
            </w:r>
            <w:r>
              <w:rPr>
                <w:sz w:val="22"/>
                <w:szCs w:val="22"/>
              </w:rPr>
              <w:t xml:space="preserve">» (РЭШ) </w:t>
            </w:r>
            <w:hyperlink r:id="rId38" w:history="1">
              <w:r w:rsidRPr="00B60529">
                <w:rPr>
                  <w:rStyle w:val="a5"/>
                  <w:sz w:val="22"/>
                  <w:szCs w:val="22"/>
                </w:rPr>
                <w:t>https://resh.edu.ru/subject/lesson/7541/start/252878/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E2BE4" w:rsidRPr="00970EBE" w:rsidRDefault="000E2BE4" w:rsidP="000E2BE4">
            <w:pPr>
              <w:ind w:left="17" w:hanging="19"/>
              <w:jc w:val="left"/>
              <w:rPr>
                <w:sz w:val="22"/>
                <w:szCs w:val="22"/>
              </w:rPr>
            </w:pPr>
            <w:r w:rsidRPr="000E2BE4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0E2BE4">
              <w:rPr>
                <w:sz w:val="22"/>
                <w:szCs w:val="22"/>
              </w:rPr>
              <w:t>Эллинистические государства Востока</w:t>
            </w:r>
            <w:r>
              <w:rPr>
                <w:sz w:val="22"/>
                <w:szCs w:val="22"/>
              </w:rPr>
              <w:t xml:space="preserve">» (РЭШ) </w:t>
            </w:r>
            <w:hyperlink r:id="rId39" w:history="1">
              <w:r w:rsidRPr="00B60529">
                <w:rPr>
                  <w:rStyle w:val="a5"/>
                  <w:sz w:val="22"/>
                  <w:szCs w:val="22"/>
                </w:rPr>
                <w:t>https://resh.edu.ru/subject/lesson/7542/start/252847/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587E5D" w:rsidRPr="00AC238B" w:rsidTr="00FD4631">
        <w:trPr>
          <w:trHeight w:val="247"/>
        </w:trPr>
        <w:tc>
          <w:tcPr>
            <w:tcW w:w="1668" w:type="dxa"/>
          </w:tcPr>
          <w:p w:rsidR="00587E5D" w:rsidRDefault="00587E5D" w:rsidP="00F504DE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ДРЕВНИЙ РИМ (20ч)</w:t>
            </w:r>
          </w:p>
          <w:p w:rsidR="00587E5D" w:rsidRPr="003204CA" w:rsidRDefault="00587E5D" w:rsidP="00F504DE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Возникновение Римского госу</w:t>
            </w:r>
            <w:r w:rsidRPr="00F504DE">
              <w:rPr>
                <w:b/>
                <w:sz w:val="22"/>
                <w:szCs w:val="22"/>
              </w:rPr>
              <w:t>дарства</w:t>
            </w:r>
          </w:p>
        </w:tc>
        <w:tc>
          <w:tcPr>
            <w:tcW w:w="2693" w:type="dxa"/>
          </w:tcPr>
          <w:p w:rsidR="0067178E" w:rsidRPr="0067178E" w:rsidRDefault="0067178E" w:rsidP="0067178E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F53372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.</w:t>
            </w:r>
            <w:r w:rsidRPr="0067178E">
              <w:rPr>
                <w:sz w:val="22"/>
                <w:szCs w:val="22"/>
              </w:rPr>
              <w:t>Древнейший Рим.</w:t>
            </w:r>
          </w:p>
          <w:p w:rsidR="00587E5D" w:rsidRDefault="0067178E" w:rsidP="00F5337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F53372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.</w:t>
            </w:r>
            <w:r w:rsidRPr="0067178E">
              <w:rPr>
                <w:sz w:val="22"/>
                <w:szCs w:val="22"/>
              </w:rPr>
              <w:t>Завоевание Римом Италии.</w:t>
            </w:r>
          </w:p>
          <w:p w:rsidR="00347317" w:rsidRDefault="00347317" w:rsidP="00F5337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50.</w:t>
            </w:r>
            <w:r>
              <w:t xml:space="preserve"> </w:t>
            </w:r>
            <w:r w:rsidRPr="00347317">
              <w:rPr>
                <w:sz w:val="22"/>
                <w:szCs w:val="22"/>
              </w:rPr>
              <w:t>Устройство Римской республики.</w:t>
            </w:r>
          </w:p>
        </w:tc>
        <w:tc>
          <w:tcPr>
            <w:tcW w:w="851" w:type="dxa"/>
          </w:tcPr>
          <w:p w:rsidR="00587E5D" w:rsidRDefault="00347317" w:rsidP="007C44E8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544" w:type="dxa"/>
          </w:tcPr>
          <w:p w:rsidR="00587E5D" w:rsidRPr="00587E5D" w:rsidRDefault="00587E5D" w:rsidP="000D5604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587E5D">
              <w:rPr>
                <w:rFonts w:ascii="Times New Roman" w:hAnsi="Times New Roman" w:cs="Times New Roman"/>
                <w:sz w:val="22"/>
                <w:szCs w:val="22"/>
              </w:rPr>
              <w:t xml:space="preserve">Природа и население </w:t>
            </w:r>
            <w:proofErr w:type="spellStart"/>
            <w:r w:rsidRPr="00587E5D">
              <w:rPr>
                <w:rFonts w:ascii="Times New Roman" w:hAnsi="Times New Roman" w:cs="Times New Roman"/>
                <w:sz w:val="22"/>
                <w:szCs w:val="22"/>
              </w:rPr>
              <w:t>Апеннинского</w:t>
            </w:r>
            <w:proofErr w:type="spellEnd"/>
            <w:r w:rsidRPr="00587E5D">
              <w:rPr>
                <w:rFonts w:ascii="Times New Roman" w:hAnsi="Times New Roman" w:cs="Times New Roman"/>
                <w:sz w:val="22"/>
                <w:szCs w:val="22"/>
              </w:rPr>
              <w:t xml:space="preserve"> полуострова в древности. Этрусские города-государства. Легенды об основании Рима. Рим эпохи царей. Республика римских граждан. Патриции и плебеи. Управление и </w:t>
            </w:r>
            <w:r w:rsidRPr="00587E5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законы. Римское войско. Верования древних римлян. Боги. Жрецы. Завоевание Римом Италии </w:t>
            </w:r>
          </w:p>
        </w:tc>
        <w:tc>
          <w:tcPr>
            <w:tcW w:w="4110" w:type="dxa"/>
          </w:tcPr>
          <w:p w:rsidR="00587E5D" w:rsidRPr="00587E5D" w:rsidRDefault="00587E5D" w:rsidP="000D5604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587E5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Рассказывать, используя историческую карту, о природных условиях </w:t>
            </w:r>
            <w:proofErr w:type="spellStart"/>
            <w:r w:rsidRPr="00587E5D">
              <w:rPr>
                <w:rFonts w:ascii="Times New Roman" w:hAnsi="Times New Roman" w:cs="Times New Roman"/>
                <w:sz w:val="22"/>
                <w:szCs w:val="22"/>
              </w:rPr>
              <w:t>Апеннинского</w:t>
            </w:r>
            <w:proofErr w:type="spellEnd"/>
            <w:r w:rsidRPr="00587E5D">
              <w:rPr>
                <w:rFonts w:ascii="Times New Roman" w:hAnsi="Times New Roman" w:cs="Times New Roman"/>
                <w:sz w:val="22"/>
                <w:szCs w:val="22"/>
              </w:rPr>
              <w:t xml:space="preserve"> полуострова и племенах, населявших его в древности.</w:t>
            </w:r>
          </w:p>
          <w:p w:rsidR="00587E5D" w:rsidRPr="00587E5D" w:rsidRDefault="00587E5D" w:rsidP="000D5604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587E5D">
              <w:rPr>
                <w:rStyle w:val="Italic"/>
                <w:rFonts w:ascii="Times New Roman" w:hAnsi="Times New Roman" w:cs="Times New Roman"/>
                <w:iCs/>
                <w:sz w:val="22"/>
                <w:szCs w:val="22"/>
              </w:rPr>
              <w:t>Сопоставлять информацию</w:t>
            </w:r>
            <w:r w:rsidRPr="00587E5D">
              <w:rPr>
                <w:rFonts w:ascii="Times New Roman" w:hAnsi="Times New Roman" w:cs="Times New Roman"/>
                <w:sz w:val="22"/>
                <w:szCs w:val="22"/>
              </w:rPr>
              <w:t xml:space="preserve"> о происхождении Рима, содержащуюся в легенде и полученную в ходе </w:t>
            </w:r>
            <w:r w:rsidRPr="00587E5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исследований историков. </w:t>
            </w:r>
          </w:p>
          <w:p w:rsidR="00587E5D" w:rsidRPr="00587E5D" w:rsidRDefault="00587E5D" w:rsidP="000D5604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587E5D">
              <w:rPr>
                <w:rFonts w:ascii="Times New Roman" w:hAnsi="Times New Roman" w:cs="Times New Roman"/>
                <w:sz w:val="22"/>
                <w:szCs w:val="22"/>
              </w:rPr>
              <w:t>Раскрывать значение понятий и терминов: патриций, плебей,</w:t>
            </w:r>
            <w:r w:rsidRPr="00587E5D">
              <w:rPr>
                <w:rStyle w:val="Italic"/>
                <w:rFonts w:ascii="Times New Roman" w:hAnsi="Times New Roman" w:cs="Times New Roman"/>
                <w:iCs/>
                <w:sz w:val="22"/>
                <w:szCs w:val="22"/>
              </w:rPr>
              <w:t xml:space="preserve"> республика</w:t>
            </w:r>
            <w:r w:rsidRPr="00587E5D">
              <w:rPr>
                <w:rFonts w:ascii="Times New Roman" w:hAnsi="Times New Roman" w:cs="Times New Roman"/>
                <w:sz w:val="22"/>
                <w:szCs w:val="22"/>
              </w:rPr>
              <w:t>, консул,</w:t>
            </w:r>
            <w:r w:rsidRPr="00587E5D">
              <w:rPr>
                <w:rStyle w:val="Italic"/>
                <w:rFonts w:ascii="Times New Roman" w:hAnsi="Times New Roman" w:cs="Times New Roman"/>
                <w:iCs/>
                <w:sz w:val="22"/>
                <w:szCs w:val="22"/>
              </w:rPr>
              <w:t xml:space="preserve"> </w:t>
            </w:r>
            <w:r w:rsidRPr="00587E5D">
              <w:rPr>
                <w:rFonts w:ascii="Times New Roman" w:hAnsi="Times New Roman" w:cs="Times New Roman"/>
                <w:sz w:val="22"/>
                <w:szCs w:val="22"/>
              </w:rPr>
              <w:t>народный трибун</w:t>
            </w:r>
            <w:r w:rsidRPr="00587E5D">
              <w:rPr>
                <w:rStyle w:val="Italic"/>
                <w:rFonts w:ascii="Times New Roman" w:hAnsi="Times New Roman" w:cs="Times New Roman"/>
                <w:iCs/>
                <w:sz w:val="22"/>
                <w:szCs w:val="22"/>
              </w:rPr>
              <w:t xml:space="preserve">, </w:t>
            </w:r>
            <w:r w:rsidRPr="00587E5D">
              <w:rPr>
                <w:rFonts w:ascii="Times New Roman" w:hAnsi="Times New Roman" w:cs="Times New Roman"/>
                <w:sz w:val="22"/>
                <w:szCs w:val="22"/>
              </w:rPr>
              <w:t>Сенат, вето, легион, понтифик, авгур.</w:t>
            </w:r>
            <w:proofErr w:type="gramEnd"/>
          </w:p>
          <w:p w:rsidR="00587E5D" w:rsidRPr="00587E5D" w:rsidRDefault="00587E5D" w:rsidP="000D5604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587E5D">
              <w:rPr>
                <w:rFonts w:ascii="Times New Roman" w:hAnsi="Times New Roman" w:cs="Times New Roman"/>
                <w:sz w:val="22"/>
                <w:szCs w:val="22"/>
              </w:rPr>
              <w:t xml:space="preserve">Объяснять, как было организовано управление Римской республикой (какими полномочиями обладали консулы, народные трибуны, Сенат, народное собрание). </w:t>
            </w:r>
          </w:p>
          <w:p w:rsidR="00587E5D" w:rsidRPr="00587E5D" w:rsidRDefault="00587E5D" w:rsidP="000D5604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587E5D">
              <w:rPr>
                <w:rFonts w:ascii="Times New Roman" w:hAnsi="Times New Roman" w:cs="Times New Roman"/>
                <w:sz w:val="22"/>
                <w:szCs w:val="22"/>
              </w:rPr>
              <w:t xml:space="preserve">Рассказывать об организации и вооружении римской армии, привлекая иллюстрации учебника. </w:t>
            </w:r>
          </w:p>
          <w:p w:rsidR="00587E5D" w:rsidRPr="00587E5D" w:rsidRDefault="00587E5D" w:rsidP="000D5604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587E5D">
              <w:rPr>
                <w:rFonts w:ascii="Times New Roman" w:hAnsi="Times New Roman" w:cs="Times New Roman"/>
                <w:sz w:val="22"/>
                <w:szCs w:val="22"/>
              </w:rPr>
              <w:t xml:space="preserve">Называть главных богов древних римлян, </w:t>
            </w:r>
            <w:r w:rsidRPr="00587E5D">
              <w:rPr>
                <w:rStyle w:val="Italic"/>
                <w:rFonts w:ascii="Times New Roman" w:hAnsi="Times New Roman" w:cs="Times New Roman"/>
                <w:iCs/>
                <w:sz w:val="22"/>
                <w:szCs w:val="22"/>
              </w:rPr>
              <w:t>устанавливать соответствие</w:t>
            </w:r>
            <w:r w:rsidRPr="00587E5D">
              <w:rPr>
                <w:rFonts w:ascii="Times New Roman" w:hAnsi="Times New Roman" w:cs="Times New Roman"/>
                <w:sz w:val="22"/>
                <w:szCs w:val="22"/>
              </w:rPr>
              <w:t xml:space="preserve"> римских и греческих богов.</w:t>
            </w:r>
          </w:p>
          <w:p w:rsidR="00587E5D" w:rsidRPr="00587E5D" w:rsidRDefault="00587E5D" w:rsidP="000D5604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587E5D">
              <w:rPr>
                <w:rFonts w:ascii="Times New Roman" w:hAnsi="Times New Roman" w:cs="Times New Roman"/>
                <w:sz w:val="22"/>
                <w:szCs w:val="22"/>
              </w:rPr>
              <w:t>Показывать на исторической карте, с какими противниками воевали римляне в борьбе за власть над Италией.</w:t>
            </w:r>
          </w:p>
          <w:p w:rsidR="00587E5D" w:rsidRPr="00587E5D" w:rsidRDefault="00587E5D" w:rsidP="000D5604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587E5D">
              <w:rPr>
                <w:rFonts w:ascii="Times New Roman" w:hAnsi="Times New Roman" w:cs="Times New Roman"/>
                <w:sz w:val="22"/>
                <w:szCs w:val="22"/>
              </w:rPr>
              <w:t xml:space="preserve">Объяснять происхождение и смысл выражений «Гуси Рим спасли», «Пиррова победа», «Разделяй и властвуй!» </w:t>
            </w:r>
          </w:p>
        </w:tc>
        <w:tc>
          <w:tcPr>
            <w:tcW w:w="2835" w:type="dxa"/>
          </w:tcPr>
          <w:p w:rsidR="00587E5D" w:rsidRDefault="000E2BE4" w:rsidP="000E2BE4">
            <w:pPr>
              <w:ind w:left="17" w:hanging="19"/>
              <w:jc w:val="left"/>
              <w:rPr>
                <w:sz w:val="22"/>
                <w:szCs w:val="22"/>
              </w:rPr>
            </w:pPr>
            <w:r w:rsidRPr="000E2BE4">
              <w:rPr>
                <w:sz w:val="22"/>
                <w:szCs w:val="22"/>
              </w:rPr>
              <w:lastRenderedPageBreak/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0E2BE4">
              <w:rPr>
                <w:sz w:val="22"/>
                <w:szCs w:val="22"/>
              </w:rPr>
              <w:t>Древнейший Рим. Завоевание Римом Италии</w:t>
            </w:r>
            <w:r w:rsidR="00AD59AD">
              <w:rPr>
                <w:sz w:val="22"/>
                <w:szCs w:val="22"/>
              </w:rPr>
              <w:t xml:space="preserve">» (РЭШ) </w:t>
            </w:r>
            <w:hyperlink r:id="rId40" w:history="1">
              <w:r w:rsidR="00AD59AD" w:rsidRPr="00B60529">
                <w:rPr>
                  <w:rStyle w:val="a5"/>
                  <w:sz w:val="22"/>
                  <w:szCs w:val="22"/>
                </w:rPr>
                <w:t>https://resh.edu.ru/subject/lesson/7543/start/296170/</w:t>
              </w:r>
            </w:hyperlink>
            <w:r w:rsidR="00AD59AD">
              <w:rPr>
                <w:sz w:val="22"/>
                <w:szCs w:val="22"/>
              </w:rPr>
              <w:t xml:space="preserve"> </w:t>
            </w:r>
          </w:p>
          <w:p w:rsidR="00AD59AD" w:rsidRDefault="00AD59AD" w:rsidP="00AD59AD">
            <w:pPr>
              <w:ind w:left="17" w:hanging="19"/>
              <w:jc w:val="left"/>
              <w:rPr>
                <w:sz w:val="22"/>
                <w:szCs w:val="22"/>
              </w:rPr>
            </w:pPr>
            <w:r w:rsidRPr="00AD59AD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AD59AD">
              <w:rPr>
                <w:sz w:val="22"/>
                <w:szCs w:val="22"/>
              </w:rPr>
              <w:t>Устройство Римской республики</w:t>
            </w:r>
            <w:r>
              <w:rPr>
                <w:sz w:val="22"/>
                <w:szCs w:val="22"/>
              </w:rPr>
              <w:t xml:space="preserve">» (РЭШ) </w:t>
            </w:r>
            <w:hyperlink r:id="rId41" w:history="1">
              <w:r w:rsidRPr="00B60529">
                <w:rPr>
                  <w:rStyle w:val="a5"/>
                  <w:sz w:val="22"/>
                  <w:szCs w:val="22"/>
                </w:rPr>
                <w:t>https://resh.edu.ru/subject/lesson/7544/start/252816/</w:t>
              </w:r>
            </w:hyperlink>
          </w:p>
          <w:p w:rsidR="00AD59AD" w:rsidRPr="00680BC6" w:rsidRDefault="00AD59AD" w:rsidP="00AD59AD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</w:tr>
      <w:tr w:rsidR="00587E5D" w:rsidRPr="00AC238B" w:rsidTr="00FD4631">
        <w:trPr>
          <w:trHeight w:val="247"/>
        </w:trPr>
        <w:tc>
          <w:tcPr>
            <w:tcW w:w="1668" w:type="dxa"/>
          </w:tcPr>
          <w:p w:rsidR="00587E5D" w:rsidRPr="003204CA" w:rsidRDefault="00347317" w:rsidP="00A02BBF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Римские заво</w:t>
            </w:r>
            <w:r w:rsidRPr="00347317">
              <w:rPr>
                <w:b/>
                <w:sz w:val="22"/>
                <w:szCs w:val="22"/>
              </w:rPr>
              <w:t>евания в Средиземноморье</w:t>
            </w:r>
          </w:p>
        </w:tc>
        <w:tc>
          <w:tcPr>
            <w:tcW w:w="2693" w:type="dxa"/>
          </w:tcPr>
          <w:p w:rsidR="00347317" w:rsidRPr="00347317" w:rsidRDefault="00347317" w:rsidP="00347317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51.</w:t>
            </w:r>
            <w:r w:rsidR="00D46C38">
              <w:rPr>
                <w:sz w:val="22"/>
                <w:szCs w:val="22"/>
              </w:rPr>
              <w:t>Пунические войны</w:t>
            </w:r>
            <w:r w:rsidRPr="00347317">
              <w:rPr>
                <w:sz w:val="22"/>
                <w:szCs w:val="22"/>
              </w:rPr>
              <w:t>.</w:t>
            </w:r>
          </w:p>
          <w:p w:rsidR="00D46C38" w:rsidRDefault="00347317" w:rsidP="00D46C3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52.</w:t>
            </w:r>
            <w:r w:rsidRPr="00347317">
              <w:rPr>
                <w:sz w:val="22"/>
                <w:szCs w:val="22"/>
              </w:rPr>
              <w:t xml:space="preserve">Установление господства Рима во всём Средиземноморье </w:t>
            </w:r>
          </w:p>
          <w:p w:rsidR="00BF2996" w:rsidRDefault="00BF2996" w:rsidP="00D46C3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53.</w:t>
            </w:r>
            <w:r>
              <w:t xml:space="preserve"> </w:t>
            </w:r>
            <w:r w:rsidRPr="00BF2996">
              <w:rPr>
                <w:sz w:val="22"/>
                <w:szCs w:val="22"/>
              </w:rPr>
              <w:t>Римские провинции</w:t>
            </w:r>
          </w:p>
        </w:tc>
        <w:tc>
          <w:tcPr>
            <w:tcW w:w="851" w:type="dxa"/>
          </w:tcPr>
          <w:p w:rsidR="00587E5D" w:rsidRDefault="00347317" w:rsidP="007C44E8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544" w:type="dxa"/>
          </w:tcPr>
          <w:p w:rsidR="00347317" w:rsidRPr="00347317" w:rsidRDefault="00347317" w:rsidP="00347317">
            <w:pPr>
              <w:ind w:left="17" w:hanging="19"/>
              <w:jc w:val="left"/>
              <w:rPr>
                <w:sz w:val="22"/>
                <w:szCs w:val="22"/>
              </w:rPr>
            </w:pPr>
            <w:r w:rsidRPr="00347317">
              <w:rPr>
                <w:sz w:val="22"/>
                <w:szCs w:val="22"/>
              </w:rPr>
              <w:t xml:space="preserve">Войны Рима с Карфагеном. Ганнибал; битва при Каннах. Поражение Карфагена. Установление </w:t>
            </w:r>
          </w:p>
          <w:p w:rsidR="00587E5D" w:rsidRPr="00680BC6" w:rsidRDefault="00347317" w:rsidP="00347317">
            <w:pPr>
              <w:ind w:left="17" w:hanging="19"/>
              <w:jc w:val="left"/>
              <w:rPr>
                <w:sz w:val="22"/>
                <w:szCs w:val="22"/>
              </w:rPr>
            </w:pPr>
            <w:r w:rsidRPr="00347317">
              <w:rPr>
                <w:sz w:val="22"/>
                <w:szCs w:val="22"/>
              </w:rPr>
              <w:t>господства Рима в Средиземноморье. Римские провинции</w:t>
            </w:r>
          </w:p>
        </w:tc>
        <w:tc>
          <w:tcPr>
            <w:tcW w:w="4110" w:type="dxa"/>
          </w:tcPr>
          <w:p w:rsidR="00347317" w:rsidRPr="00347317" w:rsidRDefault="00347317" w:rsidP="00347317">
            <w:pPr>
              <w:ind w:left="17" w:hanging="19"/>
              <w:jc w:val="left"/>
              <w:rPr>
                <w:sz w:val="22"/>
                <w:szCs w:val="22"/>
              </w:rPr>
            </w:pPr>
            <w:r w:rsidRPr="00347317">
              <w:rPr>
                <w:sz w:val="22"/>
                <w:szCs w:val="22"/>
              </w:rPr>
              <w:t xml:space="preserve">Представлять общую характеристику Пунических войн (причины, хронологический период, участники, наиболее значительные походы и сражения, итоги). </w:t>
            </w:r>
          </w:p>
          <w:p w:rsidR="00347317" w:rsidRPr="00347317" w:rsidRDefault="00347317" w:rsidP="00347317">
            <w:pPr>
              <w:ind w:left="17" w:hanging="19"/>
              <w:jc w:val="left"/>
              <w:rPr>
                <w:sz w:val="22"/>
                <w:szCs w:val="22"/>
              </w:rPr>
            </w:pPr>
            <w:r w:rsidRPr="00347317">
              <w:rPr>
                <w:sz w:val="22"/>
                <w:szCs w:val="22"/>
              </w:rPr>
              <w:t>Объяснять, благодаря чему вошел в историю Ганнибал.</w:t>
            </w:r>
          </w:p>
          <w:p w:rsidR="00587E5D" w:rsidRPr="00680BC6" w:rsidRDefault="00347317" w:rsidP="00347317">
            <w:pPr>
              <w:ind w:left="17" w:hanging="19"/>
              <w:jc w:val="left"/>
              <w:rPr>
                <w:sz w:val="22"/>
                <w:szCs w:val="22"/>
              </w:rPr>
            </w:pPr>
            <w:r w:rsidRPr="00347317">
              <w:rPr>
                <w:sz w:val="22"/>
                <w:szCs w:val="22"/>
              </w:rPr>
              <w:t xml:space="preserve">Показывать на исторической </w:t>
            </w:r>
            <w:r>
              <w:rPr>
                <w:sz w:val="22"/>
                <w:szCs w:val="22"/>
              </w:rPr>
              <w:t>карте территории римских провин</w:t>
            </w:r>
            <w:r w:rsidRPr="00347317">
              <w:rPr>
                <w:sz w:val="22"/>
                <w:szCs w:val="22"/>
              </w:rPr>
              <w:t>ций, объяснять, какие современные географические названия берут начало от названий римских провинций</w:t>
            </w:r>
          </w:p>
        </w:tc>
        <w:tc>
          <w:tcPr>
            <w:tcW w:w="2835" w:type="dxa"/>
          </w:tcPr>
          <w:p w:rsidR="00587E5D" w:rsidRPr="003B6D86" w:rsidRDefault="00AD59AD" w:rsidP="00AD59AD">
            <w:pPr>
              <w:ind w:left="17" w:hanging="19"/>
              <w:jc w:val="left"/>
              <w:rPr>
                <w:sz w:val="22"/>
                <w:szCs w:val="22"/>
              </w:rPr>
            </w:pPr>
            <w:r w:rsidRPr="00AD59AD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AD59AD">
              <w:rPr>
                <w:sz w:val="22"/>
                <w:szCs w:val="22"/>
              </w:rPr>
              <w:t>Пунические войны. Установление господства Рима во всём Средиземноморье</w:t>
            </w:r>
            <w:r>
              <w:rPr>
                <w:sz w:val="22"/>
                <w:szCs w:val="22"/>
              </w:rPr>
              <w:t>» (РЭШ)</w:t>
            </w:r>
            <w:r w:rsidR="00D46C3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hyperlink r:id="rId42" w:history="1">
              <w:r w:rsidR="00D46C38" w:rsidRPr="00B60529">
                <w:rPr>
                  <w:rStyle w:val="a5"/>
                  <w:sz w:val="22"/>
                  <w:szCs w:val="22"/>
                </w:rPr>
                <w:t>https://resh.edu.ru/subject/lesson/7545/start/310608/</w:t>
              </w:r>
            </w:hyperlink>
            <w:r w:rsidR="00D46C38">
              <w:rPr>
                <w:sz w:val="22"/>
                <w:szCs w:val="22"/>
              </w:rPr>
              <w:t xml:space="preserve"> </w:t>
            </w:r>
          </w:p>
        </w:tc>
      </w:tr>
      <w:tr w:rsidR="00BF2996" w:rsidRPr="00AC238B" w:rsidTr="00FD4631">
        <w:trPr>
          <w:trHeight w:val="247"/>
        </w:trPr>
        <w:tc>
          <w:tcPr>
            <w:tcW w:w="1668" w:type="dxa"/>
          </w:tcPr>
          <w:p w:rsidR="00BF2996" w:rsidRPr="003204CA" w:rsidRDefault="00BF2996" w:rsidP="00BA0F26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Поздняя Римская </w:t>
            </w:r>
            <w:r>
              <w:rPr>
                <w:b/>
                <w:sz w:val="22"/>
                <w:szCs w:val="22"/>
              </w:rPr>
              <w:lastRenderedPageBreak/>
              <w:t>республика. Граж</w:t>
            </w:r>
            <w:r w:rsidRPr="00BF2996">
              <w:rPr>
                <w:b/>
                <w:sz w:val="22"/>
                <w:szCs w:val="22"/>
              </w:rPr>
              <w:t>данские войны</w:t>
            </w:r>
          </w:p>
        </w:tc>
        <w:tc>
          <w:tcPr>
            <w:tcW w:w="2693" w:type="dxa"/>
          </w:tcPr>
          <w:p w:rsidR="00BF2996" w:rsidRPr="00BF2996" w:rsidRDefault="00604235" w:rsidP="00BF299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54.</w:t>
            </w:r>
            <w:r w:rsidR="00BF2996" w:rsidRPr="00BF2996">
              <w:rPr>
                <w:sz w:val="22"/>
                <w:szCs w:val="22"/>
              </w:rPr>
              <w:t>Рабство в Древнем Риме.</w:t>
            </w:r>
          </w:p>
          <w:p w:rsidR="00BF2996" w:rsidRPr="00BF2996" w:rsidRDefault="00604235" w:rsidP="00BF299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55.</w:t>
            </w:r>
            <w:r w:rsidR="00BF2996" w:rsidRPr="00BF2996">
              <w:rPr>
                <w:sz w:val="22"/>
                <w:szCs w:val="22"/>
              </w:rPr>
              <w:t xml:space="preserve">Земельный закон братьев </w:t>
            </w:r>
            <w:proofErr w:type="spellStart"/>
            <w:r w:rsidR="00BF2996" w:rsidRPr="00BF2996">
              <w:rPr>
                <w:sz w:val="22"/>
                <w:szCs w:val="22"/>
              </w:rPr>
              <w:t>Гракхов</w:t>
            </w:r>
            <w:proofErr w:type="spellEnd"/>
            <w:r w:rsidR="00BF2996" w:rsidRPr="00BF2996">
              <w:rPr>
                <w:sz w:val="22"/>
                <w:szCs w:val="22"/>
              </w:rPr>
              <w:t>.</w:t>
            </w:r>
          </w:p>
          <w:p w:rsidR="00BF2996" w:rsidRPr="00BF2996" w:rsidRDefault="00604235" w:rsidP="00BF299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56.</w:t>
            </w:r>
            <w:r w:rsidR="00BF2996" w:rsidRPr="00BF2996">
              <w:rPr>
                <w:sz w:val="22"/>
                <w:szCs w:val="22"/>
              </w:rPr>
              <w:t>Восстание Спартака.</w:t>
            </w:r>
          </w:p>
          <w:p w:rsidR="00BF2996" w:rsidRPr="00BF2996" w:rsidRDefault="00604235" w:rsidP="00BF299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57.</w:t>
            </w:r>
            <w:r w:rsidR="00BF2996" w:rsidRPr="00BF2996">
              <w:rPr>
                <w:sz w:val="22"/>
                <w:szCs w:val="22"/>
              </w:rPr>
              <w:t>Единовластие Цезаря.</w:t>
            </w:r>
          </w:p>
          <w:p w:rsidR="00BF2996" w:rsidRDefault="00604235" w:rsidP="00BF299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58.</w:t>
            </w:r>
            <w:r w:rsidR="00FD5F09">
              <w:t xml:space="preserve"> </w:t>
            </w:r>
            <w:r w:rsidR="00FD5F09" w:rsidRPr="00FD5F09">
              <w:rPr>
                <w:sz w:val="22"/>
                <w:szCs w:val="22"/>
              </w:rPr>
              <w:t xml:space="preserve">Борьба между наследниками Цезаря. Победа </w:t>
            </w:r>
            <w:proofErr w:type="spellStart"/>
            <w:r w:rsidR="00FD5F09" w:rsidRPr="00FD5F09">
              <w:rPr>
                <w:sz w:val="22"/>
                <w:szCs w:val="22"/>
              </w:rPr>
              <w:t>Октавиана</w:t>
            </w:r>
            <w:proofErr w:type="spellEnd"/>
          </w:p>
        </w:tc>
        <w:tc>
          <w:tcPr>
            <w:tcW w:w="851" w:type="dxa"/>
          </w:tcPr>
          <w:p w:rsidR="00BF2996" w:rsidRDefault="00BF2996" w:rsidP="007C44E8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3544" w:type="dxa"/>
          </w:tcPr>
          <w:p w:rsidR="00BF2996" w:rsidRPr="00BF2996" w:rsidRDefault="00BF2996" w:rsidP="000D5604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BF2996">
              <w:rPr>
                <w:rFonts w:ascii="Times New Roman" w:hAnsi="Times New Roman" w:cs="Times New Roman"/>
                <w:sz w:val="22"/>
                <w:szCs w:val="22"/>
              </w:rPr>
              <w:t xml:space="preserve">Подъем сельского хозяйства. Латифундии. Рабство. Борьба за </w:t>
            </w:r>
            <w:r w:rsidRPr="00BF299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аграрную реформу. Реформы </w:t>
            </w:r>
            <w:proofErr w:type="spellStart"/>
            <w:r w:rsidRPr="00BF2996">
              <w:rPr>
                <w:rFonts w:ascii="Times New Roman" w:hAnsi="Times New Roman" w:cs="Times New Roman"/>
                <w:sz w:val="22"/>
                <w:szCs w:val="22"/>
              </w:rPr>
              <w:t>Гракхов</w:t>
            </w:r>
            <w:proofErr w:type="spellEnd"/>
            <w:r w:rsidRPr="00BF2996">
              <w:rPr>
                <w:rFonts w:ascii="Times New Roman" w:hAnsi="Times New Roman" w:cs="Times New Roman"/>
                <w:sz w:val="22"/>
                <w:szCs w:val="22"/>
              </w:rPr>
              <w:t xml:space="preserve">: проекты реформ, мероприятия, итоги. Гражданская война и установление диктатуры Суллы. Восстание Спартака. Первый триумвират. Участие армии в гражданских войнах. Гай Юлий Цезарь: путь к власти, диктатура. Борьба между наследниками Цезаря. Победа </w:t>
            </w:r>
            <w:proofErr w:type="spellStart"/>
            <w:r w:rsidRPr="00BF2996">
              <w:rPr>
                <w:rFonts w:ascii="Times New Roman" w:hAnsi="Times New Roman" w:cs="Times New Roman"/>
                <w:sz w:val="22"/>
                <w:szCs w:val="22"/>
              </w:rPr>
              <w:t>Октавиана</w:t>
            </w:r>
            <w:proofErr w:type="spellEnd"/>
          </w:p>
        </w:tc>
        <w:tc>
          <w:tcPr>
            <w:tcW w:w="4110" w:type="dxa"/>
          </w:tcPr>
          <w:p w:rsidR="00BF2996" w:rsidRPr="00BF2996" w:rsidRDefault="00BF2996" w:rsidP="000D5604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BF299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Объяснять, почему причиной острых столкновений в Риме во II в. до н. э. стал </w:t>
            </w:r>
            <w:r w:rsidRPr="00BF299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вопрос о переделе «общественной земли».</w:t>
            </w:r>
          </w:p>
          <w:p w:rsidR="00BF2996" w:rsidRPr="00BF2996" w:rsidRDefault="00BF2996" w:rsidP="000D5604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BF2996">
              <w:rPr>
                <w:rFonts w:ascii="Times New Roman" w:hAnsi="Times New Roman" w:cs="Times New Roman"/>
                <w:sz w:val="22"/>
                <w:szCs w:val="22"/>
              </w:rPr>
              <w:t>Раскрывать значение понятий и терминов: «общественная земля»,</w:t>
            </w:r>
            <w:r w:rsidRPr="00BF2996">
              <w:rPr>
                <w:rStyle w:val="Italic"/>
                <w:rFonts w:ascii="Times New Roman" w:hAnsi="Times New Roman" w:cs="Times New Roman"/>
                <w:iCs/>
                <w:sz w:val="22"/>
                <w:szCs w:val="22"/>
              </w:rPr>
              <w:t xml:space="preserve"> гражданская война, диктатор, </w:t>
            </w:r>
            <w:r w:rsidRPr="00BF2996">
              <w:rPr>
                <w:rFonts w:ascii="Times New Roman" w:hAnsi="Times New Roman" w:cs="Times New Roman"/>
                <w:sz w:val="22"/>
                <w:szCs w:val="22"/>
              </w:rPr>
              <w:t>проскрипции, триумвират, вольноотпущенник, гладиатор</w:t>
            </w:r>
            <w:r w:rsidRPr="00BF2996">
              <w:rPr>
                <w:rStyle w:val="Italic"/>
                <w:rFonts w:ascii="Times New Roman" w:hAnsi="Times New Roman" w:cs="Times New Roman"/>
                <w:iCs/>
                <w:sz w:val="22"/>
                <w:szCs w:val="22"/>
              </w:rPr>
              <w:t xml:space="preserve">. </w:t>
            </w:r>
            <w:proofErr w:type="gramEnd"/>
          </w:p>
          <w:p w:rsidR="00BF2996" w:rsidRPr="00BF2996" w:rsidRDefault="00BF2996" w:rsidP="000D5604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BF2996">
              <w:rPr>
                <w:rFonts w:ascii="Times New Roman" w:hAnsi="Times New Roman" w:cs="Times New Roman"/>
                <w:sz w:val="22"/>
                <w:szCs w:val="22"/>
              </w:rPr>
              <w:t xml:space="preserve">Характеризовать цели, содержание и итоги реформ братьев </w:t>
            </w:r>
            <w:proofErr w:type="spellStart"/>
            <w:r w:rsidRPr="00BF2996">
              <w:rPr>
                <w:rFonts w:ascii="Times New Roman" w:hAnsi="Times New Roman" w:cs="Times New Roman"/>
                <w:sz w:val="22"/>
                <w:szCs w:val="22"/>
              </w:rPr>
              <w:t>Гракхов</w:t>
            </w:r>
            <w:proofErr w:type="spellEnd"/>
            <w:r w:rsidRPr="00BF2996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BF2996" w:rsidRPr="00BF2996" w:rsidRDefault="00BF2996" w:rsidP="000D5604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BF2996">
              <w:rPr>
                <w:rStyle w:val="Italic"/>
                <w:rFonts w:ascii="Times New Roman" w:hAnsi="Times New Roman" w:cs="Times New Roman"/>
                <w:iCs/>
                <w:sz w:val="22"/>
                <w:szCs w:val="22"/>
              </w:rPr>
              <w:t>Анализировать отрывки из текстов</w:t>
            </w:r>
            <w:r w:rsidRPr="00BF2996">
              <w:rPr>
                <w:rFonts w:ascii="Times New Roman" w:hAnsi="Times New Roman" w:cs="Times New Roman"/>
                <w:sz w:val="22"/>
                <w:szCs w:val="22"/>
              </w:rPr>
              <w:t xml:space="preserve"> историков (извлекать информацию, высказывать оценочные суждения).</w:t>
            </w:r>
          </w:p>
          <w:p w:rsidR="00BF2996" w:rsidRPr="00BF2996" w:rsidRDefault="00BF2996" w:rsidP="000D5604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BF2996">
              <w:rPr>
                <w:rFonts w:ascii="Times New Roman" w:hAnsi="Times New Roman" w:cs="Times New Roman"/>
                <w:sz w:val="22"/>
                <w:szCs w:val="22"/>
              </w:rPr>
              <w:t xml:space="preserve">Объяснять, чем были вызваны гражданские войны в Риме, какие силы противостояли друг другу. </w:t>
            </w:r>
          </w:p>
          <w:p w:rsidR="00BF2996" w:rsidRPr="00BF2996" w:rsidRDefault="00BF2996" w:rsidP="000D5604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BF2996">
              <w:rPr>
                <w:rFonts w:ascii="Times New Roman" w:hAnsi="Times New Roman" w:cs="Times New Roman"/>
                <w:sz w:val="22"/>
                <w:szCs w:val="22"/>
              </w:rPr>
              <w:t xml:space="preserve">Рассказывать о положении рабов в Древнем Риме. </w:t>
            </w:r>
          </w:p>
          <w:p w:rsidR="00BF2996" w:rsidRPr="00BF2996" w:rsidRDefault="00BF2996" w:rsidP="000D5604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BF2996">
              <w:rPr>
                <w:rFonts w:ascii="Times New Roman" w:hAnsi="Times New Roman" w:cs="Times New Roman"/>
                <w:sz w:val="22"/>
                <w:szCs w:val="22"/>
              </w:rPr>
              <w:t xml:space="preserve">Рассказывать о восстании под руководством Спартака (причины, участники, основные периоды восстания, итоги). </w:t>
            </w:r>
          </w:p>
          <w:p w:rsidR="00BF2996" w:rsidRPr="00BF2996" w:rsidRDefault="00BF2996" w:rsidP="000D5604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BF2996">
              <w:rPr>
                <w:rFonts w:ascii="Times New Roman" w:hAnsi="Times New Roman" w:cs="Times New Roman"/>
                <w:sz w:val="22"/>
                <w:szCs w:val="22"/>
              </w:rPr>
              <w:t>Представлять характеристику Гая Юлия Цезаря, объяснять, благодаря чему он вошел в историю.</w:t>
            </w:r>
          </w:p>
          <w:p w:rsidR="00BF2996" w:rsidRPr="00BF2996" w:rsidRDefault="00BF2996" w:rsidP="000D5604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BF2996">
              <w:rPr>
                <w:rFonts w:ascii="Times New Roman" w:hAnsi="Times New Roman" w:cs="Times New Roman"/>
                <w:sz w:val="22"/>
                <w:szCs w:val="22"/>
              </w:rPr>
              <w:t>Раскрывать, при каких обстоятельствах появились и что означали выражения «Жребий брошен!», «Перейти Рубикон».</w:t>
            </w:r>
          </w:p>
          <w:p w:rsidR="00BF2996" w:rsidRPr="00BF2996" w:rsidRDefault="00BF2996" w:rsidP="000D5604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BF2996">
              <w:rPr>
                <w:rFonts w:ascii="Times New Roman" w:hAnsi="Times New Roman" w:cs="Times New Roman"/>
                <w:sz w:val="22"/>
                <w:szCs w:val="22"/>
              </w:rPr>
              <w:t xml:space="preserve">Называть главных участников борьбы за власть после смерти Цезаря и ее итоги </w:t>
            </w:r>
          </w:p>
        </w:tc>
        <w:tc>
          <w:tcPr>
            <w:tcW w:w="2835" w:type="dxa"/>
          </w:tcPr>
          <w:p w:rsidR="00BF2996" w:rsidRDefault="00D46C38" w:rsidP="00D46C38">
            <w:pPr>
              <w:ind w:left="17" w:hanging="19"/>
              <w:jc w:val="left"/>
              <w:rPr>
                <w:sz w:val="22"/>
                <w:szCs w:val="22"/>
              </w:rPr>
            </w:pPr>
            <w:r w:rsidRPr="00D46C38">
              <w:rPr>
                <w:sz w:val="22"/>
                <w:szCs w:val="22"/>
              </w:rPr>
              <w:lastRenderedPageBreak/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D46C38">
              <w:rPr>
                <w:sz w:val="22"/>
                <w:szCs w:val="22"/>
              </w:rPr>
              <w:t>Рабство в Древнем Риме. Восстание Спартака</w:t>
            </w:r>
            <w:r>
              <w:rPr>
                <w:sz w:val="22"/>
                <w:szCs w:val="22"/>
              </w:rPr>
              <w:t xml:space="preserve">» </w:t>
            </w:r>
            <w:r>
              <w:rPr>
                <w:sz w:val="22"/>
                <w:szCs w:val="22"/>
              </w:rPr>
              <w:lastRenderedPageBreak/>
              <w:t xml:space="preserve">(РЭШ) </w:t>
            </w:r>
            <w:hyperlink r:id="rId43" w:history="1">
              <w:r w:rsidRPr="00B60529">
                <w:rPr>
                  <w:rStyle w:val="a5"/>
                  <w:sz w:val="22"/>
                  <w:szCs w:val="22"/>
                </w:rPr>
                <w:t>https://resh.edu.ru/subject/lesson/7546/start/310639/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485B2E" w:rsidRDefault="00485B2E" w:rsidP="00D46C38">
            <w:pPr>
              <w:ind w:left="17" w:hanging="19"/>
              <w:jc w:val="left"/>
              <w:rPr>
                <w:sz w:val="22"/>
                <w:szCs w:val="22"/>
              </w:rPr>
            </w:pPr>
            <w:r w:rsidRPr="00485B2E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485B2E">
              <w:rPr>
                <w:sz w:val="22"/>
                <w:szCs w:val="22"/>
              </w:rPr>
              <w:t xml:space="preserve">Земельный закон братьев </w:t>
            </w:r>
            <w:proofErr w:type="spellStart"/>
            <w:r w:rsidRPr="00485B2E">
              <w:rPr>
                <w:sz w:val="22"/>
                <w:szCs w:val="22"/>
              </w:rPr>
              <w:t>Гракхов</w:t>
            </w:r>
            <w:proofErr w:type="spellEnd"/>
            <w:r>
              <w:rPr>
                <w:sz w:val="22"/>
                <w:szCs w:val="22"/>
              </w:rPr>
              <w:t xml:space="preserve">» (РЭШ) </w:t>
            </w:r>
            <w:hyperlink r:id="rId44" w:history="1">
              <w:r w:rsidRPr="00B60529">
                <w:rPr>
                  <w:rStyle w:val="a5"/>
                  <w:sz w:val="22"/>
                  <w:szCs w:val="22"/>
                </w:rPr>
                <w:t>https://resh.edu.ru/subject/lesson/7547/start/310670/</w:t>
              </w:r>
            </w:hyperlink>
          </w:p>
          <w:p w:rsidR="00485B2E" w:rsidRDefault="00485B2E" w:rsidP="00D46C38">
            <w:pPr>
              <w:ind w:left="17" w:hanging="19"/>
              <w:jc w:val="left"/>
              <w:rPr>
                <w:sz w:val="22"/>
                <w:szCs w:val="22"/>
              </w:rPr>
            </w:pPr>
            <w:r w:rsidRPr="00485B2E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485B2E">
              <w:rPr>
                <w:sz w:val="22"/>
                <w:szCs w:val="22"/>
              </w:rPr>
              <w:t>Единовластие Цезаря. Установление империи в Риме</w:t>
            </w:r>
            <w:r>
              <w:rPr>
                <w:sz w:val="22"/>
                <w:szCs w:val="22"/>
              </w:rPr>
              <w:t xml:space="preserve">» (РЭШ) </w:t>
            </w:r>
            <w:hyperlink r:id="rId45" w:history="1">
              <w:r w:rsidRPr="00B60529">
                <w:rPr>
                  <w:rStyle w:val="a5"/>
                  <w:sz w:val="22"/>
                  <w:szCs w:val="22"/>
                </w:rPr>
                <w:t>https://resh.edu.ru/subject/lesson/7548/start/296232/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D46C38" w:rsidRPr="00BA0F26" w:rsidRDefault="00D46C38" w:rsidP="00D46C38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</w:tr>
      <w:tr w:rsidR="00FD5F09" w:rsidRPr="00AC238B" w:rsidTr="00FD4631">
        <w:trPr>
          <w:trHeight w:val="247"/>
        </w:trPr>
        <w:tc>
          <w:tcPr>
            <w:tcW w:w="1668" w:type="dxa"/>
          </w:tcPr>
          <w:p w:rsidR="00FD5F09" w:rsidRPr="003204CA" w:rsidRDefault="00FD5F09" w:rsidP="00FF784F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604235">
              <w:rPr>
                <w:b/>
                <w:sz w:val="22"/>
                <w:szCs w:val="22"/>
              </w:rPr>
              <w:lastRenderedPageBreak/>
              <w:t>Расцвет и падение Римской империи</w:t>
            </w:r>
          </w:p>
        </w:tc>
        <w:tc>
          <w:tcPr>
            <w:tcW w:w="2693" w:type="dxa"/>
          </w:tcPr>
          <w:p w:rsidR="005D66DB" w:rsidRPr="005D66DB" w:rsidRDefault="00FD5F09" w:rsidP="005D66DB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59.</w:t>
            </w:r>
            <w:r w:rsidR="005D66DB">
              <w:t xml:space="preserve"> </w:t>
            </w:r>
            <w:r w:rsidR="005D66DB" w:rsidRPr="005D66DB">
              <w:rPr>
                <w:sz w:val="22"/>
                <w:szCs w:val="22"/>
              </w:rPr>
              <w:t>Установление империи в Риме.</w:t>
            </w:r>
          </w:p>
          <w:p w:rsidR="005D66DB" w:rsidRPr="005D66DB" w:rsidRDefault="005D66DB" w:rsidP="005D66DB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60.</w:t>
            </w:r>
            <w:r w:rsidRPr="005D66DB">
              <w:rPr>
                <w:sz w:val="22"/>
                <w:szCs w:val="22"/>
              </w:rPr>
              <w:t>Соседи Римской империи в первые века нашей эры.</w:t>
            </w:r>
          </w:p>
          <w:p w:rsidR="005D66DB" w:rsidRPr="005D66DB" w:rsidRDefault="005D66DB" w:rsidP="005D66DB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61.</w:t>
            </w:r>
            <w:r w:rsidRPr="005D66DB">
              <w:rPr>
                <w:sz w:val="22"/>
                <w:szCs w:val="22"/>
              </w:rPr>
              <w:t>В Риме при императоре Нероне.</w:t>
            </w:r>
          </w:p>
          <w:p w:rsidR="005D66DB" w:rsidRPr="005D66DB" w:rsidRDefault="005D66DB" w:rsidP="005D66DB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62. </w:t>
            </w:r>
            <w:r w:rsidRPr="005D66DB">
              <w:rPr>
                <w:sz w:val="22"/>
                <w:szCs w:val="22"/>
              </w:rPr>
              <w:t xml:space="preserve">Первые христиане и </w:t>
            </w:r>
            <w:r w:rsidRPr="005D66DB">
              <w:rPr>
                <w:sz w:val="22"/>
                <w:szCs w:val="22"/>
              </w:rPr>
              <w:lastRenderedPageBreak/>
              <w:t>их учение.</w:t>
            </w:r>
          </w:p>
          <w:p w:rsidR="005D66DB" w:rsidRPr="005D66DB" w:rsidRDefault="005D66DB" w:rsidP="005D66DB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63.</w:t>
            </w:r>
            <w:r w:rsidR="009C6200" w:rsidRPr="005D66DB">
              <w:rPr>
                <w:sz w:val="22"/>
                <w:szCs w:val="22"/>
              </w:rPr>
              <w:t xml:space="preserve"> </w:t>
            </w:r>
            <w:r w:rsidRPr="005D66DB">
              <w:rPr>
                <w:sz w:val="22"/>
                <w:szCs w:val="22"/>
              </w:rPr>
              <w:t>«Вечный город» и его жители».</w:t>
            </w:r>
          </w:p>
          <w:p w:rsidR="005D66DB" w:rsidRPr="005D66DB" w:rsidRDefault="005D66DB" w:rsidP="005D66DB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9C6200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</w:t>
            </w:r>
            <w:r w:rsidRPr="005D66DB">
              <w:rPr>
                <w:sz w:val="22"/>
                <w:szCs w:val="22"/>
              </w:rPr>
              <w:t>Римская империя при Константине.</w:t>
            </w:r>
          </w:p>
          <w:p w:rsidR="00FD5F09" w:rsidRDefault="005D66DB" w:rsidP="00D63524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BE4CD5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.</w:t>
            </w:r>
            <w:r w:rsidRPr="005D66DB">
              <w:rPr>
                <w:sz w:val="22"/>
                <w:szCs w:val="22"/>
              </w:rPr>
              <w:t xml:space="preserve">Взятие Рима </w:t>
            </w:r>
            <w:r w:rsidR="00D63524">
              <w:rPr>
                <w:sz w:val="22"/>
                <w:szCs w:val="22"/>
              </w:rPr>
              <w:t xml:space="preserve">варварами. </w:t>
            </w:r>
            <w:r w:rsidR="00D63524" w:rsidRPr="00D63524">
              <w:rPr>
                <w:sz w:val="22"/>
                <w:szCs w:val="22"/>
              </w:rPr>
              <w:t>Падение Западной Римской империи</w:t>
            </w:r>
          </w:p>
        </w:tc>
        <w:tc>
          <w:tcPr>
            <w:tcW w:w="851" w:type="dxa"/>
          </w:tcPr>
          <w:p w:rsidR="00FD5F09" w:rsidRDefault="00BE4CD5" w:rsidP="007C44E8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3544" w:type="dxa"/>
          </w:tcPr>
          <w:p w:rsidR="00FD5F09" w:rsidRPr="00FD5F09" w:rsidRDefault="00FD5F09" w:rsidP="00FD5F09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FD5F09">
              <w:rPr>
                <w:rFonts w:ascii="Times New Roman" w:hAnsi="Times New Roman" w:cs="Times New Roman"/>
                <w:sz w:val="22"/>
                <w:szCs w:val="22"/>
              </w:rPr>
              <w:t xml:space="preserve">Установление императорской власти. </w:t>
            </w:r>
            <w:proofErr w:type="spellStart"/>
            <w:r w:rsidRPr="00FD5F09">
              <w:rPr>
                <w:rFonts w:ascii="Times New Roman" w:hAnsi="Times New Roman" w:cs="Times New Roman"/>
                <w:sz w:val="22"/>
                <w:szCs w:val="22"/>
              </w:rPr>
              <w:t>Октавиан</w:t>
            </w:r>
            <w:proofErr w:type="spellEnd"/>
            <w:r w:rsidRPr="00FD5F09">
              <w:rPr>
                <w:rFonts w:ascii="Times New Roman" w:hAnsi="Times New Roman" w:cs="Times New Roman"/>
                <w:sz w:val="22"/>
                <w:szCs w:val="22"/>
              </w:rPr>
              <w:t xml:space="preserve"> Август. Императоры Рима: завоеватели и правители. Римская империя: территория, управление. Римское гражданство. Повседневная жизнь в столице и провинциях. </w:t>
            </w:r>
          </w:p>
          <w:p w:rsidR="00FD5F09" w:rsidRPr="00FD5F09" w:rsidRDefault="00FD5F09" w:rsidP="00FD5F09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FD5F09">
              <w:rPr>
                <w:rFonts w:ascii="Times New Roman" w:hAnsi="Times New Roman" w:cs="Times New Roman"/>
                <w:sz w:val="22"/>
                <w:szCs w:val="22"/>
              </w:rPr>
              <w:t xml:space="preserve">Возникновение и распространение </w:t>
            </w:r>
            <w:r w:rsidRPr="00FD5F0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христианства. Император Константин I, перенос столицы в Константинополь. Разделение Римской империи на Западную и Восточную части. </w:t>
            </w:r>
          </w:p>
          <w:p w:rsidR="00FD5F09" w:rsidRPr="00FD5F09" w:rsidRDefault="00FD5F09" w:rsidP="00FD5F09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FD5F09">
              <w:rPr>
                <w:rFonts w:ascii="Times New Roman" w:hAnsi="Times New Roman" w:cs="Times New Roman"/>
                <w:sz w:val="22"/>
                <w:szCs w:val="22"/>
              </w:rPr>
              <w:t>Начало Великого переселения народов. Рим и варвары. Падение Западной Римской импери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</w:t>
            </w:r>
          </w:p>
        </w:tc>
        <w:tc>
          <w:tcPr>
            <w:tcW w:w="4110" w:type="dxa"/>
          </w:tcPr>
          <w:p w:rsidR="00FD5F09" w:rsidRPr="00FD5F09" w:rsidRDefault="00FD5F09" w:rsidP="000D5604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FD5F0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Рассказывать об установлении единоличной власти </w:t>
            </w:r>
            <w:proofErr w:type="spellStart"/>
            <w:r w:rsidRPr="00FD5F09">
              <w:rPr>
                <w:rFonts w:ascii="Times New Roman" w:hAnsi="Times New Roman" w:cs="Times New Roman"/>
                <w:sz w:val="22"/>
                <w:szCs w:val="22"/>
              </w:rPr>
              <w:t>Октавиана</w:t>
            </w:r>
            <w:proofErr w:type="spellEnd"/>
            <w:r w:rsidRPr="00FD5F09">
              <w:rPr>
                <w:rFonts w:ascii="Times New Roman" w:hAnsi="Times New Roman" w:cs="Times New Roman"/>
                <w:sz w:val="22"/>
                <w:szCs w:val="22"/>
              </w:rPr>
              <w:t xml:space="preserve"> Августа. </w:t>
            </w:r>
          </w:p>
          <w:p w:rsidR="00FD5F09" w:rsidRPr="00FD5F09" w:rsidRDefault="00FD5F09" w:rsidP="000D5604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FD5F09">
              <w:rPr>
                <w:rFonts w:ascii="Times New Roman" w:hAnsi="Times New Roman" w:cs="Times New Roman"/>
                <w:sz w:val="22"/>
                <w:szCs w:val="22"/>
              </w:rPr>
              <w:t>Представлять характеристики римских императоров, их правления (Нерон, Траян, Диоклетиан 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  <w:r w:rsidRPr="00FD5F09">
              <w:rPr>
                <w:rFonts w:ascii="Times New Roman" w:hAnsi="Times New Roman" w:cs="Times New Roman"/>
                <w:sz w:val="22"/>
                <w:szCs w:val="22"/>
              </w:rPr>
              <w:t xml:space="preserve"> по выбору). </w:t>
            </w:r>
          </w:p>
          <w:p w:rsidR="00FD5F09" w:rsidRDefault="00FD5F09" w:rsidP="00FD5F09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FD5F09">
              <w:rPr>
                <w:rFonts w:ascii="Times New Roman" w:hAnsi="Times New Roman" w:cs="Times New Roman"/>
                <w:sz w:val="22"/>
                <w:szCs w:val="22"/>
              </w:rPr>
              <w:t xml:space="preserve">Показывать на исторической карте территорию Римской империи, объяснять, как было организовано </w:t>
            </w:r>
            <w:r w:rsidRPr="00FD5F0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управление провинциями. </w:t>
            </w:r>
          </w:p>
          <w:p w:rsidR="00FD5F09" w:rsidRPr="00FD5F09" w:rsidRDefault="00FD5F09" w:rsidP="00FD5F09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FD5F09">
              <w:rPr>
                <w:rFonts w:ascii="Times New Roman" w:hAnsi="Times New Roman" w:cs="Times New Roman"/>
                <w:sz w:val="22"/>
                <w:szCs w:val="22"/>
              </w:rPr>
              <w:t xml:space="preserve">Рассказывать, используя иллюстрации учебника, о повседневной жизни в столице и провинциях Римской империи. </w:t>
            </w:r>
          </w:p>
          <w:p w:rsidR="00FD5F09" w:rsidRPr="00FD5F09" w:rsidRDefault="00FD5F09" w:rsidP="00FD5F09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FD5F09">
              <w:rPr>
                <w:rStyle w:val="Italic"/>
                <w:rFonts w:ascii="Times New Roman" w:hAnsi="Times New Roman" w:cs="Times New Roman"/>
                <w:iCs/>
                <w:sz w:val="22"/>
                <w:szCs w:val="22"/>
              </w:rPr>
              <w:t>Сравнивать</w:t>
            </w:r>
            <w:r w:rsidRPr="00FD5F09">
              <w:rPr>
                <w:rFonts w:ascii="Times New Roman" w:hAnsi="Times New Roman" w:cs="Times New Roman"/>
                <w:sz w:val="22"/>
                <w:szCs w:val="22"/>
              </w:rPr>
              <w:t xml:space="preserve"> положение римского раба и колона, объяснять, чем различались условия их жизни и труда.</w:t>
            </w:r>
          </w:p>
          <w:p w:rsidR="00FD5F09" w:rsidRPr="00FD5F09" w:rsidRDefault="00FD5F09" w:rsidP="00FD5F09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FD5F09">
              <w:rPr>
                <w:rFonts w:ascii="Times New Roman" w:hAnsi="Times New Roman" w:cs="Times New Roman"/>
                <w:sz w:val="22"/>
                <w:szCs w:val="22"/>
              </w:rPr>
              <w:t xml:space="preserve">Объяснять значение понятий и терминов: форум, Пантеон, Колизей, акведук, амфитеатр, термы. </w:t>
            </w:r>
            <w:proofErr w:type="gramEnd"/>
          </w:p>
          <w:p w:rsidR="00FD5F09" w:rsidRPr="00FD5F09" w:rsidRDefault="00FD5F09" w:rsidP="00FD5F09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FD5F09">
              <w:rPr>
                <w:rFonts w:ascii="Times New Roman" w:hAnsi="Times New Roman" w:cs="Times New Roman"/>
                <w:sz w:val="22"/>
                <w:szCs w:val="22"/>
              </w:rPr>
              <w:t xml:space="preserve">Рассказывать о возникновении и распространении христианства, объяснять, чем отличалась новая религия от верований римлян. </w:t>
            </w:r>
          </w:p>
          <w:p w:rsidR="00FD5F09" w:rsidRPr="00FD5F09" w:rsidRDefault="00FD5F09" w:rsidP="00FD5F09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FD5F09">
              <w:rPr>
                <w:rFonts w:ascii="Times New Roman" w:hAnsi="Times New Roman" w:cs="Times New Roman"/>
                <w:sz w:val="22"/>
                <w:szCs w:val="22"/>
              </w:rPr>
              <w:t xml:space="preserve">Характеризовать политику римских императоров в отношении христиан, объяснять, как и при каких </w:t>
            </w:r>
            <w:proofErr w:type="gramStart"/>
            <w:r w:rsidRPr="00FD5F09">
              <w:rPr>
                <w:rFonts w:ascii="Times New Roman" w:hAnsi="Times New Roman" w:cs="Times New Roman"/>
                <w:sz w:val="22"/>
                <w:szCs w:val="22"/>
              </w:rPr>
              <w:t>обстоятельствах</w:t>
            </w:r>
            <w:proofErr w:type="gramEnd"/>
            <w:r w:rsidRPr="00FD5F09">
              <w:rPr>
                <w:rFonts w:ascii="Times New Roman" w:hAnsi="Times New Roman" w:cs="Times New Roman"/>
                <w:sz w:val="22"/>
                <w:szCs w:val="22"/>
              </w:rPr>
              <w:t xml:space="preserve"> она была изменена. </w:t>
            </w:r>
          </w:p>
          <w:p w:rsidR="00FD5F09" w:rsidRPr="00FD5F09" w:rsidRDefault="00FD5F09" w:rsidP="00FD5F09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FD5F09">
              <w:rPr>
                <w:rFonts w:ascii="Times New Roman" w:hAnsi="Times New Roman" w:cs="Times New Roman"/>
                <w:sz w:val="22"/>
                <w:szCs w:val="22"/>
              </w:rPr>
              <w:t xml:space="preserve">Объяснять значение понятий и терминов: </w:t>
            </w:r>
            <w:r w:rsidRPr="00FD5F09">
              <w:rPr>
                <w:rStyle w:val="Italic"/>
                <w:rFonts w:ascii="Times New Roman" w:hAnsi="Times New Roman" w:cs="Times New Roman"/>
                <w:iCs/>
                <w:sz w:val="22"/>
                <w:szCs w:val="22"/>
              </w:rPr>
              <w:t>Библия, Евангелие, апостол, церковь, патриарх, епископ.</w:t>
            </w:r>
            <w:r w:rsidRPr="00FD5F09">
              <w:rPr>
                <w:rFonts w:ascii="Times New Roman" w:hAnsi="Times New Roman" w:cs="Times New Roman"/>
                <w:sz w:val="22"/>
                <w:szCs w:val="22"/>
              </w:rPr>
              <w:t xml:space="preserve"> Рассказывать о разделении Римской империи на </w:t>
            </w:r>
            <w:proofErr w:type="gramStart"/>
            <w:r w:rsidRPr="00FD5F09">
              <w:rPr>
                <w:rFonts w:ascii="Times New Roman" w:hAnsi="Times New Roman" w:cs="Times New Roman"/>
                <w:sz w:val="22"/>
                <w:szCs w:val="22"/>
              </w:rPr>
              <w:t>Западную</w:t>
            </w:r>
            <w:proofErr w:type="gramEnd"/>
            <w:r w:rsidRPr="00FD5F09">
              <w:rPr>
                <w:rFonts w:ascii="Times New Roman" w:hAnsi="Times New Roman" w:cs="Times New Roman"/>
                <w:sz w:val="22"/>
                <w:szCs w:val="22"/>
              </w:rPr>
              <w:t xml:space="preserve"> и Восточную. </w:t>
            </w:r>
          </w:p>
          <w:p w:rsidR="00FD5F09" w:rsidRPr="00FD5F09" w:rsidRDefault="00FD5F09" w:rsidP="00FD5F09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FD5F09">
              <w:rPr>
                <w:rStyle w:val="Italic"/>
                <w:rFonts w:ascii="Times New Roman" w:hAnsi="Times New Roman" w:cs="Times New Roman"/>
                <w:iCs/>
                <w:sz w:val="22"/>
                <w:szCs w:val="22"/>
              </w:rPr>
              <w:t xml:space="preserve">Систематизировать </w:t>
            </w:r>
            <w:r w:rsidRPr="00FD5F09">
              <w:rPr>
                <w:rFonts w:ascii="Times New Roman" w:hAnsi="Times New Roman" w:cs="Times New Roman"/>
                <w:sz w:val="22"/>
                <w:szCs w:val="22"/>
              </w:rPr>
              <w:t>в форме таблицы информацию о нападениях варваров на Рим.</w:t>
            </w:r>
          </w:p>
          <w:p w:rsidR="00FD5F09" w:rsidRPr="00FD5F09" w:rsidRDefault="00FD5F09" w:rsidP="00FD5F09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FD5F09">
              <w:rPr>
                <w:rStyle w:val="Italic"/>
                <w:rFonts w:ascii="Times New Roman" w:hAnsi="Times New Roman" w:cs="Times New Roman"/>
                <w:iCs/>
                <w:sz w:val="22"/>
                <w:szCs w:val="22"/>
              </w:rPr>
              <w:t>Участвовать в обсуждении</w:t>
            </w:r>
            <w:r w:rsidRPr="00FD5F09">
              <w:rPr>
                <w:rFonts w:ascii="Times New Roman" w:hAnsi="Times New Roman" w:cs="Times New Roman"/>
                <w:sz w:val="22"/>
                <w:szCs w:val="22"/>
              </w:rPr>
              <w:t xml:space="preserve"> вопроса «Почему пала Западная Римская империя?»</w:t>
            </w:r>
          </w:p>
        </w:tc>
        <w:tc>
          <w:tcPr>
            <w:tcW w:w="2835" w:type="dxa"/>
          </w:tcPr>
          <w:p w:rsidR="00C10879" w:rsidRDefault="00C10879" w:rsidP="00485B2E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Урок «Римская империя: территория, управление» (РЭШ) </w:t>
            </w:r>
            <w:hyperlink r:id="rId46" w:history="1">
              <w:r w:rsidRPr="00B60529">
                <w:rPr>
                  <w:rStyle w:val="a5"/>
                  <w:sz w:val="22"/>
                  <w:szCs w:val="22"/>
                </w:rPr>
                <w:t>https://resh.edu.ru/subject/lesson/600/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D5F09" w:rsidRDefault="00485B2E" w:rsidP="00485B2E">
            <w:pPr>
              <w:ind w:left="17" w:hanging="19"/>
              <w:jc w:val="left"/>
              <w:rPr>
                <w:sz w:val="22"/>
                <w:szCs w:val="22"/>
              </w:rPr>
            </w:pPr>
            <w:r w:rsidRPr="00485B2E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485B2E">
              <w:rPr>
                <w:sz w:val="22"/>
                <w:szCs w:val="22"/>
              </w:rPr>
              <w:t>В Риме при императорах Нероне и Траяне</w:t>
            </w:r>
            <w:r w:rsidR="00752564">
              <w:rPr>
                <w:sz w:val="22"/>
                <w:szCs w:val="22"/>
              </w:rPr>
              <w:t xml:space="preserve">» (РЭШ) </w:t>
            </w:r>
            <w:hyperlink r:id="rId47" w:history="1">
              <w:r w:rsidR="00752564" w:rsidRPr="00B60529">
                <w:rPr>
                  <w:rStyle w:val="a5"/>
                  <w:sz w:val="22"/>
                  <w:szCs w:val="22"/>
                </w:rPr>
                <w:t>https://resh.edu.ru/subject/lesson/7549/start/310701/</w:t>
              </w:r>
            </w:hyperlink>
          </w:p>
          <w:p w:rsidR="00752564" w:rsidRDefault="00752564" w:rsidP="00752564">
            <w:pPr>
              <w:ind w:left="17" w:hanging="19"/>
              <w:jc w:val="left"/>
              <w:rPr>
                <w:sz w:val="22"/>
                <w:szCs w:val="22"/>
              </w:rPr>
            </w:pPr>
            <w:r w:rsidRPr="00752564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752564">
              <w:rPr>
                <w:sz w:val="22"/>
                <w:szCs w:val="22"/>
              </w:rPr>
              <w:t>Первые христиане и их учение</w:t>
            </w:r>
            <w:r>
              <w:rPr>
                <w:sz w:val="22"/>
                <w:szCs w:val="22"/>
              </w:rPr>
              <w:t xml:space="preserve">» (РЭШ) </w:t>
            </w:r>
            <w:hyperlink r:id="rId48" w:history="1">
              <w:r w:rsidRPr="00B60529">
                <w:rPr>
                  <w:rStyle w:val="a5"/>
                  <w:sz w:val="22"/>
                  <w:szCs w:val="22"/>
                </w:rPr>
                <w:t>https://resh.edu.ru/subject/lesson/7550/start/311469/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AF10F2" w:rsidRDefault="00AF10F2" w:rsidP="00AF10F2">
            <w:pPr>
              <w:ind w:left="17" w:hanging="19"/>
              <w:jc w:val="left"/>
              <w:rPr>
                <w:sz w:val="22"/>
                <w:szCs w:val="22"/>
              </w:rPr>
            </w:pPr>
            <w:r w:rsidRPr="00AF10F2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AF10F2">
              <w:rPr>
                <w:sz w:val="22"/>
                <w:szCs w:val="22"/>
              </w:rPr>
              <w:t>Римская империя при Константине. Взятие Рима варварами</w:t>
            </w:r>
            <w:r>
              <w:rPr>
                <w:sz w:val="22"/>
                <w:szCs w:val="22"/>
              </w:rPr>
              <w:t xml:space="preserve">» (РЭШ) </w:t>
            </w:r>
            <w:hyperlink r:id="rId49" w:history="1">
              <w:r w:rsidRPr="00B60529">
                <w:rPr>
                  <w:rStyle w:val="a5"/>
                  <w:sz w:val="22"/>
                  <w:szCs w:val="22"/>
                </w:rPr>
                <w:t>https://resh.edu.ru/subject/lesson/7552/start/311500/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71B94" w:rsidRDefault="00771B94" w:rsidP="00AF10F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771B94">
              <w:rPr>
                <w:sz w:val="22"/>
                <w:szCs w:val="22"/>
              </w:rPr>
              <w:t>Разделение Римской империи на Западную и Восточную части</w:t>
            </w:r>
            <w:r>
              <w:rPr>
                <w:sz w:val="22"/>
                <w:szCs w:val="22"/>
              </w:rPr>
              <w:t xml:space="preserve">» (РЭШ) </w:t>
            </w:r>
            <w:hyperlink r:id="rId50" w:history="1">
              <w:r w:rsidRPr="00B60529">
                <w:rPr>
                  <w:rStyle w:val="a5"/>
                  <w:sz w:val="22"/>
                  <w:szCs w:val="22"/>
                </w:rPr>
                <w:t>https://resh.edu.ru/subject/lesson/602/</w:t>
              </w:r>
            </w:hyperlink>
          </w:p>
          <w:p w:rsidR="00771B94" w:rsidRPr="00FF784F" w:rsidRDefault="00771B94" w:rsidP="00AF10F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771B94">
              <w:rPr>
                <w:sz w:val="22"/>
                <w:szCs w:val="22"/>
              </w:rPr>
              <w:t>Падение Западной Римской империи</w:t>
            </w:r>
            <w:r>
              <w:rPr>
                <w:sz w:val="22"/>
                <w:szCs w:val="22"/>
              </w:rPr>
              <w:t xml:space="preserve">» (РЭШ) </w:t>
            </w:r>
            <w:hyperlink r:id="rId51" w:history="1">
              <w:r w:rsidR="00431D0E" w:rsidRPr="00B60529">
                <w:rPr>
                  <w:rStyle w:val="a5"/>
                  <w:sz w:val="22"/>
                  <w:szCs w:val="22"/>
                </w:rPr>
                <w:t>https://resh.edu.ru/subject/lesson/604/</w:t>
              </w:r>
            </w:hyperlink>
            <w:r w:rsidR="00431D0E">
              <w:rPr>
                <w:sz w:val="22"/>
                <w:szCs w:val="22"/>
              </w:rPr>
              <w:t xml:space="preserve"> </w:t>
            </w:r>
          </w:p>
        </w:tc>
      </w:tr>
      <w:tr w:rsidR="002648F6" w:rsidRPr="00AC238B" w:rsidTr="00FD4631">
        <w:trPr>
          <w:trHeight w:val="247"/>
        </w:trPr>
        <w:tc>
          <w:tcPr>
            <w:tcW w:w="1668" w:type="dxa"/>
          </w:tcPr>
          <w:p w:rsidR="002648F6" w:rsidRPr="003204CA" w:rsidRDefault="002648F6" w:rsidP="00FA6A04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2648F6">
              <w:rPr>
                <w:b/>
                <w:sz w:val="22"/>
                <w:szCs w:val="22"/>
              </w:rPr>
              <w:lastRenderedPageBreak/>
              <w:t>Культура Древнего Рима</w:t>
            </w:r>
          </w:p>
        </w:tc>
        <w:tc>
          <w:tcPr>
            <w:tcW w:w="2693" w:type="dxa"/>
          </w:tcPr>
          <w:p w:rsidR="00BE4CD5" w:rsidRDefault="00BE4CD5" w:rsidP="00D63524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66.</w:t>
            </w:r>
            <w:r>
              <w:t xml:space="preserve"> </w:t>
            </w:r>
            <w:r w:rsidRPr="00BE4CD5">
              <w:rPr>
                <w:sz w:val="22"/>
                <w:szCs w:val="22"/>
              </w:rPr>
              <w:t xml:space="preserve">Римская литература, золотой век поэзии. Ораторское </w:t>
            </w:r>
            <w:r>
              <w:rPr>
                <w:sz w:val="22"/>
                <w:szCs w:val="22"/>
              </w:rPr>
              <w:t>искусство. 67.</w:t>
            </w:r>
            <w:r>
              <w:t xml:space="preserve"> </w:t>
            </w:r>
            <w:r w:rsidRPr="00BE4CD5">
              <w:rPr>
                <w:sz w:val="22"/>
                <w:szCs w:val="22"/>
              </w:rPr>
              <w:t xml:space="preserve">Развитие наук. Архитектура и скульптура. </w:t>
            </w:r>
          </w:p>
        </w:tc>
        <w:tc>
          <w:tcPr>
            <w:tcW w:w="851" w:type="dxa"/>
          </w:tcPr>
          <w:p w:rsidR="002648F6" w:rsidRDefault="00BE4CD5" w:rsidP="007C44E8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544" w:type="dxa"/>
          </w:tcPr>
          <w:p w:rsidR="002648F6" w:rsidRPr="002648F6" w:rsidRDefault="002648F6" w:rsidP="002648F6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2648F6">
              <w:rPr>
                <w:rFonts w:ascii="Times New Roman" w:hAnsi="Times New Roman" w:cs="Times New Roman"/>
                <w:sz w:val="22"/>
                <w:szCs w:val="22"/>
              </w:rPr>
              <w:t xml:space="preserve">Римская литература, золотой век поэзии. Ораторское искусство; Цицерон. </w:t>
            </w:r>
          </w:p>
          <w:p w:rsidR="002648F6" w:rsidRPr="00FD5F09" w:rsidRDefault="002648F6" w:rsidP="002648F6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2648F6">
              <w:rPr>
                <w:rFonts w:ascii="Times New Roman" w:hAnsi="Times New Roman" w:cs="Times New Roman"/>
                <w:sz w:val="22"/>
                <w:szCs w:val="22"/>
              </w:rPr>
              <w:t>Развитие наук. Архитектура и скульптура. Пантеон</w:t>
            </w:r>
          </w:p>
        </w:tc>
        <w:tc>
          <w:tcPr>
            <w:tcW w:w="4110" w:type="dxa"/>
          </w:tcPr>
          <w:p w:rsidR="002648F6" w:rsidRPr="002648F6" w:rsidRDefault="002648F6" w:rsidP="000D5604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2648F6">
              <w:rPr>
                <w:rFonts w:ascii="Times New Roman" w:hAnsi="Times New Roman" w:cs="Times New Roman"/>
                <w:sz w:val="22"/>
                <w:szCs w:val="22"/>
              </w:rPr>
              <w:t>Раскрывать смысл понятия «золотой век римской поэзии», называть имена поэтов золотого века.</w:t>
            </w:r>
          </w:p>
          <w:p w:rsidR="002648F6" w:rsidRDefault="002648F6" w:rsidP="002648F6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2648F6">
              <w:rPr>
                <w:rFonts w:ascii="Times New Roman" w:hAnsi="Times New Roman" w:cs="Times New Roman"/>
                <w:sz w:val="22"/>
                <w:szCs w:val="22"/>
              </w:rPr>
              <w:t xml:space="preserve">Рассказывать о развитии научных знаний в Древнем Риме (философия, география, история). </w:t>
            </w:r>
          </w:p>
          <w:p w:rsidR="002648F6" w:rsidRPr="002648F6" w:rsidRDefault="002648F6" w:rsidP="002648F6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2648F6">
              <w:rPr>
                <w:rFonts w:ascii="Times New Roman" w:hAnsi="Times New Roman" w:cs="Times New Roman"/>
                <w:sz w:val="22"/>
                <w:szCs w:val="22"/>
              </w:rPr>
              <w:t xml:space="preserve">Объяснять, какое значение и почему придавалось в Древнем Риме </w:t>
            </w:r>
            <w:r w:rsidRPr="002648F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ораторскому искусству. </w:t>
            </w:r>
          </w:p>
          <w:p w:rsidR="002648F6" w:rsidRPr="002648F6" w:rsidRDefault="002648F6" w:rsidP="002648F6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2648F6">
              <w:rPr>
                <w:rFonts w:ascii="Times New Roman" w:hAnsi="Times New Roman" w:cs="Times New Roman"/>
                <w:sz w:val="22"/>
                <w:szCs w:val="22"/>
              </w:rPr>
              <w:t xml:space="preserve">Составлять описание известных архитектурных сооружений Древнего Рима (по выбору). </w:t>
            </w:r>
          </w:p>
          <w:p w:rsidR="002648F6" w:rsidRPr="002648F6" w:rsidRDefault="002648F6" w:rsidP="002648F6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2648F6">
              <w:rPr>
                <w:rStyle w:val="Italic"/>
                <w:rFonts w:ascii="Times New Roman" w:hAnsi="Times New Roman" w:cs="Times New Roman"/>
                <w:iCs/>
                <w:sz w:val="22"/>
                <w:szCs w:val="22"/>
              </w:rPr>
              <w:t>Сравнивать</w:t>
            </w:r>
            <w:r w:rsidRPr="002648F6">
              <w:rPr>
                <w:rFonts w:ascii="Times New Roman" w:hAnsi="Times New Roman" w:cs="Times New Roman"/>
                <w:sz w:val="22"/>
                <w:szCs w:val="22"/>
              </w:rPr>
              <w:t xml:space="preserve"> внешний вид древнегреческих и древнеримских храмов. Определять общие черты и различия. </w:t>
            </w:r>
          </w:p>
          <w:p w:rsidR="002648F6" w:rsidRPr="002648F6" w:rsidRDefault="002648F6" w:rsidP="002648F6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2648F6">
              <w:rPr>
                <w:rStyle w:val="Italic"/>
                <w:rFonts w:ascii="Times New Roman" w:hAnsi="Times New Roman" w:cs="Times New Roman"/>
                <w:iCs/>
                <w:sz w:val="22"/>
                <w:szCs w:val="22"/>
              </w:rPr>
              <w:t>Изучать иллюстрации</w:t>
            </w:r>
            <w:r w:rsidRPr="002648F6">
              <w:rPr>
                <w:rFonts w:ascii="Times New Roman" w:hAnsi="Times New Roman" w:cs="Times New Roman"/>
                <w:sz w:val="22"/>
                <w:szCs w:val="22"/>
              </w:rPr>
              <w:t xml:space="preserve"> учебника, объяснять, о чем рассказывают римские скульптурные портреты</w:t>
            </w:r>
          </w:p>
        </w:tc>
        <w:tc>
          <w:tcPr>
            <w:tcW w:w="2835" w:type="dxa"/>
          </w:tcPr>
          <w:p w:rsidR="002648F6" w:rsidRPr="00FA6A04" w:rsidRDefault="00752564" w:rsidP="00752564">
            <w:pPr>
              <w:ind w:left="17" w:hanging="19"/>
              <w:jc w:val="left"/>
              <w:rPr>
                <w:sz w:val="22"/>
                <w:szCs w:val="22"/>
              </w:rPr>
            </w:pPr>
            <w:r w:rsidRPr="00752564">
              <w:rPr>
                <w:sz w:val="22"/>
                <w:szCs w:val="22"/>
              </w:rPr>
              <w:lastRenderedPageBreak/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752564">
              <w:rPr>
                <w:sz w:val="22"/>
                <w:szCs w:val="22"/>
              </w:rPr>
              <w:t>Культура Древнего Рима</w:t>
            </w:r>
            <w:r>
              <w:rPr>
                <w:sz w:val="22"/>
                <w:szCs w:val="22"/>
              </w:rPr>
              <w:t xml:space="preserve">» (РЭШ) </w:t>
            </w:r>
            <w:hyperlink r:id="rId52" w:history="1">
              <w:r w:rsidRPr="00B60529">
                <w:rPr>
                  <w:rStyle w:val="a5"/>
                  <w:sz w:val="22"/>
                  <w:szCs w:val="22"/>
                </w:rPr>
                <w:t>https://resh.edu.ru/subject/lesson/7551/start/325120/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2648F6" w:rsidRPr="00AC238B" w:rsidTr="00FD4631">
        <w:trPr>
          <w:trHeight w:val="247"/>
        </w:trPr>
        <w:tc>
          <w:tcPr>
            <w:tcW w:w="1668" w:type="dxa"/>
          </w:tcPr>
          <w:p w:rsidR="002648F6" w:rsidRPr="003204CA" w:rsidRDefault="006879D5" w:rsidP="006879D5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6879D5">
              <w:rPr>
                <w:b/>
                <w:sz w:val="22"/>
                <w:szCs w:val="22"/>
              </w:rPr>
              <w:lastRenderedPageBreak/>
              <w:t xml:space="preserve">Обобщение </w:t>
            </w:r>
          </w:p>
        </w:tc>
        <w:tc>
          <w:tcPr>
            <w:tcW w:w="2693" w:type="dxa"/>
          </w:tcPr>
          <w:p w:rsidR="002648F6" w:rsidRPr="006879D5" w:rsidRDefault="006879D5" w:rsidP="0093009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68. </w:t>
            </w:r>
            <w:r w:rsidRPr="006879D5">
              <w:rPr>
                <w:sz w:val="22"/>
                <w:szCs w:val="22"/>
              </w:rPr>
              <w:t>Историческое и культурное наследие цивилизаций Древнего мира</w:t>
            </w:r>
          </w:p>
        </w:tc>
        <w:tc>
          <w:tcPr>
            <w:tcW w:w="851" w:type="dxa"/>
          </w:tcPr>
          <w:p w:rsidR="002648F6" w:rsidRDefault="00BE4CD5" w:rsidP="007C44E8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544" w:type="dxa"/>
          </w:tcPr>
          <w:p w:rsidR="002648F6" w:rsidRPr="00FA6A04" w:rsidRDefault="00A92D84" w:rsidP="00A92D84">
            <w:pPr>
              <w:ind w:left="17" w:hanging="19"/>
              <w:jc w:val="left"/>
              <w:rPr>
                <w:sz w:val="22"/>
                <w:szCs w:val="22"/>
              </w:rPr>
            </w:pPr>
            <w:r w:rsidRPr="00A92D84">
              <w:rPr>
                <w:sz w:val="22"/>
                <w:szCs w:val="22"/>
              </w:rPr>
              <w:t>Историческое и культурное наследие цивилизаций Древнего мира</w:t>
            </w:r>
            <w:r>
              <w:rPr>
                <w:sz w:val="22"/>
                <w:szCs w:val="22"/>
              </w:rPr>
              <w:t xml:space="preserve">. </w:t>
            </w:r>
          </w:p>
        </w:tc>
        <w:tc>
          <w:tcPr>
            <w:tcW w:w="4110" w:type="dxa"/>
          </w:tcPr>
          <w:p w:rsidR="002648F6" w:rsidRPr="001475AE" w:rsidRDefault="001475AE" w:rsidP="001475AE">
            <w:pPr>
              <w:pStyle w:val="table-body0mm"/>
              <w:rPr>
                <w:rFonts w:ascii="Times New Roman" w:hAnsi="Times New Roman" w:cs="Times New Roman"/>
                <w:sz w:val="22"/>
                <w:szCs w:val="22"/>
              </w:rPr>
            </w:pPr>
            <w:r w:rsidRPr="001475AE">
              <w:rPr>
                <w:rFonts w:ascii="Times New Roman" w:hAnsi="Times New Roman" w:cs="Times New Roman"/>
                <w:sz w:val="22"/>
                <w:szCs w:val="22"/>
              </w:rPr>
              <w:t xml:space="preserve">Систематизировать знания об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="00A92D84" w:rsidRPr="001475AE">
              <w:rPr>
                <w:rFonts w:ascii="Times New Roman" w:hAnsi="Times New Roman" w:cs="Times New Roman"/>
                <w:sz w:val="22"/>
                <w:szCs w:val="22"/>
              </w:rPr>
              <w:t>сторическо</w:t>
            </w:r>
            <w:r w:rsidRPr="001475AE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 w:rsidR="00A92D84" w:rsidRPr="001475AE">
              <w:rPr>
                <w:rFonts w:ascii="Times New Roman" w:hAnsi="Times New Roman" w:cs="Times New Roman"/>
                <w:sz w:val="22"/>
                <w:szCs w:val="22"/>
              </w:rPr>
              <w:t xml:space="preserve"> развити</w:t>
            </w:r>
            <w:r w:rsidRPr="001475AE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="00A92D84" w:rsidRPr="001475AE">
              <w:rPr>
                <w:rFonts w:ascii="Times New Roman" w:hAnsi="Times New Roman" w:cs="Times New Roman"/>
                <w:sz w:val="22"/>
                <w:szCs w:val="22"/>
              </w:rPr>
              <w:t xml:space="preserve"> человечества от первобытности до античных цивилизаций</w:t>
            </w:r>
          </w:p>
        </w:tc>
        <w:tc>
          <w:tcPr>
            <w:tcW w:w="2835" w:type="dxa"/>
          </w:tcPr>
          <w:p w:rsidR="002648F6" w:rsidRPr="00FA6A04" w:rsidRDefault="002648F6" w:rsidP="00A226EA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</w:tr>
    </w:tbl>
    <w:p w:rsidR="004C4A4E" w:rsidRPr="00A44D54" w:rsidRDefault="004C4A4E" w:rsidP="004C4A4E">
      <w:pPr>
        <w:ind w:firstLine="709"/>
        <w:rPr>
          <w:sz w:val="24"/>
          <w:szCs w:val="24"/>
        </w:rPr>
      </w:pPr>
    </w:p>
    <w:p w:rsidR="00040E84" w:rsidRDefault="004C4A4E" w:rsidP="00964498">
      <w:pPr>
        <w:ind w:firstLine="709"/>
      </w:pPr>
      <w:r w:rsidRPr="009F56DC">
        <w:rPr>
          <w:sz w:val="24"/>
          <w:szCs w:val="24"/>
        </w:rPr>
        <w:tab/>
      </w:r>
    </w:p>
    <w:sectPr w:rsidR="00040E84" w:rsidSect="004C4A4E">
      <w:type w:val="continuous"/>
      <w:pgSz w:w="16838" w:h="11906" w:orient="landscape" w:code="9"/>
      <w:pgMar w:top="851" w:right="1134" w:bottom="1418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0AA2" w:rsidRDefault="00800AA2" w:rsidP="00431D25">
      <w:r>
        <w:separator/>
      </w:r>
    </w:p>
  </w:endnote>
  <w:endnote w:type="continuationSeparator" w:id="0">
    <w:p w:rsidR="00800AA2" w:rsidRDefault="00800AA2" w:rsidP="00431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SanPi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choolBookSanPin-Bold">
    <w:altName w:val="Cambria Math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choolBookSanPin Cyr"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0AA2" w:rsidRDefault="00800AA2" w:rsidP="00431D25">
      <w:r>
        <w:separator/>
      </w:r>
    </w:p>
  </w:footnote>
  <w:footnote w:type="continuationSeparator" w:id="0">
    <w:p w:rsidR="00800AA2" w:rsidRDefault="00800AA2" w:rsidP="00431D25">
      <w:r>
        <w:continuationSeparator/>
      </w:r>
    </w:p>
  </w:footnote>
  <w:footnote w:id="1">
    <w:p w:rsidR="007B0C7F" w:rsidRDefault="007B0C7F" w:rsidP="007B0C7F">
      <w:pPr>
        <w:pStyle w:val="footnote"/>
        <w:spacing w:line="240" w:lineRule="auto"/>
      </w:pPr>
      <w:r>
        <w:rPr>
          <w:vertAlign w:val="superscript"/>
        </w:rPr>
        <w:footnoteRef/>
      </w:r>
      <w:r>
        <w:tab/>
      </w:r>
      <w:r>
        <w:rPr>
          <w:rStyle w:val="Italic"/>
          <w:rFonts w:ascii="SchoolBookSanPin Cyr" w:hAnsi="SchoolBookSanPin Cyr" w:cs="SchoolBookSanPin Cyr"/>
          <w:iCs/>
        </w:rPr>
        <w:t>Исторические источники</w:t>
      </w:r>
      <w:r>
        <w:rPr>
          <w:rFonts w:ascii="SchoolBookSanPin Cyr" w:hAnsi="SchoolBookSanPin Cyr" w:cs="SchoolBookSanPin Cyr"/>
        </w:rPr>
        <w:t xml:space="preserve"> выделены из широкого круга источников исторической учебной и </w:t>
      </w:r>
      <w:proofErr w:type="spellStart"/>
      <w:r>
        <w:rPr>
          <w:rFonts w:ascii="SchoolBookSanPin Cyr" w:hAnsi="SchoolBookSanPin Cyr" w:cs="SchoolBookSanPin Cyr"/>
        </w:rPr>
        <w:t>внеучебной</w:t>
      </w:r>
      <w:proofErr w:type="spellEnd"/>
      <w:r>
        <w:rPr>
          <w:rFonts w:ascii="SchoolBookSanPin Cyr" w:hAnsi="SchoolBookSanPin Cyr" w:cs="SchoolBookSanPin Cyr"/>
        </w:rPr>
        <w:t xml:space="preserve"> информации как особая совокупность материалов исторических эпох и специальный объект исторического анализа.</w:t>
      </w:r>
    </w:p>
  </w:footnote>
  <w:footnote w:id="2">
    <w:p w:rsidR="007B0C7F" w:rsidRDefault="007B0C7F" w:rsidP="007B0C7F">
      <w:pPr>
        <w:pStyle w:val="footnote"/>
        <w:spacing w:line="240" w:lineRule="auto"/>
        <w:rPr>
          <w:rFonts w:ascii="SchoolBookSanPin Cyr" w:hAnsi="SchoolBookSanPin Cyr" w:cs="SchoolBookSanPin Cyr"/>
        </w:rPr>
      </w:pPr>
      <w:r>
        <w:rPr>
          <w:vertAlign w:val="superscript"/>
        </w:rPr>
        <w:footnoteRef/>
      </w:r>
      <w:r>
        <w:rPr>
          <w:rFonts w:ascii="SchoolBookSanPin Cyr" w:hAnsi="SchoolBookSanPin Cyr" w:cs="SchoolBookSanPin Cyr"/>
        </w:rPr>
        <w:tab/>
        <w:t>Предметные результаты представлены в виде общего перечня для курсов отечественной и всеобщей истории, что должно способствовать углублению содержательных связей двух курсов, выстраиванию единой линии развития познавательной деятельности учащихся. Названные ниже результаты формируются в работе с комплексом учебных пособий – учебниками, настенными и электронными картами и атласами, хрестоматиями и т. д. Это предполагается по определению, но не повторяется для каждого результата из соображений компактности изложения.</w:t>
      </w:r>
    </w:p>
    <w:p w:rsidR="007B0C7F" w:rsidRDefault="007B0C7F" w:rsidP="007B0C7F">
      <w:pPr>
        <w:pStyle w:val="footnote"/>
        <w:spacing w:line="240" w:lineRule="auto"/>
      </w:pPr>
    </w:p>
  </w:footnote>
  <w:footnote w:id="3">
    <w:p w:rsidR="000D5604" w:rsidRDefault="000D5604">
      <w:pPr>
        <w:pStyle w:val="a7"/>
      </w:pPr>
      <w:r>
        <w:rPr>
          <w:rStyle w:val="a9"/>
        </w:rPr>
        <w:footnoteRef/>
      </w:r>
      <w:r>
        <w:t xml:space="preserve"> </w:t>
      </w:r>
      <w:r w:rsidRPr="00431D25">
        <w:t xml:space="preserve">Содержание разделов и тем изложено в планировании укрупненно по сравнению с программой, что помогает выделить ключевые вопросы, рассматриваемые на уроках. Курсивом выделены </w:t>
      </w:r>
      <w:proofErr w:type="spellStart"/>
      <w:r w:rsidRPr="00431D25">
        <w:t>метапредметные</w:t>
      </w:r>
      <w:proofErr w:type="spellEnd"/>
      <w:r w:rsidRPr="00431D25">
        <w:t xml:space="preserve"> компоненты содержания курсов и деятельности учащихся.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5327C"/>
    <w:multiLevelType w:val="hybridMultilevel"/>
    <w:tmpl w:val="71927DFE"/>
    <w:lvl w:ilvl="0" w:tplc="483ED5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55E3ED9"/>
    <w:multiLevelType w:val="hybridMultilevel"/>
    <w:tmpl w:val="A4025E06"/>
    <w:lvl w:ilvl="0" w:tplc="A3A447D2">
      <w:start w:val="1"/>
      <w:numFmt w:val="decimal"/>
      <w:lvlText w:val="%1."/>
      <w:lvlJc w:val="left"/>
      <w:pPr>
        <w:ind w:left="404" w:hanging="248"/>
        <w:jc w:val="left"/>
      </w:pPr>
      <w:rPr>
        <w:rFonts w:ascii="Trebuchet MS" w:eastAsia="Trebuchet MS" w:hAnsi="Trebuchet MS" w:cs="Trebuchet MS" w:hint="default"/>
        <w:spacing w:val="-11"/>
        <w:w w:val="82"/>
        <w:sz w:val="22"/>
        <w:szCs w:val="22"/>
        <w:lang w:val="ru-RU" w:eastAsia="en-US" w:bidi="ar-SA"/>
      </w:rPr>
    </w:lvl>
    <w:lvl w:ilvl="1" w:tplc="B5843990">
      <w:numFmt w:val="bullet"/>
      <w:lvlText w:val="•"/>
      <w:lvlJc w:val="left"/>
      <w:pPr>
        <w:ind w:left="1026" w:hanging="248"/>
      </w:pPr>
      <w:rPr>
        <w:rFonts w:hint="default"/>
        <w:lang w:val="ru-RU" w:eastAsia="en-US" w:bidi="ar-SA"/>
      </w:rPr>
    </w:lvl>
    <w:lvl w:ilvl="2" w:tplc="A39E8AF2">
      <w:numFmt w:val="bullet"/>
      <w:lvlText w:val="•"/>
      <w:lvlJc w:val="left"/>
      <w:pPr>
        <w:ind w:left="1652" w:hanging="248"/>
      </w:pPr>
      <w:rPr>
        <w:rFonts w:hint="default"/>
        <w:lang w:val="ru-RU" w:eastAsia="en-US" w:bidi="ar-SA"/>
      </w:rPr>
    </w:lvl>
    <w:lvl w:ilvl="3" w:tplc="0AF24B56">
      <w:numFmt w:val="bullet"/>
      <w:lvlText w:val="•"/>
      <w:lvlJc w:val="left"/>
      <w:pPr>
        <w:ind w:left="2279" w:hanging="248"/>
      </w:pPr>
      <w:rPr>
        <w:rFonts w:hint="default"/>
        <w:lang w:val="ru-RU" w:eastAsia="en-US" w:bidi="ar-SA"/>
      </w:rPr>
    </w:lvl>
    <w:lvl w:ilvl="4" w:tplc="7FEAACC6">
      <w:numFmt w:val="bullet"/>
      <w:lvlText w:val="•"/>
      <w:lvlJc w:val="left"/>
      <w:pPr>
        <w:ind w:left="2905" w:hanging="248"/>
      </w:pPr>
      <w:rPr>
        <w:rFonts w:hint="default"/>
        <w:lang w:val="ru-RU" w:eastAsia="en-US" w:bidi="ar-SA"/>
      </w:rPr>
    </w:lvl>
    <w:lvl w:ilvl="5" w:tplc="B0425E16">
      <w:numFmt w:val="bullet"/>
      <w:lvlText w:val="•"/>
      <w:lvlJc w:val="left"/>
      <w:pPr>
        <w:ind w:left="3531" w:hanging="248"/>
      </w:pPr>
      <w:rPr>
        <w:rFonts w:hint="default"/>
        <w:lang w:val="ru-RU" w:eastAsia="en-US" w:bidi="ar-SA"/>
      </w:rPr>
    </w:lvl>
    <w:lvl w:ilvl="6" w:tplc="CE3EAD14">
      <w:numFmt w:val="bullet"/>
      <w:lvlText w:val="•"/>
      <w:lvlJc w:val="left"/>
      <w:pPr>
        <w:ind w:left="4158" w:hanging="248"/>
      </w:pPr>
      <w:rPr>
        <w:rFonts w:hint="default"/>
        <w:lang w:val="ru-RU" w:eastAsia="en-US" w:bidi="ar-SA"/>
      </w:rPr>
    </w:lvl>
    <w:lvl w:ilvl="7" w:tplc="6EDC89E6">
      <w:numFmt w:val="bullet"/>
      <w:lvlText w:val="•"/>
      <w:lvlJc w:val="left"/>
      <w:pPr>
        <w:ind w:left="4784" w:hanging="248"/>
      </w:pPr>
      <w:rPr>
        <w:rFonts w:hint="default"/>
        <w:lang w:val="ru-RU" w:eastAsia="en-US" w:bidi="ar-SA"/>
      </w:rPr>
    </w:lvl>
    <w:lvl w:ilvl="8" w:tplc="B9D6F26A">
      <w:numFmt w:val="bullet"/>
      <w:lvlText w:val="•"/>
      <w:lvlJc w:val="left"/>
      <w:pPr>
        <w:ind w:left="5410" w:hanging="248"/>
      </w:pPr>
      <w:rPr>
        <w:rFonts w:hint="default"/>
        <w:lang w:val="ru-RU" w:eastAsia="en-US" w:bidi="ar-SA"/>
      </w:rPr>
    </w:lvl>
  </w:abstractNum>
  <w:abstractNum w:abstractNumId="2">
    <w:nsid w:val="3CBF20B6"/>
    <w:multiLevelType w:val="hybridMultilevel"/>
    <w:tmpl w:val="426482EA"/>
    <w:lvl w:ilvl="0" w:tplc="C2D4CAC0">
      <w:start w:val="1"/>
      <w:numFmt w:val="decimal"/>
      <w:lvlText w:val="%1)"/>
      <w:lvlJc w:val="left"/>
      <w:pPr>
        <w:ind w:left="156" w:hanging="292"/>
        <w:jc w:val="left"/>
      </w:pPr>
      <w:rPr>
        <w:rFonts w:ascii="Cambria" w:eastAsia="Cambria" w:hAnsi="Cambria" w:cs="Cambria" w:hint="default"/>
        <w:w w:val="102"/>
        <w:sz w:val="20"/>
        <w:szCs w:val="20"/>
        <w:lang w:val="ru-RU" w:eastAsia="en-US" w:bidi="ar-SA"/>
      </w:rPr>
    </w:lvl>
    <w:lvl w:ilvl="1" w:tplc="A9B61C6A">
      <w:numFmt w:val="bullet"/>
      <w:lvlText w:val="•"/>
      <w:lvlJc w:val="left"/>
      <w:pPr>
        <w:ind w:left="810" w:hanging="292"/>
      </w:pPr>
      <w:rPr>
        <w:rFonts w:hint="default"/>
        <w:lang w:val="ru-RU" w:eastAsia="en-US" w:bidi="ar-SA"/>
      </w:rPr>
    </w:lvl>
    <w:lvl w:ilvl="2" w:tplc="90AEFBE4">
      <w:numFmt w:val="bullet"/>
      <w:lvlText w:val="•"/>
      <w:lvlJc w:val="left"/>
      <w:pPr>
        <w:ind w:left="1460" w:hanging="292"/>
      </w:pPr>
      <w:rPr>
        <w:rFonts w:hint="default"/>
        <w:lang w:val="ru-RU" w:eastAsia="en-US" w:bidi="ar-SA"/>
      </w:rPr>
    </w:lvl>
    <w:lvl w:ilvl="3" w:tplc="F01C2574">
      <w:numFmt w:val="bullet"/>
      <w:lvlText w:val="•"/>
      <w:lvlJc w:val="left"/>
      <w:pPr>
        <w:ind w:left="2111" w:hanging="292"/>
      </w:pPr>
      <w:rPr>
        <w:rFonts w:hint="default"/>
        <w:lang w:val="ru-RU" w:eastAsia="en-US" w:bidi="ar-SA"/>
      </w:rPr>
    </w:lvl>
    <w:lvl w:ilvl="4" w:tplc="22E073F4">
      <w:numFmt w:val="bullet"/>
      <w:lvlText w:val="•"/>
      <w:lvlJc w:val="left"/>
      <w:pPr>
        <w:ind w:left="2761" w:hanging="292"/>
      </w:pPr>
      <w:rPr>
        <w:rFonts w:hint="default"/>
        <w:lang w:val="ru-RU" w:eastAsia="en-US" w:bidi="ar-SA"/>
      </w:rPr>
    </w:lvl>
    <w:lvl w:ilvl="5" w:tplc="C890EBC6">
      <w:numFmt w:val="bullet"/>
      <w:lvlText w:val="•"/>
      <w:lvlJc w:val="left"/>
      <w:pPr>
        <w:ind w:left="3411" w:hanging="292"/>
      </w:pPr>
      <w:rPr>
        <w:rFonts w:hint="default"/>
        <w:lang w:val="ru-RU" w:eastAsia="en-US" w:bidi="ar-SA"/>
      </w:rPr>
    </w:lvl>
    <w:lvl w:ilvl="6" w:tplc="BCD85AA6">
      <w:numFmt w:val="bullet"/>
      <w:lvlText w:val="•"/>
      <w:lvlJc w:val="left"/>
      <w:pPr>
        <w:ind w:left="4062" w:hanging="292"/>
      </w:pPr>
      <w:rPr>
        <w:rFonts w:hint="default"/>
        <w:lang w:val="ru-RU" w:eastAsia="en-US" w:bidi="ar-SA"/>
      </w:rPr>
    </w:lvl>
    <w:lvl w:ilvl="7" w:tplc="0540DEE2">
      <w:numFmt w:val="bullet"/>
      <w:lvlText w:val="•"/>
      <w:lvlJc w:val="left"/>
      <w:pPr>
        <w:ind w:left="4712" w:hanging="292"/>
      </w:pPr>
      <w:rPr>
        <w:rFonts w:hint="default"/>
        <w:lang w:val="ru-RU" w:eastAsia="en-US" w:bidi="ar-SA"/>
      </w:rPr>
    </w:lvl>
    <w:lvl w:ilvl="8" w:tplc="3F46C83E">
      <w:numFmt w:val="bullet"/>
      <w:lvlText w:val="•"/>
      <w:lvlJc w:val="left"/>
      <w:pPr>
        <w:ind w:left="5362" w:hanging="292"/>
      </w:pPr>
      <w:rPr>
        <w:rFonts w:hint="default"/>
        <w:lang w:val="ru-RU" w:eastAsia="en-US" w:bidi="ar-SA"/>
      </w:rPr>
    </w:lvl>
  </w:abstractNum>
  <w:abstractNum w:abstractNumId="3">
    <w:nsid w:val="563A3B22"/>
    <w:multiLevelType w:val="hybridMultilevel"/>
    <w:tmpl w:val="6DA6DF24"/>
    <w:lvl w:ilvl="0" w:tplc="0584197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6FF01C79"/>
    <w:multiLevelType w:val="hybridMultilevel"/>
    <w:tmpl w:val="216A3C36"/>
    <w:lvl w:ilvl="0" w:tplc="76169AF0">
      <w:start w:val="1"/>
      <w:numFmt w:val="decimal"/>
      <w:lvlText w:val="%1."/>
      <w:lvlJc w:val="left"/>
      <w:pPr>
        <w:ind w:left="404" w:hanging="248"/>
        <w:jc w:val="left"/>
      </w:pPr>
      <w:rPr>
        <w:rFonts w:ascii="Trebuchet MS" w:eastAsia="Trebuchet MS" w:hAnsi="Trebuchet MS" w:cs="Trebuchet MS" w:hint="default"/>
        <w:spacing w:val="-11"/>
        <w:w w:val="82"/>
        <w:sz w:val="22"/>
        <w:szCs w:val="22"/>
        <w:lang w:val="ru-RU" w:eastAsia="en-US" w:bidi="ar-SA"/>
      </w:rPr>
    </w:lvl>
    <w:lvl w:ilvl="1" w:tplc="86946F44">
      <w:numFmt w:val="bullet"/>
      <w:lvlText w:val="•"/>
      <w:lvlJc w:val="left"/>
      <w:pPr>
        <w:ind w:left="1026" w:hanging="248"/>
      </w:pPr>
      <w:rPr>
        <w:rFonts w:hint="default"/>
        <w:lang w:val="ru-RU" w:eastAsia="en-US" w:bidi="ar-SA"/>
      </w:rPr>
    </w:lvl>
    <w:lvl w:ilvl="2" w:tplc="237E0F08">
      <w:numFmt w:val="bullet"/>
      <w:lvlText w:val="•"/>
      <w:lvlJc w:val="left"/>
      <w:pPr>
        <w:ind w:left="1652" w:hanging="248"/>
      </w:pPr>
      <w:rPr>
        <w:rFonts w:hint="default"/>
        <w:lang w:val="ru-RU" w:eastAsia="en-US" w:bidi="ar-SA"/>
      </w:rPr>
    </w:lvl>
    <w:lvl w:ilvl="3" w:tplc="216EECA0">
      <w:numFmt w:val="bullet"/>
      <w:lvlText w:val="•"/>
      <w:lvlJc w:val="left"/>
      <w:pPr>
        <w:ind w:left="2279" w:hanging="248"/>
      </w:pPr>
      <w:rPr>
        <w:rFonts w:hint="default"/>
        <w:lang w:val="ru-RU" w:eastAsia="en-US" w:bidi="ar-SA"/>
      </w:rPr>
    </w:lvl>
    <w:lvl w:ilvl="4" w:tplc="750CD54E">
      <w:numFmt w:val="bullet"/>
      <w:lvlText w:val="•"/>
      <w:lvlJc w:val="left"/>
      <w:pPr>
        <w:ind w:left="2905" w:hanging="248"/>
      </w:pPr>
      <w:rPr>
        <w:rFonts w:hint="default"/>
        <w:lang w:val="ru-RU" w:eastAsia="en-US" w:bidi="ar-SA"/>
      </w:rPr>
    </w:lvl>
    <w:lvl w:ilvl="5" w:tplc="8DB4DBF6">
      <w:numFmt w:val="bullet"/>
      <w:lvlText w:val="•"/>
      <w:lvlJc w:val="left"/>
      <w:pPr>
        <w:ind w:left="3531" w:hanging="248"/>
      </w:pPr>
      <w:rPr>
        <w:rFonts w:hint="default"/>
        <w:lang w:val="ru-RU" w:eastAsia="en-US" w:bidi="ar-SA"/>
      </w:rPr>
    </w:lvl>
    <w:lvl w:ilvl="6" w:tplc="F2205412">
      <w:numFmt w:val="bullet"/>
      <w:lvlText w:val="•"/>
      <w:lvlJc w:val="left"/>
      <w:pPr>
        <w:ind w:left="4158" w:hanging="248"/>
      </w:pPr>
      <w:rPr>
        <w:rFonts w:hint="default"/>
        <w:lang w:val="ru-RU" w:eastAsia="en-US" w:bidi="ar-SA"/>
      </w:rPr>
    </w:lvl>
    <w:lvl w:ilvl="7" w:tplc="8ABCD462">
      <w:numFmt w:val="bullet"/>
      <w:lvlText w:val="•"/>
      <w:lvlJc w:val="left"/>
      <w:pPr>
        <w:ind w:left="4784" w:hanging="248"/>
      </w:pPr>
      <w:rPr>
        <w:rFonts w:hint="default"/>
        <w:lang w:val="ru-RU" w:eastAsia="en-US" w:bidi="ar-SA"/>
      </w:rPr>
    </w:lvl>
    <w:lvl w:ilvl="8" w:tplc="4BDCCFF4">
      <w:numFmt w:val="bullet"/>
      <w:lvlText w:val="•"/>
      <w:lvlJc w:val="left"/>
      <w:pPr>
        <w:ind w:left="5410" w:hanging="248"/>
      </w:pPr>
      <w:rPr>
        <w:rFonts w:hint="default"/>
        <w:lang w:val="ru-RU" w:eastAsia="en-US" w:bidi="ar-SA"/>
      </w:rPr>
    </w:lvl>
  </w:abstractNum>
  <w:abstractNum w:abstractNumId="5">
    <w:nsid w:val="7DC54E66"/>
    <w:multiLevelType w:val="hybridMultilevel"/>
    <w:tmpl w:val="CB668726"/>
    <w:lvl w:ilvl="0" w:tplc="5B7AACF8">
      <w:start w:val="5"/>
      <w:numFmt w:val="decimal"/>
      <w:lvlText w:val="%1"/>
      <w:lvlJc w:val="left"/>
      <w:pPr>
        <w:ind w:left="308" w:hanging="194"/>
        <w:jc w:val="left"/>
      </w:pPr>
      <w:rPr>
        <w:rFonts w:ascii="Trebuchet MS" w:eastAsia="Trebuchet MS" w:hAnsi="Trebuchet MS" w:cs="Trebuchet MS" w:hint="default"/>
        <w:w w:val="98"/>
        <w:sz w:val="22"/>
        <w:szCs w:val="22"/>
        <w:lang w:val="ru-RU" w:eastAsia="en-US" w:bidi="ar-SA"/>
      </w:rPr>
    </w:lvl>
    <w:lvl w:ilvl="1" w:tplc="125825D2">
      <w:numFmt w:val="bullet"/>
      <w:lvlText w:val="•"/>
      <w:lvlJc w:val="left"/>
      <w:pPr>
        <w:ind w:left="1307" w:hanging="194"/>
      </w:pPr>
      <w:rPr>
        <w:rFonts w:hint="default"/>
        <w:lang w:val="ru-RU" w:eastAsia="en-US" w:bidi="ar-SA"/>
      </w:rPr>
    </w:lvl>
    <w:lvl w:ilvl="2" w:tplc="4810E85C">
      <w:numFmt w:val="bullet"/>
      <w:lvlText w:val="•"/>
      <w:lvlJc w:val="left"/>
      <w:pPr>
        <w:ind w:left="2315" w:hanging="194"/>
      </w:pPr>
      <w:rPr>
        <w:rFonts w:hint="default"/>
        <w:lang w:val="ru-RU" w:eastAsia="en-US" w:bidi="ar-SA"/>
      </w:rPr>
    </w:lvl>
    <w:lvl w:ilvl="3" w:tplc="951AADA8">
      <w:numFmt w:val="bullet"/>
      <w:lvlText w:val="•"/>
      <w:lvlJc w:val="left"/>
      <w:pPr>
        <w:ind w:left="3323" w:hanging="194"/>
      </w:pPr>
      <w:rPr>
        <w:rFonts w:hint="default"/>
        <w:lang w:val="ru-RU" w:eastAsia="en-US" w:bidi="ar-SA"/>
      </w:rPr>
    </w:lvl>
    <w:lvl w:ilvl="4" w:tplc="AA3A0364">
      <w:numFmt w:val="bullet"/>
      <w:lvlText w:val="•"/>
      <w:lvlJc w:val="left"/>
      <w:pPr>
        <w:ind w:left="4331" w:hanging="194"/>
      </w:pPr>
      <w:rPr>
        <w:rFonts w:hint="default"/>
        <w:lang w:val="ru-RU" w:eastAsia="en-US" w:bidi="ar-SA"/>
      </w:rPr>
    </w:lvl>
    <w:lvl w:ilvl="5" w:tplc="6E6EE090">
      <w:numFmt w:val="bullet"/>
      <w:lvlText w:val="•"/>
      <w:lvlJc w:val="left"/>
      <w:pPr>
        <w:ind w:left="5339" w:hanging="194"/>
      </w:pPr>
      <w:rPr>
        <w:rFonts w:hint="default"/>
        <w:lang w:val="ru-RU" w:eastAsia="en-US" w:bidi="ar-SA"/>
      </w:rPr>
    </w:lvl>
    <w:lvl w:ilvl="6" w:tplc="960A9DDE">
      <w:numFmt w:val="bullet"/>
      <w:lvlText w:val="•"/>
      <w:lvlJc w:val="left"/>
      <w:pPr>
        <w:ind w:left="6347" w:hanging="194"/>
      </w:pPr>
      <w:rPr>
        <w:rFonts w:hint="default"/>
        <w:lang w:val="ru-RU" w:eastAsia="en-US" w:bidi="ar-SA"/>
      </w:rPr>
    </w:lvl>
    <w:lvl w:ilvl="7" w:tplc="B6B252E2">
      <w:numFmt w:val="bullet"/>
      <w:lvlText w:val="•"/>
      <w:lvlJc w:val="left"/>
      <w:pPr>
        <w:ind w:left="7355" w:hanging="194"/>
      </w:pPr>
      <w:rPr>
        <w:rFonts w:hint="default"/>
        <w:lang w:val="ru-RU" w:eastAsia="en-US" w:bidi="ar-SA"/>
      </w:rPr>
    </w:lvl>
    <w:lvl w:ilvl="8" w:tplc="FECEEFF6">
      <w:numFmt w:val="bullet"/>
      <w:lvlText w:val="•"/>
      <w:lvlJc w:val="left"/>
      <w:pPr>
        <w:ind w:left="8363" w:hanging="194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6BF"/>
    <w:rsid w:val="0000571F"/>
    <w:rsid w:val="0001441B"/>
    <w:rsid w:val="0002532E"/>
    <w:rsid w:val="00027471"/>
    <w:rsid w:val="00040E84"/>
    <w:rsid w:val="000469BA"/>
    <w:rsid w:val="00050A1A"/>
    <w:rsid w:val="00054A8B"/>
    <w:rsid w:val="00054AB0"/>
    <w:rsid w:val="00062C80"/>
    <w:rsid w:val="0007169C"/>
    <w:rsid w:val="00085017"/>
    <w:rsid w:val="0009434B"/>
    <w:rsid w:val="000965D6"/>
    <w:rsid w:val="000A4FBF"/>
    <w:rsid w:val="000A607F"/>
    <w:rsid w:val="000B27C1"/>
    <w:rsid w:val="000D3FE2"/>
    <w:rsid w:val="000D5604"/>
    <w:rsid w:val="000E204C"/>
    <w:rsid w:val="000E2BE4"/>
    <w:rsid w:val="00102A45"/>
    <w:rsid w:val="00104C80"/>
    <w:rsid w:val="001110F3"/>
    <w:rsid w:val="001245C5"/>
    <w:rsid w:val="00125668"/>
    <w:rsid w:val="001475AE"/>
    <w:rsid w:val="001476F6"/>
    <w:rsid w:val="00150482"/>
    <w:rsid w:val="00155A34"/>
    <w:rsid w:val="00156875"/>
    <w:rsid w:val="00172EA7"/>
    <w:rsid w:val="00183916"/>
    <w:rsid w:val="00191EE9"/>
    <w:rsid w:val="00195E95"/>
    <w:rsid w:val="001A63BD"/>
    <w:rsid w:val="001B2DC5"/>
    <w:rsid w:val="001B6CF4"/>
    <w:rsid w:val="001B7750"/>
    <w:rsid w:val="001D7CF8"/>
    <w:rsid w:val="00200DAB"/>
    <w:rsid w:val="002059E4"/>
    <w:rsid w:val="00205FE9"/>
    <w:rsid w:val="002169CE"/>
    <w:rsid w:val="0022350B"/>
    <w:rsid w:val="00225173"/>
    <w:rsid w:val="00232F0F"/>
    <w:rsid w:val="0026055A"/>
    <w:rsid w:val="002648F6"/>
    <w:rsid w:val="0026599B"/>
    <w:rsid w:val="00265FE4"/>
    <w:rsid w:val="00274F31"/>
    <w:rsid w:val="00280018"/>
    <w:rsid w:val="002A02B7"/>
    <w:rsid w:val="002B14D3"/>
    <w:rsid w:val="002D2562"/>
    <w:rsid w:val="002F2E54"/>
    <w:rsid w:val="00302B68"/>
    <w:rsid w:val="003161E3"/>
    <w:rsid w:val="003204CA"/>
    <w:rsid w:val="00321227"/>
    <w:rsid w:val="00323C12"/>
    <w:rsid w:val="003272E6"/>
    <w:rsid w:val="00332690"/>
    <w:rsid w:val="00347317"/>
    <w:rsid w:val="00347797"/>
    <w:rsid w:val="00365D7B"/>
    <w:rsid w:val="003804D3"/>
    <w:rsid w:val="00380854"/>
    <w:rsid w:val="00386B90"/>
    <w:rsid w:val="003A5F28"/>
    <w:rsid w:val="003B6D86"/>
    <w:rsid w:val="003C3037"/>
    <w:rsid w:val="003C4652"/>
    <w:rsid w:val="003C4CD2"/>
    <w:rsid w:val="003D0C4A"/>
    <w:rsid w:val="003E4433"/>
    <w:rsid w:val="003E7674"/>
    <w:rsid w:val="004003CC"/>
    <w:rsid w:val="004016BF"/>
    <w:rsid w:val="00404D7A"/>
    <w:rsid w:val="00416191"/>
    <w:rsid w:val="00421B62"/>
    <w:rsid w:val="004238FC"/>
    <w:rsid w:val="004248E1"/>
    <w:rsid w:val="00431D0E"/>
    <w:rsid w:val="00431D25"/>
    <w:rsid w:val="0043251E"/>
    <w:rsid w:val="00444185"/>
    <w:rsid w:val="0044565F"/>
    <w:rsid w:val="004761B0"/>
    <w:rsid w:val="0048465A"/>
    <w:rsid w:val="00484CBE"/>
    <w:rsid w:val="00485B2E"/>
    <w:rsid w:val="004A75B5"/>
    <w:rsid w:val="004B6C39"/>
    <w:rsid w:val="004C05FD"/>
    <w:rsid w:val="004C2028"/>
    <w:rsid w:val="004C4A4E"/>
    <w:rsid w:val="004C728D"/>
    <w:rsid w:val="004E7B59"/>
    <w:rsid w:val="004F0EF7"/>
    <w:rsid w:val="004F7748"/>
    <w:rsid w:val="00517F3A"/>
    <w:rsid w:val="00521C18"/>
    <w:rsid w:val="00531655"/>
    <w:rsid w:val="00533262"/>
    <w:rsid w:val="00534B58"/>
    <w:rsid w:val="00535619"/>
    <w:rsid w:val="00535B77"/>
    <w:rsid w:val="00540758"/>
    <w:rsid w:val="00540F11"/>
    <w:rsid w:val="00542715"/>
    <w:rsid w:val="00552267"/>
    <w:rsid w:val="00556CFC"/>
    <w:rsid w:val="00572476"/>
    <w:rsid w:val="00576E80"/>
    <w:rsid w:val="00577AC2"/>
    <w:rsid w:val="00580ED5"/>
    <w:rsid w:val="00587E5D"/>
    <w:rsid w:val="005900CD"/>
    <w:rsid w:val="005961E9"/>
    <w:rsid w:val="005C2681"/>
    <w:rsid w:val="005C493E"/>
    <w:rsid w:val="005C4B17"/>
    <w:rsid w:val="005D66DB"/>
    <w:rsid w:val="005D74F3"/>
    <w:rsid w:val="005D763C"/>
    <w:rsid w:val="005F0CBE"/>
    <w:rsid w:val="00604235"/>
    <w:rsid w:val="00605FA3"/>
    <w:rsid w:val="006074A7"/>
    <w:rsid w:val="00607D23"/>
    <w:rsid w:val="00613046"/>
    <w:rsid w:val="00616774"/>
    <w:rsid w:val="00627A8F"/>
    <w:rsid w:val="006600C4"/>
    <w:rsid w:val="0067178E"/>
    <w:rsid w:val="00673187"/>
    <w:rsid w:val="00676A9B"/>
    <w:rsid w:val="00680BC6"/>
    <w:rsid w:val="0068281B"/>
    <w:rsid w:val="00685F08"/>
    <w:rsid w:val="006879D5"/>
    <w:rsid w:val="006B69DE"/>
    <w:rsid w:val="006F530D"/>
    <w:rsid w:val="006F602C"/>
    <w:rsid w:val="007050BF"/>
    <w:rsid w:val="007239D6"/>
    <w:rsid w:val="00723F62"/>
    <w:rsid w:val="00730EDB"/>
    <w:rsid w:val="00740AA9"/>
    <w:rsid w:val="00752564"/>
    <w:rsid w:val="00762152"/>
    <w:rsid w:val="00771B94"/>
    <w:rsid w:val="00774861"/>
    <w:rsid w:val="0078488D"/>
    <w:rsid w:val="007A31E3"/>
    <w:rsid w:val="007B0C7F"/>
    <w:rsid w:val="007B1A39"/>
    <w:rsid w:val="007B22C8"/>
    <w:rsid w:val="007C0F41"/>
    <w:rsid w:val="007C44E8"/>
    <w:rsid w:val="007D4F11"/>
    <w:rsid w:val="00800AA2"/>
    <w:rsid w:val="00821105"/>
    <w:rsid w:val="00821601"/>
    <w:rsid w:val="00833319"/>
    <w:rsid w:val="00833816"/>
    <w:rsid w:val="008431CD"/>
    <w:rsid w:val="00846103"/>
    <w:rsid w:val="00851913"/>
    <w:rsid w:val="00862064"/>
    <w:rsid w:val="00867B9A"/>
    <w:rsid w:val="008A04C9"/>
    <w:rsid w:val="008C3A65"/>
    <w:rsid w:val="008C3E8B"/>
    <w:rsid w:val="008D479B"/>
    <w:rsid w:val="008E21E9"/>
    <w:rsid w:val="0091546E"/>
    <w:rsid w:val="00921EC1"/>
    <w:rsid w:val="00922AF3"/>
    <w:rsid w:val="00922BCE"/>
    <w:rsid w:val="00930090"/>
    <w:rsid w:val="00931B61"/>
    <w:rsid w:val="00932BAD"/>
    <w:rsid w:val="009637DF"/>
    <w:rsid w:val="00964498"/>
    <w:rsid w:val="00970C21"/>
    <w:rsid w:val="00970EBE"/>
    <w:rsid w:val="00971DBA"/>
    <w:rsid w:val="00971E9F"/>
    <w:rsid w:val="00985E74"/>
    <w:rsid w:val="0099464D"/>
    <w:rsid w:val="00996C43"/>
    <w:rsid w:val="009A5DDE"/>
    <w:rsid w:val="009B180F"/>
    <w:rsid w:val="009C1184"/>
    <w:rsid w:val="009C51BC"/>
    <w:rsid w:val="009C6200"/>
    <w:rsid w:val="009E25CD"/>
    <w:rsid w:val="009F4B99"/>
    <w:rsid w:val="00A02BBF"/>
    <w:rsid w:val="00A06988"/>
    <w:rsid w:val="00A21F75"/>
    <w:rsid w:val="00A226EA"/>
    <w:rsid w:val="00A366AC"/>
    <w:rsid w:val="00A40A48"/>
    <w:rsid w:val="00A40FCF"/>
    <w:rsid w:val="00A4166D"/>
    <w:rsid w:val="00A56290"/>
    <w:rsid w:val="00A717AB"/>
    <w:rsid w:val="00A90C92"/>
    <w:rsid w:val="00A92D84"/>
    <w:rsid w:val="00A97529"/>
    <w:rsid w:val="00AA1B82"/>
    <w:rsid w:val="00AA2E5C"/>
    <w:rsid w:val="00AC238B"/>
    <w:rsid w:val="00AD1D41"/>
    <w:rsid w:val="00AD59AD"/>
    <w:rsid w:val="00AE5834"/>
    <w:rsid w:val="00AE644E"/>
    <w:rsid w:val="00AF10F2"/>
    <w:rsid w:val="00AF3B43"/>
    <w:rsid w:val="00AF4C51"/>
    <w:rsid w:val="00B0424B"/>
    <w:rsid w:val="00B04E79"/>
    <w:rsid w:val="00B0745F"/>
    <w:rsid w:val="00B37D72"/>
    <w:rsid w:val="00B44090"/>
    <w:rsid w:val="00B658C2"/>
    <w:rsid w:val="00B748EB"/>
    <w:rsid w:val="00B77841"/>
    <w:rsid w:val="00B8604E"/>
    <w:rsid w:val="00B91BA8"/>
    <w:rsid w:val="00B91C19"/>
    <w:rsid w:val="00B94DA8"/>
    <w:rsid w:val="00BA0F26"/>
    <w:rsid w:val="00BA1ADC"/>
    <w:rsid w:val="00BA6E2F"/>
    <w:rsid w:val="00BA7050"/>
    <w:rsid w:val="00BB68EC"/>
    <w:rsid w:val="00BC3CFB"/>
    <w:rsid w:val="00BD6313"/>
    <w:rsid w:val="00BE420A"/>
    <w:rsid w:val="00BE4CD5"/>
    <w:rsid w:val="00BF2996"/>
    <w:rsid w:val="00C05F9B"/>
    <w:rsid w:val="00C10879"/>
    <w:rsid w:val="00C10B38"/>
    <w:rsid w:val="00C141EA"/>
    <w:rsid w:val="00C15B85"/>
    <w:rsid w:val="00C358B4"/>
    <w:rsid w:val="00C43A85"/>
    <w:rsid w:val="00C447FF"/>
    <w:rsid w:val="00C60B80"/>
    <w:rsid w:val="00C706B3"/>
    <w:rsid w:val="00C76345"/>
    <w:rsid w:val="00CB5E18"/>
    <w:rsid w:val="00CC2179"/>
    <w:rsid w:val="00CF3D13"/>
    <w:rsid w:val="00CF5AED"/>
    <w:rsid w:val="00D0567E"/>
    <w:rsid w:val="00D13129"/>
    <w:rsid w:val="00D1570F"/>
    <w:rsid w:val="00D339BE"/>
    <w:rsid w:val="00D3774C"/>
    <w:rsid w:val="00D46C38"/>
    <w:rsid w:val="00D575AB"/>
    <w:rsid w:val="00D63524"/>
    <w:rsid w:val="00D91FD5"/>
    <w:rsid w:val="00D94C33"/>
    <w:rsid w:val="00DC037D"/>
    <w:rsid w:val="00DC1FB8"/>
    <w:rsid w:val="00DC47A0"/>
    <w:rsid w:val="00DE1B66"/>
    <w:rsid w:val="00E05F93"/>
    <w:rsid w:val="00E11B5D"/>
    <w:rsid w:val="00E15754"/>
    <w:rsid w:val="00E177EC"/>
    <w:rsid w:val="00E35A0F"/>
    <w:rsid w:val="00E35C9E"/>
    <w:rsid w:val="00E36010"/>
    <w:rsid w:val="00E37EE4"/>
    <w:rsid w:val="00E411DE"/>
    <w:rsid w:val="00E479C1"/>
    <w:rsid w:val="00E61479"/>
    <w:rsid w:val="00E645A5"/>
    <w:rsid w:val="00E662A4"/>
    <w:rsid w:val="00E665C3"/>
    <w:rsid w:val="00E66CB4"/>
    <w:rsid w:val="00E72EF4"/>
    <w:rsid w:val="00E73302"/>
    <w:rsid w:val="00E83EAC"/>
    <w:rsid w:val="00EC7FF2"/>
    <w:rsid w:val="00EF3E8D"/>
    <w:rsid w:val="00EF562A"/>
    <w:rsid w:val="00F21CAB"/>
    <w:rsid w:val="00F22663"/>
    <w:rsid w:val="00F504DE"/>
    <w:rsid w:val="00F52409"/>
    <w:rsid w:val="00F53372"/>
    <w:rsid w:val="00F56424"/>
    <w:rsid w:val="00F70840"/>
    <w:rsid w:val="00F774C6"/>
    <w:rsid w:val="00FA2EF9"/>
    <w:rsid w:val="00FA6A04"/>
    <w:rsid w:val="00FD1A50"/>
    <w:rsid w:val="00FD4631"/>
    <w:rsid w:val="00FD5F09"/>
    <w:rsid w:val="00FE0C3A"/>
    <w:rsid w:val="00FE187A"/>
    <w:rsid w:val="00FE2B8A"/>
    <w:rsid w:val="00FF7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C12"/>
    <w:pPr>
      <w:ind w:firstLine="544"/>
      <w:jc w:val="both"/>
    </w:pPr>
    <w:rPr>
      <w:sz w:val="28"/>
      <w:szCs w:val="28"/>
    </w:rPr>
  </w:style>
  <w:style w:type="paragraph" w:styleId="1">
    <w:name w:val="heading 1"/>
    <w:basedOn w:val="a"/>
    <w:link w:val="10"/>
    <w:uiPriority w:val="1"/>
    <w:qFormat/>
    <w:rsid w:val="007B0C7F"/>
    <w:pPr>
      <w:widowControl w:val="0"/>
      <w:autoSpaceDE w:val="0"/>
      <w:autoSpaceDN w:val="0"/>
      <w:ind w:left="158" w:firstLine="0"/>
      <w:jc w:val="left"/>
      <w:outlineLvl w:val="0"/>
    </w:pPr>
    <w:rPr>
      <w:rFonts w:ascii="Tahoma" w:eastAsia="Tahoma" w:hAnsi="Tahoma" w:cs="Tahoma"/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7B0C7F"/>
    <w:pPr>
      <w:widowControl w:val="0"/>
      <w:autoSpaceDE w:val="0"/>
      <w:autoSpaceDN w:val="0"/>
      <w:spacing w:before="77"/>
      <w:ind w:left="157" w:firstLine="0"/>
      <w:jc w:val="left"/>
      <w:outlineLvl w:val="1"/>
    </w:pPr>
    <w:rPr>
      <w:rFonts w:ascii="Tahoma" w:eastAsia="Tahoma" w:hAnsi="Tahoma" w:cs="Tahoma"/>
      <w:b/>
      <w:bCs/>
      <w:sz w:val="22"/>
      <w:szCs w:val="22"/>
    </w:rPr>
  </w:style>
  <w:style w:type="paragraph" w:styleId="3">
    <w:name w:val="heading 3"/>
    <w:basedOn w:val="a"/>
    <w:link w:val="30"/>
    <w:uiPriority w:val="1"/>
    <w:qFormat/>
    <w:rsid w:val="007B0C7F"/>
    <w:pPr>
      <w:widowControl w:val="0"/>
      <w:autoSpaceDE w:val="0"/>
      <w:autoSpaceDN w:val="0"/>
      <w:spacing w:before="1"/>
      <w:ind w:left="383" w:firstLine="0"/>
      <w:jc w:val="left"/>
      <w:outlineLvl w:val="2"/>
    </w:pPr>
    <w:rPr>
      <w:rFonts w:ascii="Cambria" w:eastAsia="Cambria" w:hAnsi="Cambria" w:cs="Cambria"/>
      <w:b/>
      <w:bCs/>
      <w:sz w:val="20"/>
      <w:szCs w:val="20"/>
    </w:rPr>
  </w:style>
  <w:style w:type="paragraph" w:styleId="4">
    <w:name w:val="heading 4"/>
    <w:basedOn w:val="a"/>
    <w:link w:val="40"/>
    <w:uiPriority w:val="1"/>
    <w:qFormat/>
    <w:rsid w:val="007B0C7F"/>
    <w:pPr>
      <w:widowControl w:val="0"/>
      <w:autoSpaceDE w:val="0"/>
      <w:autoSpaceDN w:val="0"/>
      <w:ind w:left="383" w:firstLine="0"/>
      <w:jc w:val="left"/>
      <w:outlineLvl w:val="3"/>
    </w:pPr>
    <w:rPr>
      <w:rFonts w:eastAsia="Times New Roman"/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next w:val="a3"/>
    <w:uiPriority w:val="59"/>
    <w:rsid w:val="004C4A4E"/>
    <w:rPr>
      <w:sz w:val="28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4C4A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line number"/>
    <w:basedOn w:val="a0"/>
    <w:uiPriority w:val="99"/>
    <w:semiHidden/>
    <w:unhideWhenUsed/>
    <w:rsid w:val="008A04C9"/>
  </w:style>
  <w:style w:type="character" w:styleId="a5">
    <w:name w:val="Hyperlink"/>
    <w:basedOn w:val="a0"/>
    <w:uiPriority w:val="99"/>
    <w:unhideWhenUsed/>
    <w:rsid w:val="00421B62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4E7B59"/>
    <w:rPr>
      <w:color w:val="800080" w:themeColor="followedHyperlink"/>
      <w:u w:val="single"/>
    </w:rPr>
  </w:style>
  <w:style w:type="paragraph" w:customStyle="1" w:styleId="table-body1mm">
    <w:name w:val="table-body_1mm"/>
    <w:basedOn w:val="a"/>
    <w:uiPriority w:val="99"/>
    <w:rsid w:val="00616774"/>
    <w:pPr>
      <w:widowControl w:val="0"/>
      <w:autoSpaceDE w:val="0"/>
      <w:autoSpaceDN w:val="0"/>
      <w:adjustRightInd w:val="0"/>
      <w:spacing w:after="100" w:line="200" w:lineRule="atLeast"/>
      <w:ind w:firstLine="0"/>
      <w:jc w:val="left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paragraph" w:customStyle="1" w:styleId="table-body0mm">
    <w:name w:val="table-body_0mm"/>
    <w:basedOn w:val="a"/>
    <w:uiPriority w:val="99"/>
    <w:rsid w:val="00616774"/>
    <w:pPr>
      <w:widowControl w:val="0"/>
      <w:autoSpaceDE w:val="0"/>
      <w:autoSpaceDN w:val="0"/>
      <w:adjustRightInd w:val="0"/>
      <w:spacing w:line="200" w:lineRule="atLeast"/>
      <w:ind w:firstLine="0"/>
      <w:jc w:val="left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character" w:customStyle="1" w:styleId="Bold">
    <w:name w:val="Bold"/>
    <w:uiPriority w:val="99"/>
    <w:rsid w:val="00616774"/>
    <w:rPr>
      <w:b/>
    </w:rPr>
  </w:style>
  <w:style w:type="character" w:customStyle="1" w:styleId="Italic">
    <w:name w:val="Italic"/>
    <w:uiPriority w:val="99"/>
    <w:rsid w:val="00616774"/>
    <w:rPr>
      <w:i/>
    </w:rPr>
  </w:style>
  <w:style w:type="paragraph" w:styleId="a7">
    <w:name w:val="footnote text"/>
    <w:basedOn w:val="a"/>
    <w:link w:val="a8"/>
    <w:uiPriority w:val="99"/>
    <w:semiHidden/>
    <w:unhideWhenUsed/>
    <w:rsid w:val="00431D25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431D25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431D25"/>
    <w:rPr>
      <w:vertAlign w:val="superscript"/>
    </w:rPr>
  </w:style>
  <w:style w:type="character" w:customStyle="1" w:styleId="10">
    <w:name w:val="Заголовок 1 Знак"/>
    <w:basedOn w:val="a0"/>
    <w:link w:val="1"/>
    <w:uiPriority w:val="1"/>
    <w:rsid w:val="007B0C7F"/>
    <w:rPr>
      <w:rFonts w:ascii="Tahoma" w:eastAsia="Tahoma" w:hAnsi="Tahoma" w:cs="Tahoma"/>
      <w:b/>
      <w:bCs/>
    </w:rPr>
  </w:style>
  <w:style w:type="character" w:customStyle="1" w:styleId="20">
    <w:name w:val="Заголовок 2 Знак"/>
    <w:basedOn w:val="a0"/>
    <w:link w:val="2"/>
    <w:uiPriority w:val="1"/>
    <w:rsid w:val="007B0C7F"/>
    <w:rPr>
      <w:rFonts w:ascii="Tahoma" w:eastAsia="Tahoma" w:hAnsi="Tahoma" w:cs="Tahoma"/>
      <w:b/>
      <w:bCs/>
      <w:sz w:val="22"/>
      <w:szCs w:val="22"/>
    </w:rPr>
  </w:style>
  <w:style w:type="character" w:customStyle="1" w:styleId="30">
    <w:name w:val="Заголовок 3 Знак"/>
    <w:basedOn w:val="a0"/>
    <w:link w:val="3"/>
    <w:uiPriority w:val="1"/>
    <w:rsid w:val="007B0C7F"/>
    <w:rPr>
      <w:rFonts w:ascii="Cambria" w:eastAsia="Cambria" w:hAnsi="Cambria" w:cs="Cambria"/>
      <w:b/>
      <w:bCs/>
      <w:sz w:val="20"/>
      <w:szCs w:val="20"/>
    </w:rPr>
  </w:style>
  <w:style w:type="character" w:customStyle="1" w:styleId="40">
    <w:name w:val="Заголовок 4 Знак"/>
    <w:basedOn w:val="a0"/>
    <w:link w:val="4"/>
    <w:uiPriority w:val="1"/>
    <w:rsid w:val="007B0C7F"/>
    <w:rPr>
      <w:rFonts w:eastAsia="Times New Roman"/>
      <w:b/>
      <w:bCs/>
      <w:i/>
      <w:iCs/>
      <w:sz w:val="20"/>
      <w:szCs w:val="20"/>
    </w:rPr>
  </w:style>
  <w:style w:type="numbering" w:customStyle="1" w:styleId="12">
    <w:name w:val="Нет списка1"/>
    <w:next w:val="a2"/>
    <w:uiPriority w:val="99"/>
    <w:semiHidden/>
    <w:unhideWhenUsed/>
    <w:rsid w:val="007B0C7F"/>
  </w:style>
  <w:style w:type="table" w:customStyle="1" w:styleId="TableNormal">
    <w:name w:val="Table Normal"/>
    <w:uiPriority w:val="2"/>
    <w:semiHidden/>
    <w:unhideWhenUsed/>
    <w:qFormat/>
    <w:rsid w:val="007B0C7F"/>
    <w:pPr>
      <w:widowControl w:val="0"/>
      <w:autoSpaceDE w:val="0"/>
      <w:autoSpaceDN w:val="0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ab"/>
    <w:uiPriority w:val="1"/>
    <w:qFormat/>
    <w:rsid w:val="007B0C7F"/>
    <w:pPr>
      <w:widowControl w:val="0"/>
      <w:autoSpaceDE w:val="0"/>
      <w:autoSpaceDN w:val="0"/>
      <w:ind w:left="156" w:firstLine="226"/>
    </w:pPr>
    <w:rPr>
      <w:rFonts w:ascii="Cambria" w:eastAsia="Cambria" w:hAnsi="Cambria" w:cs="Cambria"/>
      <w:sz w:val="20"/>
      <w:szCs w:val="20"/>
    </w:rPr>
  </w:style>
  <w:style w:type="character" w:customStyle="1" w:styleId="ab">
    <w:name w:val="Основной текст Знак"/>
    <w:basedOn w:val="a0"/>
    <w:link w:val="aa"/>
    <w:uiPriority w:val="1"/>
    <w:rsid w:val="007B0C7F"/>
    <w:rPr>
      <w:rFonts w:ascii="Cambria" w:eastAsia="Cambria" w:hAnsi="Cambria" w:cs="Cambria"/>
      <w:sz w:val="20"/>
      <w:szCs w:val="20"/>
    </w:rPr>
  </w:style>
  <w:style w:type="paragraph" w:styleId="ac">
    <w:name w:val="Title"/>
    <w:basedOn w:val="a"/>
    <w:link w:val="ad"/>
    <w:uiPriority w:val="1"/>
    <w:qFormat/>
    <w:rsid w:val="007B0C7F"/>
    <w:pPr>
      <w:widowControl w:val="0"/>
      <w:autoSpaceDE w:val="0"/>
      <w:autoSpaceDN w:val="0"/>
      <w:ind w:left="766" w:right="766" w:firstLine="0"/>
      <w:jc w:val="center"/>
    </w:pPr>
    <w:rPr>
      <w:rFonts w:ascii="Tahoma" w:eastAsia="Tahoma" w:hAnsi="Tahoma" w:cs="Tahoma"/>
      <w:b/>
      <w:bCs/>
      <w:sz w:val="76"/>
      <w:szCs w:val="76"/>
    </w:rPr>
  </w:style>
  <w:style w:type="character" w:customStyle="1" w:styleId="ad">
    <w:name w:val="Название Знак"/>
    <w:basedOn w:val="a0"/>
    <w:link w:val="ac"/>
    <w:uiPriority w:val="1"/>
    <w:rsid w:val="007B0C7F"/>
    <w:rPr>
      <w:rFonts w:ascii="Tahoma" w:eastAsia="Tahoma" w:hAnsi="Tahoma" w:cs="Tahoma"/>
      <w:b/>
      <w:bCs/>
      <w:sz w:val="76"/>
      <w:szCs w:val="76"/>
    </w:rPr>
  </w:style>
  <w:style w:type="paragraph" w:styleId="ae">
    <w:name w:val="List Paragraph"/>
    <w:basedOn w:val="a"/>
    <w:uiPriority w:val="1"/>
    <w:qFormat/>
    <w:rsid w:val="007B0C7F"/>
    <w:pPr>
      <w:widowControl w:val="0"/>
      <w:autoSpaceDE w:val="0"/>
      <w:autoSpaceDN w:val="0"/>
      <w:spacing w:before="66"/>
      <w:ind w:left="308" w:hanging="194"/>
      <w:jc w:val="left"/>
    </w:pPr>
    <w:rPr>
      <w:rFonts w:ascii="Cambria" w:eastAsia="Cambria" w:hAnsi="Cambria" w:cs="Cambria"/>
      <w:sz w:val="22"/>
      <w:szCs w:val="22"/>
    </w:rPr>
  </w:style>
  <w:style w:type="paragraph" w:customStyle="1" w:styleId="TableParagraph">
    <w:name w:val="Table Paragraph"/>
    <w:basedOn w:val="a"/>
    <w:uiPriority w:val="1"/>
    <w:qFormat/>
    <w:rsid w:val="007B0C7F"/>
    <w:pPr>
      <w:widowControl w:val="0"/>
      <w:autoSpaceDE w:val="0"/>
      <w:autoSpaceDN w:val="0"/>
      <w:ind w:left="168" w:firstLine="0"/>
      <w:jc w:val="left"/>
    </w:pPr>
    <w:rPr>
      <w:rFonts w:ascii="Cambria" w:eastAsia="Cambria" w:hAnsi="Cambria" w:cs="Cambria"/>
      <w:sz w:val="22"/>
      <w:szCs w:val="22"/>
    </w:rPr>
  </w:style>
  <w:style w:type="table" w:customStyle="1" w:styleId="TableNormal1">
    <w:name w:val="Table Normal1"/>
    <w:uiPriority w:val="2"/>
    <w:semiHidden/>
    <w:unhideWhenUsed/>
    <w:qFormat/>
    <w:rsid w:val="007B0C7F"/>
    <w:pPr>
      <w:widowControl w:val="0"/>
      <w:autoSpaceDE w:val="0"/>
      <w:autoSpaceDN w:val="0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-head">
    <w:name w:val="table-head"/>
    <w:basedOn w:val="a"/>
    <w:uiPriority w:val="99"/>
    <w:rsid w:val="007B0C7F"/>
    <w:pPr>
      <w:widowControl w:val="0"/>
      <w:autoSpaceDE w:val="0"/>
      <w:autoSpaceDN w:val="0"/>
      <w:adjustRightInd w:val="0"/>
      <w:spacing w:after="100" w:line="200" w:lineRule="atLeast"/>
      <w:ind w:firstLine="0"/>
      <w:jc w:val="center"/>
      <w:textAlignment w:val="center"/>
    </w:pPr>
    <w:rPr>
      <w:rFonts w:ascii="SchoolBookSanPin-Bold" w:eastAsiaTheme="minorEastAsia" w:hAnsi="SchoolBookSanPin-Bold" w:cs="SchoolBookSanPin-Bold"/>
      <w:b/>
      <w:bCs/>
      <w:color w:val="000000"/>
      <w:sz w:val="18"/>
      <w:szCs w:val="18"/>
      <w:lang w:eastAsia="ru-RU"/>
    </w:rPr>
  </w:style>
  <w:style w:type="character" w:customStyle="1" w:styleId="footnote-num">
    <w:name w:val="footnote-num"/>
    <w:uiPriority w:val="99"/>
    <w:rsid w:val="007B0C7F"/>
    <w:rPr>
      <w:position w:val="4"/>
      <w:sz w:val="12"/>
      <w:vertAlign w:val="baseline"/>
    </w:rPr>
  </w:style>
  <w:style w:type="paragraph" w:customStyle="1" w:styleId="table-bodycentre">
    <w:name w:val="table-body_centre"/>
    <w:basedOn w:val="a"/>
    <w:uiPriority w:val="99"/>
    <w:rsid w:val="007B0C7F"/>
    <w:pPr>
      <w:widowControl w:val="0"/>
      <w:autoSpaceDE w:val="0"/>
      <w:autoSpaceDN w:val="0"/>
      <w:adjustRightInd w:val="0"/>
      <w:spacing w:after="100" w:line="200" w:lineRule="atLeast"/>
      <w:ind w:firstLine="0"/>
      <w:jc w:val="center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paragraph" w:customStyle="1" w:styleId="footnote">
    <w:name w:val="footnote"/>
    <w:basedOn w:val="a"/>
    <w:uiPriority w:val="99"/>
    <w:rsid w:val="007B0C7F"/>
    <w:pPr>
      <w:widowControl w:val="0"/>
      <w:autoSpaceDE w:val="0"/>
      <w:autoSpaceDN w:val="0"/>
      <w:adjustRightInd w:val="0"/>
      <w:spacing w:line="200" w:lineRule="atLeast"/>
      <w:ind w:left="227" w:hanging="227"/>
      <w:textAlignment w:val="center"/>
    </w:pPr>
    <w:rPr>
      <w:rFonts w:ascii="SchoolBookSanPin" w:eastAsia="Times New Roman" w:hAnsi="SchoolBookSanPin" w:cs="SchoolBookSanPin"/>
      <w:color w:val="000000"/>
      <w:sz w:val="18"/>
      <w:szCs w:val="18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8C3E8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C3E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C12"/>
    <w:pPr>
      <w:ind w:firstLine="544"/>
      <w:jc w:val="both"/>
    </w:pPr>
    <w:rPr>
      <w:sz w:val="28"/>
      <w:szCs w:val="28"/>
    </w:rPr>
  </w:style>
  <w:style w:type="paragraph" w:styleId="1">
    <w:name w:val="heading 1"/>
    <w:basedOn w:val="a"/>
    <w:link w:val="10"/>
    <w:uiPriority w:val="1"/>
    <w:qFormat/>
    <w:rsid w:val="007B0C7F"/>
    <w:pPr>
      <w:widowControl w:val="0"/>
      <w:autoSpaceDE w:val="0"/>
      <w:autoSpaceDN w:val="0"/>
      <w:ind w:left="158" w:firstLine="0"/>
      <w:jc w:val="left"/>
      <w:outlineLvl w:val="0"/>
    </w:pPr>
    <w:rPr>
      <w:rFonts w:ascii="Tahoma" w:eastAsia="Tahoma" w:hAnsi="Tahoma" w:cs="Tahoma"/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7B0C7F"/>
    <w:pPr>
      <w:widowControl w:val="0"/>
      <w:autoSpaceDE w:val="0"/>
      <w:autoSpaceDN w:val="0"/>
      <w:spacing w:before="77"/>
      <w:ind w:left="157" w:firstLine="0"/>
      <w:jc w:val="left"/>
      <w:outlineLvl w:val="1"/>
    </w:pPr>
    <w:rPr>
      <w:rFonts w:ascii="Tahoma" w:eastAsia="Tahoma" w:hAnsi="Tahoma" w:cs="Tahoma"/>
      <w:b/>
      <w:bCs/>
      <w:sz w:val="22"/>
      <w:szCs w:val="22"/>
    </w:rPr>
  </w:style>
  <w:style w:type="paragraph" w:styleId="3">
    <w:name w:val="heading 3"/>
    <w:basedOn w:val="a"/>
    <w:link w:val="30"/>
    <w:uiPriority w:val="1"/>
    <w:qFormat/>
    <w:rsid w:val="007B0C7F"/>
    <w:pPr>
      <w:widowControl w:val="0"/>
      <w:autoSpaceDE w:val="0"/>
      <w:autoSpaceDN w:val="0"/>
      <w:spacing w:before="1"/>
      <w:ind w:left="383" w:firstLine="0"/>
      <w:jc w:val="left"/>
      <w:outlineLvl w:val="2"/>
    </w:pPr>
    <w:rPr>
      <w:rFonts w:ascii="Cambria" w:eastAsia="Cambria" w:hAnsi="Cambria" w:cs="Cambria"/>
      <w:b/>
      <w:bCs/>
      <w:sz w:val="20"/>
      <w:szCs w:val="20"/>
    </w:rPr>
  </w:style>
  <w:style w:type="paragraph" w:styleId="4">
    <w:name w:val="heading 4"/>
    <w:basedOn w:val="a"/>
    <w:link w:val="40"/>
    <w:uiPriority w:val="1"/>
    <w:qFormat/>
    <w:rsid w:val="007B0C7F"/>
    <w:pPr>
      <w:widowControl w:val="0"/>
      <w:autoSpaceDE w:val="0"/>
      <w:autoSpaceDN w:val="0"/>
      <w:ind w:left="383" w:firstLine="0"/>
      <w:jc w:val="left"/>
      <w:outlineLvl w:val="3"/>
    </w:pPr>
    <w:rPr>
      <w:rFonts w:eastAsia="Times New Roman"/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next w:val="a3"/>
    <w:uiPriority w:val="59"/>
    <w:rsid w:val="004C4A4E"/>
    <w:rPr>
      <w:sz w:val="28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4C4A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line number"/>
    <w:basedOn w:val="a0"/>
    <w:uiPriority w:val="99"/>
    <w:semiHidden/>
    <w:unhideWhenUsed/>
    <w:rsid w:val="008A04C9"/>
  </w:style>
  <w:style w:type="character" w:styleId="a5">
    <w:name w:val="Hyperlink"/>
    <w:basedOn w:val="a0"/>
    <w:uiPriority w:val="99"/>
    <w:unhideWhenUsed/>
    <w:rsid w:val="00421B62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4E7B59"/>
    <w:rPr>
      <w:color w:val="800080" w:themeColor="followedHyperlink"/>
      <w:u w:val="single"/>
    </w:rPr>
  </w:style>
  <w:style w:type="paragraph" w:customStyle="1" w:styleId="table-body1mm">
    <w:name w:val="table-body_1mm"/>
    <w:basedOn w:val="a"/>
    <w:uiPriority w:val="99"/>
    <w:rsid w:val="00616774"/>
    <w:pPr>
      <w:widowControl w:val="0"/>
      <w:autoSpaceDE w:val="0"/>
      <w:autoSpaceDN w:val="0"/>
      <w:adjustRightInd w:val="0"/>
      <w:spacing w:after="100" w:line="200" w:lineRule="atLeast"/>
      <w:ind w:firstLine="0"/>
      <w:jc w:val="left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paragraph" w:customStyle="1" w:styleId="table-body0mm">
    <w:name w:val="table-body_0mm"/>
    <w:basedOn w:val="a"/>
    <w:uiPriority w:val="99"/>
    <w:rsid w:val="00616774"/>
    <w:pPr>
      <w:widowControl w:val="0"/>
      <w:autoSpaceDE w:val="0"/>
      <w:autoSpaceDN w:val="0"/>
      <w:adjustRightInd w:val="0"/>
      <w:spacing w:line="200" w:lineRule="atLeast"/>
      <w:ind w:firstLine="0"/>
      <w:jc w:val="left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character" w:customStyle="1" w:styleId="Bold">
    <w:name w:val="Bold"/>
    <w:uiPriority w:val="99"/>
    <w:rsid w:val="00616774"/>
    <w:rPr>
      <w:b/>
    </w:rPr>
  </w:style>
  <w:style w:type="character" w:customStyle="1" w:styleId="Italic">
    <w:name w:val="Italic"/>
    <w:uiPriority w:val="99"/>
    <w:rsid w:val="00616774"/>
    <w:rPr>
      <w:i/>
    </w:rPr>
  </w:style>
  <w:style w:type="paragraph" w:styleId="a7">
    <w:name w:val="footnote text"/>
    <w:basedOn w:val="a"/>
    <w:link w:val="a8"/>
    <w:uiPriority w:val="99"/>
    <w:semiHidden/>
    <w:unhideWhenUsed/>
    <w:rsid w:val="00431D25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431D25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431D25"/>
    <w:rPr>
      <w:vertAlign w:val="superscript"/>
    </w:rPr>
  </w:style>
  <w:style w:type="character" w:customStyle="1" w:styleId="10">
    <w:name w:val="Заголовок 1 Знак"/>
    <w:basedOn w:val="a0"/>
    <w:link w:val="1"/>
    <w:uiPriority w:val="1"/>
    <w:rsid w:val="007B0C7F"/>
    <w:rPr>
      <w:rFonts w:ascii="Tahoma" w:eastAsia="Tahoma" w:hAnsi="Tahoma" w:cs="Tahoma"/>
      <w:b/>
      <w:bCs/>
    </w:rPr>
  </w:style>
  <w:style w:type="character" w:customStyle="1" w:styleId="20">
    <w:name w:val="Заголовок 2 Знак"/>
    <w:basedOn w:val="a0"/>
    <w:link w:val="2"/>
    <w:uiPriority w:val="1"/>
    <w:rsid w:val="007B0C7F"/>
    <w:rPr>
      <w:rFonts w:ascii="Tahoma" w:eastAsia="Tahoma" w:hAnsi="Tahoma" w:cs="Tahoma"/>
      <w:b/>
      <w:bCs/>
      <w:sz w:val="22"/>
      <w:szCs w:val="22"/>
    </w:rPr>
  </w:style>
  <w:style w:type="character" w:customStyle="1" w:styleId="30">
    <w:name w:val="Заголовок 3 Знак"/>
    <w:basedOn w:val="a0"/>
    <w:link w:val="3"/>
    <w:uiPriority w:val="1"/>
    <w:rsid w:val="007B0C7F"/>
    <w:rPr>
      <w:rFonts w:ascii="Cambria" w:eastAsia="Cambria" w:hAnsi="Cambria" w:cs="Cambria"/>
      <w:b/>
      <w:bCs/>
      <w:sz w:val="20"/>
      <w:szCs w:val="20"/>
    </w:rPr>
  </w:style>
  <w:style w:type="character" w:customStyle="1" w:styleId="40">
    <w:name w:val="Заголовок 4 Знак"/>
    <w:basedOn w:val="a0"/>
    <w:link w:val="4"/>
    <w:uiPriority w:val="1"/>
    <w:rsid w:val="007B0C7F"/>
    <w:rPr>
      <w:rFonts w:eastAsia="Times New Roman"/>
      <w:b/>
      <w:bCs/>
      <w:i/>
      <w:iCs/>
      <w:sz w:val="20"/>
      <w:szCs w:val="20"/>
    </w:rPr>
  </w:style>
  <w:style w:type="numbering" w:customStyle="1" w:styleId="12">
    <w:name w:val="Нет списка1"/>
    <w:next w:val="a2"/>
    <w:uiPriority w:val="99"/>
    <w:semiHidden/>
    <w:unhideWhenUsed/>
    <w:rsid w:val="007B0C7F"/>
  </w:style>
  <w:style w:type="table" w:customStyle="1" w:styleId="TableNormal">
    <w:name w:val="Table Normal"/>
    <w:uiPriority w:val="2"/>
    <w:semiHidden/>
    <w:unhideWhenUsed/>
    <w:qFormat/>
    <w:rsid w:val="007B0C7F"/>
    <w:pPr>
      <w:widowControl w:val="0"/>
      <w:autoSpaceDE w:val="0"/>
      <w:autoSpaceDN w:val="0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ab"/>
    <w:uiPriority w:val="1"/>
    <w:qFormat/>
    <w:rsid w:val="007B0C7F"/>
    <w:pPr>
      <w:widowControl w:val="0"/>
      <w:autoSpaceDE w:val="0"/>
      <w:autoSpaceDN w:val="0"/>
      <w:ind w:left="156" w:firstLine="226"/>
    </w:pPr>
    <w:rPr>
      <w:rFonts w:ascii="Cambria" w:eastAsia="Cambria" w:hAnsi="Cambria" w:cs="Cambria"/>
      <w:sz w:val="20"/>
      <w:szCs w:val="20"/>
    </w:rPr>
  </w:style>
  <w:style w:type="character" w:customStyle="1" w:styleId="ab">
    <w:name w:val="Основной текст Знак"/>
    <w:basedOn w:val="a0"/>
    <w:link w:val="aa"/>
    <w:uiPriority w:val="1"/>
    <w:rsid w:val="007B0C7F"/>
    <w:rPr>
      <w:rFonts w:ascii="Cambria" w:eastAsia="Cambria" w:hAnsi="Cambria" w:cs="Cambria"/>
      <w:sz w:val="20"/>
      <w:szCs w:val="20"/>
    </w:rPr>
  </w:style>
  <w:style w:type="paragraph" w:styleId="ac">
    <w:name w:val="Title"/>
    <w:basedOn w:val="a"/>
    <w:link w:val="ad"/>
    <w:uiPriority w:val="1"/>
    <w:qFormat/>
    <w:rsid w:val="007B0C7F"/>
    <w:pPr>
      <w:widowControl w:val="0"/>
      <w:autoSpaceDE w:val="0"/>
      <w:autoSpaceDN w:val="0"/>
      <w:ind w:left="766" w:right="766" w:firstLine="0"/>
      <w:jc w:val="center"/>
    </w:pPr>
    <w:rPr>
      <w:rFonts w:ascii="Tahoma" w:eastAsia="Tahoma" w:hAnsi="Tahoma" w:cs="Tahoma"/>
      <w:b/>
      <w:bCs/>
      <w:sz w:val="76"/>
      <w:szCs w:val="76"/>
    </w:rPr>
  </w:style>
  <w:style w:type="character" w:customStyle="1" w:styleId="ad">
    <w:name w:val="Название Знак"/>
    <w:basedOn w:val="a0"/>
    <w:link w:val="ac"/>
    <w:uiPriority w:val="1"/>
    <w:rsid w:val="007B0C7F"/>
    <w:rPr>
      <w:rFonts w:ascii="Tahoma" w:eastAsia="Tahoma" w:hAnsi="Tahoma" w:cs="Tahoma"/>
      <w:b/>
      <w:bCs/>
      <w:sz w:val="76"/>
      <w:szCs w:val="76"/>
    </w:rPr>
  </w:style>
  <w:style w:type="paragraph" w:styleId="ae">
    <w:name w:val="List Paragraph"/>
    <w:basedOn w:val="a"/>
    <w:uiPriority w:val="1"/>
    <w:qFormat/>
    <w:rsid w:val="007B0C7F"/>
    <w:pPr>
      <w:widowControl w:val="0"/>
      <w:autoSpaceDE w:val="0"/>
      <w:autoSpaceDN w:val="0"/>
      <w:spacing w:before="66"/>
      <w:ind w:left="308" w:hanging="194"/>
      <w:jc w:val="left"/>
    </w:pPr>
    <w:rPr>
      <w:rFonts w:ascii="Cambria" w:eastAsia="Cambria" w:hAnsi="Cambria" w:cs="Cambria"/>
      <w:sz w:val="22"/>
      <w:szCs w:val="22"/>
    </w:rPr>
  </w:style>
  <w:style w:type="paragraph" w:customStyle="1" w:styleId="TableParagraph">
    <w:name w:val="Table Paragraph"/>
    <w:basedOn w:val="a"/>
    <w:uiPriority w:val="1"/>
    <w:qFormat/>
    <w:rsid w:val="007B0C7F"/>
    <w:pPr>
      <w:widowControl w:val="0"/>
      <w:autoSpaceDE w:val="0"/>
      <w:autoSpaceDN w:val="0"/>
      <w:ind w:left="168" w:firstLine="0"/>
      <w:jc w:val="left"/>
    </w:pPr>
    <w:rPr>
      <w:rFonts w:ascii="Cambria" w:eastAsia="Cambria" w:hAnsi="Cambria" w:cs="Cambria"/>
      <w:sz w:val="22"/>
      <w:szCs w:val="22"/>
    </w:rPr>
  </w:style>
  <w:style w:type="table" w:customStyle="1" w:styleId="TableNormal1">
    <w:name w:val="Table Normal1"/>
    <w:uiPriority w:val="2"/>
    <w:semiHidden/>
    <w:unhideWhenUsed/>
    <w:qFormat/>
    <w:rsid w:val="007B0C7F"/>
    <w:pPr>
      <w:widowControl w:val="0"/>
      <w:autoSpaceDE w:val="0"/>
      <w:autoSpaceDN w:val="0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-head">
    <w:name w:val="table-head"/>
    <w:basedOn w:val="a"/>
    <w:uiPriority w:val="99"/>
    <w:rsid w:val="007B0C7F"/>
    <w:pPr>
      <w:widowControl w:val="0"/>
      <w:autoSpaceDE w:val="0"/>
      <w:autoSpaceDN w:val="0"/>
      <w:adjustRightInd w:val="0"/>
      <w:spacing w:after="100" w:line="200" w:lineRule="atLeast"/>
      <w:ind w:firstLine="0"/>
      <w:jc w:val="center"/>
      <w:textAlignment w:val="center"/>
    </w:pPr>
    <w:rPr>
      <w:rFonts w:ascii="SchoolBookSanPin-Bold" w:eastAsiaTheme="minorEastAsia" w:hAnsi="SchoolBookSanPin-Bold" w:cs="SchoolBookSanPin-Bold"/>
      <w:b/>
      <w:bCs/>
      <w:color w:val="000000"/>
      <w:sz w:val="18"/>
      <w:szCs w:val="18"/>
      <w:lang w:eastAsia="ru-RU"/>
    </w:rPr>
  </w:style>
  <w:style w:type="character" w:customStyle="1" w:styleId="footnote-num">
    <w:name w:val="footnote-num"/>
    <w:uiPriority w:val="99"/>
    <w:rsid w:val="007B0C7F"/>
    <w:rPr>
      <w:position w:val="4"/>
      <w:sz w:val="12"/>
      <w:vertAlign w:val="baseline"/>
    </w:rPr>
  </w:style>
  <w:style w:type="paragraph" w:customStyle="1" w:styleId="table-bodycentre">
    <w:name w:val="table-body_centre"/>
    <w:basedOn w:val="a"/>
    <w:uiPriority w:val="99"/>
    <w:rsid w:val="007B0C7F"/>
    <w:pPr>
      <w:widowControl w:val="0"/>
      <w:autoSpaceDE w:val="0"/>
      <w:autoSpaceDN w:val="0"/>
      <w:adjustRightInd w:val="0"/>
      <w:spacing w:after="100" w:line="200" w:lineRule="atLeast"/>
      <w:ind w:firstLine="0"/>
      <w:jc w:val="center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paragraph" w:customStyle="1" w:styleId="footnote">
    <w:name w:val="footnote"/>
    <w:basedOn w:val="a"/>
    <w:uiPriority w:val="99"/>
    <w:rsid w:val="007B0C7F"/>
    <w:pPr>
      <w:widowControl w:val="0"/>
      <w:autoSpaceDE w:val="0"/>
      <w:autoSpaceDN w:val="0"/>
      <w:adjustRightInd w:val="0"/>
      <w:spacing w:line="200" w:lineRule="atLeast"/>
      <w:ind w:left="227" w:hanging="227"/>
      <w:textAlignment w:val="center"/>
    </w:pPr>
    <w:rPr>
      <w:rFonts w:ascii="SchoolBookSanPin" w:eastAsia="Times New Roman" w:hAnsi="SchoolBookSanPin" w:cs="SchoolBookSanPin"/>
      <w:color w:val="000000"/>
      <w:sz w:val="18"/>
      <w:szCs w:val="18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8C3E8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C3E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subject/lesson/406/" TargetMode="External"/><Relationship Id="rId18" Type="http://schemas.openxmlformats.org/officeDocument/2006/relationships/hyperlink" Target="https://resh.edu.ru/subject/lesson/7526/start/252227/" TargetMode="External"/><Relationship Id="rId26" Type="http://schemas.openxmlformats.org/officeDocument/2006/relationships/hyperlink" Target="https://resh.edu.ru/subject/lesson/7531/start/253064/" TargetMode="External"/><Relationship Id="rId39" Type="http://schemas.openxmlformats.org/officeDocument/2006/relationships/hyperlink" Target="https://resh.edu.ru/subject/lesson/7542/start/252847/" TargetMode="External"/><Relationship Id="rId3" Type="http://schemas.openxmlformats.org/officeDocument/2006/relationships/styles" Target="styles.xml"/><Relationship Id="rId21" Type="http://schemas.openxmlformats.org/officeDocument/2006/relationships/hyperlink" Target="https://resh.edu.ru/subject/lesson/7527/start/310453/" TargetMode="External"/><Relationship Id="rId34" Type="http://schemas.openxmlformats.org/officeDocument/2006/relationships/hyperlink" Target="https://resh.edu.ru/subject/lesson/7538/start/288851/" TargetMode="External"/><Relationship Id="rId42" Type="http://schemas.openxmlformats.org/officeDocument/2006/relationships/hyperlink" Target="https://resh.edu.ru/subject/lesson/7545/start/310608/" TargetMode="External"/><Relationship Id="rId47" Type="http://schemas.openxmlformats.org/officeDocument/2006/relationships/hyperlink" Target="https://resh.edu.ru/subject/lesson/7549/start/310701/" TargetMode="External"/><Relationship Id="rId50" Type="http://schemas.openxmlformats.org/officeDocument/2006/relationships/hyperlink" Target="https://resh.edu.ru/subject/lesson/602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resh.edu.ru/subject/lesson/7521/start/253219/" TargetMode="External"/><Relationship Id="rId17" Type="http://schemas.openxmlformats.org/officeDocument/2006/relationships/hyperlink" Target="https://resh.edu.ru/subject/lesson/7523/start/310422/" TargetMode="External"/><Relationship Id="rId25" Type="http://schemas.openxmlformats.org/officeDocument/2006/relationships/hyperlink" Target="https://resh.edu.ru/subject/lesson/593/" TargetMode="External"/><Relationship Id="rId33" Type="http://schemas.openxmlformats.org/officeDocument/2006/relationships/hyperlink" Target="https://resh.edu.ru/subject/lesson/7537/start/252940/" TargetMode="External"/><Relationship Id="rId38" Type="http://schemas.openxmlformats.org/officeDocument/2006/relationships/hyperlink" Target="https://resh.edu.ru/subject/lesson/7541/start/252878/" TargetMode="External"/><Relationship Id="rId46" Type="http://schemas.openxmlformats.org/officeDocument/2006/relationships/hyperlink" Target="https://resh.edu.ru/subject/lesson/600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esh.edu.ru/subject/lesson/7525/start/310391/" TargetMode="External"/><Relationship Id="rId20" Type="http://schemas.openxmlformats.org/officeDocument/2006/relationships/hyperlink" Target="https://resh.edu.ru/subject/lesson/429/" TargetMode="External"/><Relationship Id="rId29" Type="http://schemas.openxmlformats.org/officeDocument/2006/relationships/hyperlink" Target="https://resh.edu.ru/subject/lesson/47/" TargetMode="External"/><Relationship Id="rId41" Type="http://schemas.openxmlformats.org/officeDocument/2006/relationships/hyperlink" Target="https://resh.edu.ru/subject/lesson/7544/start/252816/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esh.edu.ru/subject/lesson/7520/start/253250/" TargetMode="External"/><Relationship Id="rId24" Type="http://schemas.openxmlformats.org/officeDocument/2006/relationships/hyperlink" Target="https://resh.edu.ru/subject/lesson/7531/start/253064/" TargetMode="External"/><Relationship Id="rId32" Type="http://schemas.openxmlformats.org/officeDocument/2006/relationships/hyperlink" Target="https://resh.edu.ru/subject/lesson/7536/start/310577/" TargetMode="External"/><Relationship Id="rId37" Type="http://schemas.openxmlformats.org/officeDocument/2006/relationships/hyperlink" Target="https://resh.edu.ru/subject/lesson/7540/start/252909/" TargetMode="External"/><Relationship Id="rId40" Type="http://schemas.openxmlformats.org/officeDocument/2006/relationships/hyperlink" Target="https://resh.edu.ru/subject/lesson/7543/start/296170/" TargetMode="External"/><Relationship Id="rId45" Type="http://schemas.openxmlformats.org/officeDocument/2006/relationships/hyperlink" Target="https://resh.edu.ru/subject/lesson/7548/start/296232/" TargetMode="External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resh.edu.ru/subject/lesson/7524/start/310360/" TargetMode="External"/><Relationship Id="rId23" Type="http://schemas.openxmlformats.org/officeDocument/2006/relationships/hyperlink" Target="https://resh.edu.ru/subject/lesson/7530/start/252723/" TargetMode="External"/><Relationship Id="rId28" Type="http://schemas.openxmlformats.org/officeDocument/2006/relationships/hyperlink" Target="https://resh.edu.ru/subject/lesson/62/" TargetMode="External"/><Relationship Id="rId36" Type="http://schemas.openxmlformats.org/officeDocument/2006/relationships/hyperlink" Target="https://resh.edu.ru/subject/lesson/7535/start/310546/" TargetMode="External"/><Relationship Id="rId49" Type="http://schemas.openxmlformats.org/officeDocument/2006/relationships/hyperlink" Target="https://resh.edu.ru/subject/lesson/7552/start/311500/" TargetMode="External"/><Relationship Id="rId10" Type="http://schemas.openxmlformats.org/officeDocument/2006/relationships/hyperlink" Target="https://resh.edu.ru/subject/lesson/7519/start/310298/" TargetMode="External"/><Relationship Id="rId19" Type="http://schemas.openxmlformats.org/officeDocument/2006/relationships/hyperlink" Target="https://resh.edu.ru/subject/lesson/7529/start/252754/" TargetMode="External"/><Relationship Id="rId31" Type="http://schemas.openxmlformats.org/officeDocument/2006/relationships/hyperlink" Target="https://resh.edu.ru/subject/lesson/7534/start/310515/" TargetMode="External"/><Relationship Id="rId44" Type="http://schemas.openxmlformats.org/officeDocument/2006/relationships/hyperlink" Target="https://resh.edu.ru/subject/lesson/7547/start/310670/" TargetMode="External"/><Relationship Id="rId52" Type="http://schemas.openxmlformats.org/officeDocument/2006/relationships/hyperlink" Target="https://resh.edu.ru/subject/lesson/7551/start/325120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resh.edu.ru/subject/lesson/7522/start/310329/" TargetMode="External"/><Relationship Id="rId22" Type="http://schemas.openxmlformats.org/officeDocument/2006/relationships/hyperlink" Target="https://resh.edu.ru/subject/lesson/7528/start/253095/" TargetMode="External"/><Relationship Id="rId27" Type="http://schemas.openxmlformats.org/officeDocument/2006/relationships/hyperlink" Target="https://resh.edu.ru/subject/lesson/57/" TargetMode="External"/><Relationship Id="rId30" Type="http://schemas.openxmlformats.org/officeDocument/2006/relationships/hyperlink" Target="https://resh.edu.ru/subject/lesson/7533/start/252661/" TargetMode="External"/><Relationship Id="rId35" Type="http://schemas.openxmlformats.org/officeDocument/2006/relationships/hyperlink" Target="https://resh.edu.ru/subject/lesson/7539/start/252537/" TargetMode="External"/><Relationship Id="rId43" Type="http://schemas.openxmlformats.org/officeDocument/2006/relationships/hyperlink" Target="https://resh.edu.ru/subject/lesson/7546/start/310639/" TargetMode="External"/><Relationship Id="rId48" Type="http://schemas.openxmlformats.org/officeDocument/2006/relationships/hyperlink" Target="https://resh.edu.ru/subject/lesson/7550/start/311469/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resh.edu.ru/subject/lesson/60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75DBD4-D5D2-4B42-BCDF-F829E52A1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53</Pages>
  <Words>20606</Words>
  <Characters>117455</Characters>
  <Application>Microsoft Office Word</Application>
  <DocSecurity>0</DocSecurity>
  <Lines>978</Lines>
  <Paragraphs>275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 Михайловна</cp:lastModifiedBy>
  <cp:revision>3</cp:revision>
  <dcterms:created xsi:type="dcterms:W3CDTF">2022-12-15T09:21:00Z</dcterms:created>
  <dcterms:modified xsi:type="dcterms:W3CDTF">2022-12-15T10:50:00Z</dcterms:modified>
</cp:coreProperties>
</file>