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C4B7C" w:rsidRDefault="00AC4B7C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C46D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Муниципальное общеобразовательное учреждение Ивановская средняя общеобразовательная школа</w:t>
      </w:r>
    </w:p>
    <w:p w:rsidR="006C46D1" w:rsidRPr="006C46D1" w:rsidRDefault="006C46D1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3012"/>
        <w:gridCol w:w="3230"/>
      </w:tblGrid>
      <w:tr w:rsidR="006C46D1" w:rsidRPr="00D25299" w:rsidTr="00DB78A2">
        <w:tc>
          <w:tcPr>
            <w:tcW w:w="3273" w:type="dxa"/>
          </w:tcPr>
          <w:p w:rsidR="006C46D1" w:rsidRPr="00D25299" w:rsidRDefault="006C46D1" w:rsidP="00DB7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6D1" w:rsidRPr="00D25299" w:rsidRDefault="006C46D1" w:rsidP="00DB7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284" w:type="dxa"/>
          </w:tcPr>
          <w:p w:rsidR="006C46D1" w:rsidRPr="00D25299" w:rsidRDefault="006C46D1" w:rsidP="00DB7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3365" w:type="dxa"/>
          </w:tcPr>
          <w:p w:rsidR="006C46D1" w:rsidRPr="00D25299" w:rsidRDefault="006C46D1" w:rsidP="00DB7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C46D1" w:rsidRPr="00D25299" w:rsidRDefault="006C46D1" w:rsidP="00DB7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25299">
              <w:rPr>
                <w:rFonts w:ascii="Times New Roman" w:eastAsia="Calibri" w:hAnsi="Times New Roman" w:cs="Times New Roman"/>
                <w:sz w:val="24"/>
                <w:szCs w:val="24"/>
              </w:rPr>
              <w:t>УТВЕРЖДЕНО</w:t>
            </w:r>
          </w:p>
          <w:p w:rsidR="006C46D1" w:rsidRPr="00D25299" w:rsidRDefault="006C46D1" w:rsidP="00DB7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И.о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.д</w:t>
            </w:r>
            <w:proofErr w:type="gramEnd"/>
            <w:r w:rsidRPr="00D25299">
              <w:rPr>
                <w:rFonts w:ascii="Times New Roman" w:eastAsia="Calibri" w:hAnsi="Times New Roman" w:cs="Times New Roman"/>
                <w:sz w:val="24"/>
                <w:szCs w:val="24"/>
              </w:rPr>
              <w:t>иректор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</w:t>
            </w:r>
            <w:proofErr w:type="spellEnd"/>
            <w:r w:rsidRPr="00D25299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школы</w:t>
            </w:r>
          </w:p>
          <w:p w:rsidR="006C46D1" w:rsidRPr="00D25299" w:rsidRDefault="006C46D1" w:rsidP="00DB7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Божков Ф.Н.</w:t>
            </w:r>
          </w:p>
          <w:p w:rsidR="006C46D1" w:rsidRDefault="005A2A42" w:rsidP="00DB7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Приказ №42</w:t>
            </w:r>
            <w:r w:rsidR="006C46D1">
              <w:rPr>
                <w:rFonts w:ascii="Times New Roman" w:eastAsia="Calibri" w:hAnsi="Times New Roman" w:cs="Times New Roman"/>
                <w:sz w:val="24"/>
                <w:szCs w:val="24"/>
              </w:rPr>
              <w:t>/01-01</w:t>
            </w:r>
          </w:p>
          <w:p w:rsidR="006C46D1" w:rsidRPr="00D25299" w:rsidRDefault="005A2A42" w:rsidP="00DB7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От 29.08.2025</w:t>
            </w:r>
            <w:r w:rsidR="006C46D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г.</w:t>
            </w:r>
          </w:p>
          <w:p w:rsidR="006C46D1" w:rsidRPr="00D25299" w:rsidRDefault="006C46D1" w:rsidP="00DB78A2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AC4B7C" w:rsidRDefault="00AC4B7C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46D1" w:rsidRDefault="006C46D1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6C46D1" w:rsidRDefault="00336E9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C46D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Учебный план </w:t>
      </w:r>
    </w:p>
    <w:p w:rsidR="003C2886" w:rsidRPr="006C46D1" w:rsidRDefault="00336E9D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6C46D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основного общего образования по ФГОС-2021 и ФОП</w:t>
      </w:r>
      <w:r w:rsidRPr="006C46D1">
        <w:rPr>
          <w:sz w:val="28"/>
          <w:szCs w:val="28"/>
          <w:lang w:val="ru-RU"/>
        </w:rPr>
        <w:br/>
      </w:r>
      <w:r w:rsidRPr="006C46D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 пятидневной учебной</w:t>
      </w:r>
      <w:r w:rsidRPr="006C46D1">
        <w:rPr>
          <w:rFonts w:hAnsi="Times New Roman" w:cs="Times New Roman"/>
          <w:b/>
          <w:bCs/>
          <w:color w:val="000000"/>
          <w:sz w:val="28"/>
          <w:szCs w:val="28"/>
        </w:rPr>
        <w:t> </w:t>
      </w:r>
      <w:r w:rsidRPr="006C46D1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неделе</w:t>
      </w:r>
    </w:p>
    <w:p w:rsidR="00AC4B7C" w:rsidRDefault="00AC4B7C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46D1" w:rsidRDefault="006C46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46D1" w:rsidRDefault="006C46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46D1" w:rsidRDefault="006C46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46D1" w:rsidRDefault="006C46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46D1" w:rsidRDefault="006C46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46D1" w:rsidRDefault="006C46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46D1" w:rsidRDefault="006C46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46D1" w:rsidRDefault="006C46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46D1" w:rsidRDefault="006C46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46D1" w:rsidRDefault="006C46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46D1" w:rsidRDefault="006C46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6C46D1" w:rsidRDefault="006C46D1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B78A2" w:rsidRDefault="006C46D1" w:rsidP="00DB78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с. </w:t>
      </w:r>
      <w:proofErr w:type="gramStart"/>
      <w:r>
        <w:rPr>
          <w:rFonts w:hAnsi="Times New Roman" w:cs="Times New Roman"/>
          <w:color w:val="000000"/>
          <w:sz w:val="24"/>
          <w:szCs w:val="24"/>
          <w:lang w:val="ru-RU"/>
        </w:rPr>
        <w:t>Ивановское</w:t>
      </w:r>
      <w:proofErr w:type="gramEnd"/>
      <w:r w:rsidR="005A2A42">
        <w:rPr>
          <w:rFonts w:hAnsi="Times New Roman" w:cs="Times New Roman"/>
          <w:color w:val="000000"/>
          <w:sz w:val="24"/>
          <w:szCs w:val="24"/>
          <w:lang w:val="ru-RU"/>
        </w:rPr>
        <w:t>, 2025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</w:p>
    <w:p w:rsidR="007C5E31" w:rsidRPr="00DB78A2" w:rsidRDefault="007C5E31" w:rsidP="00DB78A2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DB78A2">
        <w:rPr>
          <w:b/>
          <w:bCs/>
          <w:lang w:val="ru-RU"/>
        </w:rPr>
        <w:lastRenderedPageBreak/>
        <w:t>ПОЯСНИТЕЛЬНАЯ ЗАПИСКА</w:t>
      </w:r>
    </w:p>
    <w:p w:rsidR="007C5E31" w:rsidRDefault="007C5E31" w:rsidP="007C5E31">
      <w:pPr>
        <w:pStyle w:val="Default"/>
        <w:jc w:val="both"/>
      </w:pPr>
      <w:r>
        <w:t xml:space="preserve">     </w:t>
      </w:r>
      <w:r w:rsidR="005A2A42" w:rsidRPr="005A2A42">
        <w:t>Учебный план основной образовательной программы основного общего образования (далее – учебный план) обеспечивает реали</w:t>
      </w:r>
      <w:r>
        <w:t xml:space="preserve">зацию требований ФГОС ООО и ФОП </w:t>
      </w:r>
      <w:r w:rsidR="005A2A42" w:rsidRPr="005A2A42">
        <w:t xml:space="preserve">ООО, определяет общие рамки отбора учебного материала, формирования перечня результатов образования и организации образовательной деятельности. </w:t>
      </w:r>
    </w:p>
    <w:p w:rsidR="007C5E31" w:rsidRDefault="007C5E31" w:rsidP="007C5E31">
      <w:pPr>
        <w:pStyle w:val="Default"/>
        <w:jc w:val="both"/>
      </w:pPr>
      <w:r>
        <w:t xml:space="preserve">     </w:t>
      </w:r>
      <w:r w:rsidR="005A2A42" w:rsidRPr="005A2A42">
        <w:t xml:space="preserve">Учебный план: </w:t>
      </w:r>
    </w:p>
    <w:p w:rsidR="005A2A42" w:rsidRPr="005A2A42" w:rsidRDefault="005A2A42" w:rsidP="007C5E31">
      <w:pPr>
        <w:pStyle w:val="Default"/>
        <w:spacing w:after="38"/>
        <w:jc w:val="both"/>
      </w:pPr>
      <w:r w:rsidRPr="005A2A42">
        <w:t xml:space="preserve"> фиксирует максимальный объем учебной нагрузки </w:t>
      </w:r>
      <w:proofErr w:type="gramStart"/>
      <w:r w:rsidRPr="005A2A42">
        <w:t>обучающихся</w:t>
      </w:r>
      <w:proofErr w:type="gramEnd"/>
      <w:r w:rsidRPr="005A2A42">
        <w:t xml:space="preserve">; </w:t>
      </w:r>
    </w:p>
    <w:p w:rsidR="005A2A42" w:rsidRPr="005A2A42" w:rsidRDefault="005A2A42" w:rsidP="007C5E31">
      <w:pPr>
        <w:pStyle w:val="Default"/>
        <w:spacing w:after="38"/>
        <w:jc w:val="both"/>
      </w:pPr>
      <w:r w:rsidRPr="005A2A42">
        <w:t xml:space="preserve"> определяет и регламентирует перечень учебных предметов, курсов и время, отводимое на их освоение и организацию; </w:t>
      </w:r>
    </w:p>
    <w:p w:rsidR="005A2A42" w:rsidRPr="005A2A42" w:rsidRDefault="005A2A42" w:rsidP="007C5E31">
      <w:pPr>
        <w:pStyle w:val="Default"/>
        <w:jc w:val="both"/>
      </w:pPr>
      <w:r w:rsidRPr="005A2A42">
        <w:t xml:space="preserve"> распределяет учебные предметы, курсы, модули по классам и учебным годам. </w:t>
      </w:r>
    </w:p>
    <w:p w:rsidR="005A2A42" w:rsidRPr="005A2A42" w:rsidRDefault="005A2A42" w:rsidP="007C5E31">
      <w:pPr>
        <w:pStyle w:val="Default"/>
        <w:jc w:val="both"/>
      </w:pPr>
    </w:p>
    <w:p w:rsidR="005A2A42" w:rsidRPr="005A2A42" w:rsidRDefault="007C5E31" w:rsidP="007C5E31">
      <w:pPr>
        <w:pStyle w:val="Default"/>
        <w:jc w:val="both"/>
      </w:pPr>
      <w:r>
        <w:t xml:space="preserve">     </w:t>
      </w:r>
      <w:r w:rsidR="005A2A42" w:rsidRPr="005A2A42">
        <w:t xml:space="preserve">Учебный план состоит из двух частей: обязательной части и части, формируемой участниками образовательных отношений. </w:t>
      </w:r>
    </w:p>
    <w:p w:rsidR="005A2A42" w:rsidRPr="005A2A42" w:rsidRDefault="007C5E31" w:rsidP="007C5E31">
      <w:pPr>
        <w:pStyle w:val="Default"/>
        <w:jc w:val="both"/>
      </w:pPr>
      <w:r>
        <w:t xml:space="preserve">     </w:t>
      </w:r>
      <w:r w:rsidR="005A2A42" w:rsidRPr="005A2A42">
        <w:t xml:space="preserve">Обязательная часть учебного плана определяет состав учебных предметов, обязательных для всех имеющих по данной программе государственную аккредитацию образовательных организаций, реализующих образовательную программу основного общего образования, и учебное время, отводимое на их изучение по классам (годам) обучения. </w:t>
      </w:r>
    </w:p>
    <w:p w:rsidR="005A2A42" w:rsidRPr="005A2A42" w:rsidRDefault="00DB78A2" w:rsidP="007C5E31">
      <w:pPr>
        <w:pStyle w:val="Default"/>
        <w:jc w:val="both"/>
      </w:pPr>
      <w:r>
        <w:t xml:space="preserve">     </w:t>
      </w:r>
      <w:proofErr w:type="gramStart"/>
      <w:r w:rsidR="005A2A42" w:rsidRPr="005A2A42">
        <w:t xml:space="preserve">Часть учебного плана, формируемая участниками образовательных отношений, определяет время, отводимое на изучение учебных предметов, учебных курсов, учебных модулей по выбору обучающихся, родителей (законных представителей) несовершеннолетних обучающихся, в том числе предусматривающих углубленное изучение учебных предметов, с целью удовлетворения различных интересов обучающихся, потребностей в физическом развитии и совершенствовании, а также учитывающих этнокультурные интересы, особые образовательные потребности обучающихся с ОВЗ. </w:t>
      </w:r>
      <w:proofErr w:type="gramEnd"/>
    </w:p>
    <w:p w:rsidR="005A2A42" w:rsidRPr="005A2A42" w:rsidRDefault="00DB78A2" w:rsidP="007C5E31">
      <w:pPr>
        <w:pStyle w:val="Default"/>
        <w:jc w:val="both"/>
      </w:pPr>
      <w:r>
        <w:t xml:space="preserve">     </w:t>
      </w:r>
      <w:r w:rsidR="005A2A42" w:rsidRPr="005A2A42">
        <w:t>Время, отводимое на данную часть ф</w:t>
      </w:r>
      <w:r>
        <w:t>едерального учебного плана, в МОУ Ивановская</w:t>
      </w:r>
      <w:r w:rsidR="005A2A42" w:rsidRPr="005A2A42">
        <w:t xml:space="preserve"> СОШ использовано </w:t>
      </w:r>
      <w:proofErr w:type="gramStart"/>
      <w:r w:rsidR="005A2A42" w:rsidRPr="005A2A42">
        <w:t>на</w:t>
      </w:r>
      <w:proofErr w:type="gramEnd"/>
      <w:r w:rsidR="005A2A42" w:rsidRPr="005A2A42">
        <w:t xml:space="preserve">: </w:t>
      </w:r>
    </w:p>
    <w:p w:rsidR="005A2A42" w:rsidRPr="005A2A42" w:rsidRDefault="005A2A42" w:rsidP="00DB78A2">
      <w:pPr>
        <w:pStyle w:val="Default"/>
        <w:jc w:val="both"/>
      </w:pPr>
      <w:r w:rsidRPr="005A2A42">
        <w:t> увеличение учебных часов, предусмотренных на изучение отдельных учебных предметов обязательной части, в то</w:t>
      </w:r>
      <w:r w:rsidR="00DB78A2">
        <w:t xml:space="preserve">м числе на углубленном уровне; </w:t>
      </w:r>
    </w:p>
    <w:p w:rsidR="005A2A42" w:rsidRPr="005A2A42" w:rsidRDefault="005A2A42" w:rsidP="005A2A42">
      <w:pPr>
        <w:pStyle w:val="Default"/>
        <w:spacing w:after="39"/>
      </w:pPr>
      <w:r w:rsidRPr="005A2A42">
        <w:t xml:space="preserve"> введение специально разработанных учебных курсов, обеспечивающих интересы и потребности участников образовательных отношений, в том числе этнокультурные; </w:t>
      </w:r>
    </w:p>
    <w:p w:rsidR="005A2A42" w:rsidRPr="005A2A42" w:rsidRDefault="005A2A42" w:rsidP="005A2A42">
      <w:pPr>
        <w:pStyle w:val="Default"/>
      </w:pPr>
      <w:r w:rsidRPr="005A2A42">
        <w:t xml:space="preserve"> другие виды учебной, воспитательной, спортивной и иной деятельности </w:t>
      </w:r>
    </w:p>
    <w:p w:rsidR="005A2A42" w:rsidRPr="005A2A42" w:rsidRDefault="005A2A42" w:rsidP="005A2A42">
      <w:pPr>
        <w:pStyle w:val="Default"/>
      </w:pPr>
    </w:p>
    <w:p w:rsidR="005A2A42" w:rsidRPr="005A2A42" w:rsidRDefault="007C5E31" w:rsidP="007C5E31">
      <w:pPr>
        <w:pStyle w:val="Default"/>
        <w:jc w:val="both"/>
      </w:pPr>
      <w:r>
        <w:t xml:space="preserve">      </w:t>
      </w:r>
      <w:r w:rsidR="005A2A42" w:rsidRPr="005A2A42">
        <w:t xml:space="preserve">В интересах </w:t>
      </w:r>
      <w:proofErr w:type="gramStart"/>
      <w:r w:rsidR="005A2A42" w:rsidRPr="005A2A42">
        <w:t>детей</w:t>
      </w:r>
      <w:proofErr w:type="gramEnd"/>
      <w:r w:rsidR="005A2A42" w:rsidRPr="005A2A42">
        <w:t xml:space="preserve"> с участием обучающихся и их семей могут разрабатываться индивидуальные учебные планы, в рамках которых формируется индивидуальная траектория развития, обучающегося (содержание учебных предметов, курсов, модулей, темп и формы образования). </w:t>
      </w:r>
    </w:p>
    <w:p w:rsidR="005A2A42" w:rsidRPr="005A2A42" w:rsidRDefault="007C5E31" w:rsidP="007C5E31">
      <w:pPr>
        <w:pStyle w:val="Default"/>
        <w:jc w:val="both"/>
      </w:pPr>
      <w:r>
        <w:t xml:space="preserve">     </w:t>
      </w:r>
      <w:r w:rsidR="005A2A42" w:rsidRPr="005A2A42">
        <w:t xml:space="preserve">Учебный план предусматривает пятилетний нормативный срок освоения образовательной программы основного общего образования. Продолжительность учебного года на уровне основного общего образования составляет 34 недели. </w:t>
      </w:r>
    </w:p>
    <w:p w:rsidR="005A2A42" w:rsidRPr="005A2A42" w:rsidRDefault="007C5E31" w:rsidP="007C5E31">
      <w:pPr>
        <w:pStyle w:val="Default"/>
        <w:jc w:val="both"/>
      </w:pPr>
      <w:r>
        <w:t xml:space="preserve">В МОУ </w:t>
      </w:r>
      <w:proofErr w:type="gramStart"/>
      <w:r>
        <w:t>Ивановская</w:t>
      </w:r>
      <w:proofErr w:type="gramEnd"/>
      <w:r w:rsidR="005A2A42" w:rsidRPr="005A2A42">
        <w:t xml:space="preserve"> СОШ установлен режим пятидневной учебной недели. </w:t>
      </w:r>
      <w:r>
        <w:t xml:space="preserve">   </w:t>
      </w:r>
      <w:r w:rsidR="005A2A42" w:rsidRPr="005A2A42">
        <w:t xml:space="preserve">Образовательная недельная нагрузка равномерно распределена в течение учебной недели и соответствует требованиям санитарных норм СанПиН 1.2.3685-21. Объем максимально допустимой образовательной нагрузки в течение дня в 5–6-х классах не превышает шести уроков, в 7–9-х классах – семи уроков. </w:t>
      </w:r>
    </w:p>
    <w:p w:rsidR="005A2A42" w:rsidRPr="005A2A42" w:rsidRDefault="007C5E31" w:rsidP="007C5E31">
      <w:pPr>
        <w:pStyle w:val="Default"/>
        <w:jc w:val="both"/>
      </w:pPr>
      <w:r>
        <w:t xml:space="preserve">     </w:t>
      </w:r>
      <w:proofErr w:type="gramStart"/>
      <w:r w:rsidR="005A2A42" w:rsidRPr="005A2A42">
        <w:t xml:space="preserve">Количество часов, отведенных на освоение обучающимися учебных предметов, курсов, модулей из обязательной части и части, формируемой участниками </w:t>
      </w:r>
      <w:r w:rsidR="005A2A42" w:rsidRPr="005A2A42">
        <w:lastRenderedPageBreak/>
        <w:t xml:space="preserve">образовательных отношений, в совокупности не превышает величину недельной образовательной нагрузки: </w:t>
      </w:r>
      <w:proofErr w:type="gramEnd"/>
    </w:p>
    <w:p w:rsidR="005A2A42" w:rsidRPr="005A2A42" w:rsidRDefault="005A2A42" w:rsidP="005A2A42">
      <w:pPr>
        <w:pStyle w:val="Default"/>
        <w:spacing w:after="38"/>
      </w:pPr>
      <w:r w:rsidRPr="005A2A42">
        <w:t xml:space="preserve"> в 5-х классах – 29 часов в неделю; </w:t>
      </w:r>
    </w:p>
    <w:p w:rsidR="005A2A42" w:rsidRPr="005A2A42" w:rsidRDefault="005A2A42" w:rsidP="005A2A42">
      <w:pPr>
        <w:pStyle w:val="Default"/>
        <w:spacing w:after="38"/>
      </w:pPr>
      <w:r w:rsidRPr="005A2A42">
        <w:t xml:space="preserve"> 6-х </w:t>
      </w:r>
      <w:proofErr w:type="gramStart"/>
      <w:r w:rsidRPr="005A2A42">
        <w:t>классах</w:t>
      </w:r>
      <w:proofErr w:type="gramEnd"/>
      <w:r w:rsidRPr="005A2A42">
        <w:t xml:space="preserve"> – 30 часов в неделю; </w:t>
      </w:r>
    </w:p>
    <w:p w:rsidR="005A2A42" w:rsidRPr="005A2A42" w:rsidRDefault="005A2A42" w:rsidP="005A2A42">
      <w:pPr>
        <w:pStyle w:val="Default"/>
        <w:spacing w:after="38"/>
      </w:pPr>
      <w:r w:rsidRPr="005A2A42">
        <w:t xml:space="preserve"> 7-х </w:t>
      </w:r>
      <w:proofErr w:type="gramStart"/>
      <w:r w:rsidRPr="005A2A42">
        <w:t>классах</w:t>
      </w:r>
      <w:proofErr w:type="gramEnd"/>
      <w:r w:rsidRPr="005A2A42">
        <w:t xml:space="preserve"> – 32 часа в неделю; </w:t>
      </w:r>
    </w:p>
    <w:p w:rsidR="005A2A42" w:rsidRPr="005A2A42" w:rsidRDefault="005A2A42" w:rsidP="005A2A42">
      <w:pPr>
        <w:pStyle w:val="Default"/>
      </w:pPr>
      <w:r w:rsidRPr="005A2A42">
        <w:t xml:space="preserve"> 8–9-х </w:t>
      </w:r>
      <w:proofErr w:type="gramStart"/>
      <w:r w:rsidRPr="005A2A42">
        <w:t>классах</w:t>
      </w:r>
      <w:proofErr w:type="gramEnd"/>
      <w:r w:rsidRPr="005A2A42">
        <w:t xml:space="preserve"> – 33 часа в неделю. </w:t>
      </w:r>
    </w:p>
    <w:p w:rsidR="005A2A42" w:rsidRPr="005A2A42" w:rsidRDefault="005A2A42" w:rsidP="005A2A42">
      <w:pPr>
        <w:pStyle w:val="Default"/>
      </w:pPr>
    </w:p>
    <w:p w:rsidR="005A2A42" w:rsidRPr="005A2A42" w:rsidRDefault="007C5E31" w:rsidP="007C5E31">
      <w:pPr>
        <w:pStyle w:val="Default"/>
        <w:jc w:val="both"/>
      </w:pPr>
      <w:r>
        <w:t xml:space="preserve">     </w:t>
      </w:r>
      <w:r w:rsidR="005A2A42" w:rsidRPr="005A2A42">
        <w:t xml:space="preserve">Общее количество часов учебных занятий за пять лет составляет 5338 часов. </w:t>
      </w:r>
    </w:p>
    <w:p w:rsidR="005A2A42" w:rsidRPr="005A2A42" w:rsidRDefault="007C5E31" w:rsidP="00DB78A2">
      <w:pPr>
        <w:pStyle w:val="Default"/>
        <w:jc w:val="both"/>
      </w:pPr>
      <w:r>
        <w:t xml:space="preserve">     </w:t>
      </w:r>
      <w:r w:rsidR="005A2A42" w:rsidRPr="005A2A42">
        <w:t>Учебный план разработан на основе варианта № 1 федерального учебного плана Федеральной образовательной программы основного общего образования, утвержденной приказом Минпросвещения от 18.05.2023 № 370 с учетом изменений, внесенн</w:t>
      </w:r>
      <w:r w:rsidR="00DB78A2">
        <w:t>ых приказом от 19.03.2024 № 171, приказом от 9 октября 2024 г. № 704.</w:t>
      </w:r>
    </w:p>
    <w:p w:rsidR="007C5E31" w:rsidRDefault="007C5E31" w:rsidP="007C5E31">
      <w:pPr>
        <w:pStyle w:val="Default"/>
        <w:jc w:val="both"/>
      </w:pPr>
      <w:r>
        <w:t xml:space="preserve">      Обучение в МОУ </w:t>
      </w:r>
      <w:proofErr w:type="gramStart"/>
      <w:r>
        <w:t>Ивановская</w:t>
      </w:r>
      <w:proofErr w:type="gramEnd"/>
      <w:r w:rsidR="005A2A42" w:rsidRPr="005A2A42">
        <w:t xml:space="preserve"> СОШ ведется на русском языке. Учебный план не предусматривает преподавание учебных предметов «Родной язык» и «Родная литература» предметной области «Родной язык и родная литература», так как родители обучающихся в заявлениях не выразили желания изучать указанные учебные предметы. </w:t>
      </w:r>
    </w:p>
    <w:p w:rsidR="005A2A42" w:rsidRPr="005A2A42" w:rsidRDefault="007C5E31" w:rsidP="007C5E31">
      <w:pPr>
        <w:pStyle w:val="Default"/>
        <w:jc w:val="both"/>
      </w:pPr>
      <w:r>
        <w:t xml:space="preserve">     </w:t>
      </w:r>
      <w:r w:rsidR="005A2A42" w:rsidRPr="005A2A42">
        <w:t xml:space="preserve">Учебный план не предусматривает преподавание и изучение предмета «Второй иностранный язык» в рамках обязательной предметной области «Иностранные языки», так как родители в заявлениях не выразили желания изучать учебный предмет. </w:t>
      </w:r>
    </w:p>
    <w:p w:rsidR="005A2A42" w:rsidRPr="005A2A42" w:rsidRDefault="007C5E31" w:rsidP="007C5E31">
      <w:pPr>
        <w:pStyle w:val="Default"/>
        <w:jc w:val="both"/>
      </w:pPr>
      <w:r>
        <w:t xml:space="preserve">     </w:t>
      </w:r>
      <w:proofErr w:type="gramStart"/>
      <w:r w:rsidR="005A2A42" w:rsidRPr="005A2A42">
        <w:t>В рамках учебного предмета «Математика» предусмотрено изучение учебных курсов «Алгебра», «Геометрия», «Вероятность и статистика»</w:t>
      </w:r>
      <w:r>
        <w:t xml:space="preserve"> на базовом и углублённом уровнях</w:t>
      </w:r>
      <w:r w:rsidR="005A2A42" w:rsidRPr="005A2A42">
        <w:t xml:space="preserve">. </w:t>
      </w:r>
      <w:proofErr w:type="gramEnd"/>
    </w:p>
    <w:p w:rsidR="005A2A42" w:rsidRPr="005A2A42" w:rsidRDefault="007C5E31" w:rsidP="007C5E31">
      <w:pPr>
        <w:pStyle w:val="Default"/>
        <w:jc w:val="both"/>
      </w:pPr>
      <w:r>
        <w:t xml:space="preserve">     </w:t>
      </w:r>
      <w:r w:rsidR="005A2A42" w:rsidRPr="005A2A42">
        <w:t xml:space="preserve">Учебный предмет «История» в рамках обязательной предметной области «Общественно-научные предметы» включает в себя учебные курсы «История России», «Всеобщая история» и «История нашего края», на которые суммарно отводится по 3 часа в неделю: </w:t>
      </w:r>
    </w:p>
    <w:p w:rsidR="005A2A42" w:rsidRPr="005A2A42" w:rsidRDefault="005A2A42" w:rsidP="007C5E31">
      <w:pPr>
        <w:pStyle w:val="Default"/>
        <w:jc w:val="both"/>
      </w:pPr>
      <w:r w:rsidRPr="005A2A42">
        <w:t xml:space="preserve">- в 5- й класс -68 часов (всеобщая история), 34 часа (история нашего края); </w:t>
      </w:r>
    </w:p>
    <w:p w:rsidR="005A2A42" w:rsidRPr="005A2A42" w:rsidRDefault="005A2A42" w:rsidP="007C5E31">
      <w:pPr>
        <w:pStyle w:val="Default"/>
        <w:jc w:val="both"/>
      </w:pPr>
      <w:r w:rsidRPr="005A2A42">
        <w:t xml:space="preserve">-6-й и 7-й классы -28 часов (всеобщая история), 57 часов (история России), 17 часов (история нашего края) </w:t>
      </w:r>
    </w:p>
    <w:p w:rsidR="005A2A42" w:rsidRPr="005A2A42" w:rsidRDefault="005A2A42" w:rsidP="007C5E31">
      <w:pPr>
        <w:pStyle w:val="Default"/>
        <w:jc w:val="both"/>
      </w:pPr>
      <w:r w:rsidRPr="005A2A42">
        <w:t xml:space="preserve">- в 8-ом классе отводится 34 часа на всеобщую историю и 68 часов на историю России; </w:t>
      </w:r>
    </w:p>
    <w:p w:rsidR="005A2A42" w:rsidRPr="005A2A42" w:rsidRDefault="005A2A42" w:rsidP="007C5E31">
      <w:pPr>
        <w:pStyle w:val="Default"/>
        <w:jc w:val="both"/>
      </w:pPr>
      <w:r w:rsidRPr="005A2A42">
        <w:t>-в 9 –ом классе 23 часа на всеобщую историю и 45 часов на</w:t>
      </w:r>
      <w:r w:rsidR="007C5E31">
        <w:t xml:space="preserve"> историю России согласно приказу</w:t>
      </w:r>
      <w:r w:rsidRPr="005A2A42">
        <w:t xml:space="preserve"> Минпросвещения от 19 марта 2024 года № 171 «О внесении изменений в некоторые приказы Министерства просвещения РФ, касающихся федеральных образовательных программ начального общего образования, основного общего образования и среднего общего образования». </w:t>
      </w:r>
    </w:p>
    <w:p w:rsidR="005A2A42" w:rsidRPr="005A2A42" w:rsidRDefault="007C5E31" w:rsidP="007C5E31">
      <w:pPr>
        <w:pStyle w:val="Default"/>
        <w:jc w:val="both"/>
      </w:pPr>
      <w:r>
        <w:t xml:space="preserve">     </w:t>
      </w:r>
      <w:r w:rsidR="005A2A42" w:rsidRPr="005A2A42">
        <w:t xml:space="preserve">При проведении занятий по учебным предметам «Иностранный язык (английский)», «Труд (технология)», «Информатика», а также по учебным предметам «Физика» и «Химия» (во время проведения практических занятий) возможно деление классов на две группы с учетом норм по предельно допустимой наполняемости групп. </w:t>
      </w:r>
    </w:p>
    <w:p w:rsidR="005A2A42" w:rsidRPr="005A2A42" w:rsidRDefault="00DB78A2" w:rsidP="007C5E31">
      <w:pPr>
        <w:pStyle w:val="Default"/>
        <w:jc w:val="both"/>
      </w:pPr>
      <w:r>
        <w:t xml:space="preserve">     </w:t>
      </w:r>
      <w:r w:rsidR="005A2A42" w:rsidRPr="005A2A42">
        <w:t>Время, отводимое на формируемую часть учебного плана, использовано для увеличения учебных часов, предусмотренных на изучение отдельных учебных п</w:t>
      </w:r>
      <w:r w:rsidR="007C5E31">
        <w:t>редметов обязательной части</w:t>
      </w:r>
      <w:r>
        <w:t>, в том числе и на углублённом уровне</w:t>
      </w:r>
      <w:r w:rsidR="007C5E31">
        <w:t xml:space="preserve">. </w:t>
      </w:r>
      <w:r w:rsidR="005A2A42" w:rsidRPr="005A2A42">
        <w:t>Кроме того, время, отводимое на формируемую часть учебного плана, используется для введения специаль</w:t>
      </w:r>
      <w:r w:rsidR="007C5E31">
        <w:t>но разработанных учебных курсов.</w:t>
      </w:r>
      <w:r w:rsidR="005A2A42" w:rsidRPr="005A2A42">
        <w:t xml:space="preserve"> </w:t>
      </w:r>
    </w:p>
    <w:p w:rsidR="005A2A42" w:rsidRPr="005A2A42" w:rsidRDefault="00DB78A2" w:rsidP="007C5E31">
      <w:pPr>
        <w:pStyle w:val="Default"/>
        <w:jc w:val="both"/>
      </w:pPr>
      <w:r>
        <w:t xml:space="preserve">     </w:t>
      </w:r>
      <w:r w:rsidR="005A2A42" w:rsidRPr="005A2A42">
        <w:t xml:space="preserve">Формы организации образовательной деятельности, чередование урочной и внеурочной деятельности при реализации основной образовательной программы основного </w:t>
      </w:r>
      <w:r>
        <w:t xml:space="preserve">общего образования определяет МОУ </w:t>
      </w:r>
      <w:proofErr w:type="gramStart"/>
      <w:r>
        <w:t>Ивановская</w:t>
      </w:r>
      <w:proofErr w:type="gramEnd"/>
      <w:r w:rsidR="005A2A42" w:rsidRPr="005A2A42">
        <w:t xml:space="preserve"> СОШ. </w:t>
      </w:r>
    </w:p>
    <w:p w:rsidR="00DB78A2" w:rsidRDefault="00DB78A2" w:rsidP="007C5E31">
      <w:pPr>
        <w:pStyle w:val="Default"/>
        <w:jc w:val="both"/>
        <w:rPr>
          <w:b/>
          <w:bCs/>
        </w:rPr>
      </w:pPr>
    </w:p>
    <w:p w:rsidR="005A2A42" w:rsidRPr="005A2A42" w:rsidRDefault="00DB78A2" w:rsidP="007C5E31">
      <w:pPr>
        <w:pStyle w:val="Default"/>
        <w:jc w:val="both"/>
      </w:pPr>
      <w:r>
        <w:rPr>
          <w:b/>
          <w:bCs/>
        </w:rPr>
        <w:t xml:space="preserve">                                           </w:t>
      </w:r>
      <w:r w:rsidR="005A2A42" w:rsidRPr="005A2A42">
        <w:rPr>
          <w:b/>
          <w:bCs/>
        </w:rPr>
        <w:t xml:space="preserve">Формы промежуточной аттестации </w:t>
      </w:r>
    </w:p>
    <w:p w:rsidR="005A2A42" w:rsidRPr="005A2A42" w:rsidRDefault="00DB78A2" w:rsidP="007C5E31">
      <w:pPr>
        <w:pStyle w:val="Default"/>
        <w:jc w:val="both"/>
      </w:pPr>
      <w:r>
        <w:lastRenderedPageBreak/>
        <w:t xml:space="preserve">     </w:t>
      </w:r>
      <w:r w:rsidR="005A2A42" w:rsidRPr="005A2A42">
        <w:t>Учебный план определяет формы проведения промежуточной аттестации в соответствии с ФОП ООО, утвержденной приказом Минпросвещения от 18.05.2023 № 370 «Об утверждении федеральной образовательной программы основного общего образования», и «Положением о текущем контроле и промежуточн</w:t>
      </w:r>
      <w:r>
        <w:t xml:space="preserve">ой аттестации» МОУ </w:t>
      </w:r>
      <w:proofErr w:type="gramStart"/>
      <w:r>
        <w:t>Ивановская</w:t>
      </w:r>
      <w:proofErr w:type="gramEnd"/>
      <w:r w:rsidR="005A2A42" w:rsidRPr="005A2A42">
        <w:t xml:space="preserve"> СОШ. </w:t>
      </w:r>
    </w:p>
    <w:p w:rsidR="005A2A42" w:rsidRPr="005A2A42" w:rsidRDefault="00DB78A2" w:rsidP="007C5E31">
      <w:pPr>
        <w:pStyle w:val="Default"/>
        <w:jc w:val="both"/>
      </w:pPr>
      <w:r>
        <w:t xml:space="preserve">     </w:t>
      </w:r>
      <w:r w:rsidR="005A2A42" w:rsidRPr="005A2A42">
        <w:t xml:space="preserve">Промежуточная оценка является основанием для перевода </w:t>
      </w:r>
      <w:proofErr w:type="gramStart"/>
      <w:r w:rsidR="005A2A42" w:rsidRPr="005A2A42">
        <w:t>обучающихся</w:t>
      </w:r>
      <w:proofErr w:type="gramEnd"/>
      <w:r w:rsidR="005A2A42" w:rsidRPr="005A2A42">
        <w:t xml:space="preserve"> в следующий класс. </w:t>
      </w:r>
    </w:p>
    <w:p w:rsidR="006C46D1" w:rsidRPr="00D9069D" w:rsidRDefault="006C46D1" w:rsidP="00D9069D">
      <w:pPr>
        <w:pStyle w:val="Default"/>
        <w:jc w:val="both"/>
      </w:pPr>
      <w:r>
        <w:rPr>
          <w:rFonts w:eastAsia="Times New Roman"/>
          <w:b/>
          <w:bCs/>
          <w:szCs w:val="23"/>
          <w:lang w:eastAsia="ru-RU"/>
        </w:rPr>
        <w:t xml:space="preserve">    </w:t>
      </w:r>
    </w:p>
    <w:p w:rsidR="00DB78A2" w:rsidRPr="00DB78A2" w:rsidRDefault="00DB78A2" w:rsidP="00DB78A2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5D62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Учебный план для V- </w:t>
      </w:r>
      <w:r w:rsidRPr="005D62A2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IX</w:t>
      </w:r>
      <w:r w:rsidRPr="005D62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классов МОУ </w:t>
      </w:r>
      <w:proofErr w:type="gramStart"/>
      <w:r w:rsidRPr="005D62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Ивановской</w:t>
      </w:r>
      <w:proofErr w:type="gramEnd"/>
      <w:r w:rsidRPr="005D62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СОШ, реализующую</w:t>
      </w:r>
      <w:r w:rsidRPr="00DB78A2">
        <w:rPr>
          <w:rFonts w:ascii="Times New Roman" w:eastAsia="Times New Roman" w:hAnsi="Times New Roman" w:cs="Times New Roman"/>
          <w:b/>
          <w:bCs/>
          <w:sz w:val="24"/>
          <w:szCs w:val="23"/>
          <w:lang w:val="ru-RU" w:eastAsia="ru-RU"/>
        </w:rPr>
        <w:t xml:space="preserve"> </w:t>
      </w:r>
      <w:r w:rsidRPr="00DB78A2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образовательную программу основного общего образования (ФГОС)</w:t>
      </w:r>
    </w:p>
    <w:p w:rsidR="00261CAA" w:rsidRDefault="00DB78A2" w:rsidP="00DB78A2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ind w:right="141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</w:pPr>
      <w:r w:rsidRPr="00DB78A2"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>2025-2026 г. 5-дневка</w:t>
      </w:r>
    </w:p>
    <w:p w:rsidR="00DB78A2" w:rsidRPr="00DB78A2" w:rsidRDefault="00261CAA" w:rsidP="00DB78A2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ind w:right="141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>(базовый уровень)</w:t>
      </w:r>
      <w:r w:rsidR="00DB78A2" w:rsidRPr="00DB78A2"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 xml:space="preserve"> </w:t>
      </w:r>
    </w:p>
    <w:p w:rsidR="00336E9D" w:rsidRDefault="00336E9D" w:rsidP="006C46D1">
      <w:pPr>
        <w:spacing w:before="0" w:beforeAutospacing="0" w:after="0" w:afterAutospacing="0"/>
        <w:rPr>
          <w:lang w:val="ru-RU"/>
        </w:rPr>
      </w:pPr>
    </w:p>
    <w:tbl>
      <w:tblPr>
        <w:tblW w:w="10635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6"/>
        <w:gridCol w:w="2170"/>
        <w:gridCol w:w="567"/>
        <w:gridCol w:w="579"/>
        <w:gridCol w:w="636"/>
        <w:gridCol w:w="594"/>
        <w:gridCol w:w="602"/>
        <w:gridCol w:w="992"/>
        <w:gridCol w:w="2129"/>
      </w:tblGrid>
      <w:tr w:rsidR="00261CAA" w:rsidRPr="00261CAA" w:rsidTr="000534BA">
        <w:trPr>
          <w:trHeight w:val="315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  <w:lang w:val="ru-RU"/>
              </w:rPr>
              <w:t>Предметные области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  <w:lang w:val="ru-RU"/>
              </w:rPr>
              <w:t>Учебные предметы</w:t>
            </w:r>
          </w:p>
        </w:tc>
        <w:tc>
          <w:tcPr>
            <w:tcW w:w="397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  <w:lang w:val="ru-RU"/>
              </w:rPr>
              <w:t>Количество часов в неделю</w:t>
            </w:r>
          </w:p>
        </w:tc>
        <w:tc>
          <w:tcPr>
            <w:tcW w:w="212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  <w:lang w:val="ru-RU"/>
              </w:rPr>
              <w:t>Формы промежуточной аттестации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</w:rPr>
              <w:t>V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</w:rPr>
              <w:t>VI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</w:rPr>
              <w:t xml:space="preserve">VII 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</w:rPr>
              <w:t xml:space="preserve">VIII 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</w:rPr>
              <w:t>IX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  <w:lang w:val="ru-RU"/>
              </w:rPr>
              <w:t>Всего</w:t>
            </w:r>
          </w:p>
        </w:tc>
        <w:tc>
          <w:tcPr>
            <w:tcW w:w="212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</w:p>
        </w:tc>
      </w:tr>
      <w:tr w:rsidR="00261CAA" w:rsidRPr="00261CAA" w:rsidTr="000534BA">
        <w:trPr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i/>
                <w:iCs/>
                <w:lang w:val="ru-RU"/>
              </w:rPr>
            </w:pPr>
            <w:r w:rsidRPr="00261CAA">
              <w:rPr>
                <w:b/>
                <w:bCs/>
                <w:i/>
                <w:iCs/>
                <w:lang w:val="ru-RU"/>
              </w:rPr>
              <w:t>Обязательная часть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i/>
                <w:iCs/>
                <w:lang w:val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  <w:lang w:val="ru-RU"/>
              </w:rPr>
              <w:t> 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  <w:lang w:val="ru-RU"/>
              </w:rPr>
              <w:t> 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</w:p>
        </w:tc>
      </w:tr>
      <w:tr w:rsidR="00261CAA" w:rsidRPr="00261CAA" w:rsidTr="000534BA">
        <w:trPr>
          <w:trHeight w:val="630"/>
        </w:trPr>
        <w:tc>
          <w:tcPr>
            <w:tcW w:w="2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Русский язык и литература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6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4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21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Контрольная работа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13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Тестирование 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Иностранный язык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Иностранный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15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Контрольная работа </w:t>
            </w:r>
          </w:p>
        </w:tc>
      </w:tr>
      <w:tr w:rsidR="00261CAA" w:rsidRPr="00261CAA" w:rsidTr="000534BA">
        <w:trPr>
          <w:trHeight w:val="630"/>
        </w:trPr>
        <w:tc>
          <w:tcPr>
            <w:tcW w:w="23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Математика и информатика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5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5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Контрольная работа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Алгебра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9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-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6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-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-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Тестирование </w:t>
            </w:r>
          </w:p>
        </w:tc>
      </w:tr>
      <w:tr w:rsidR="00261CAA" w:rsidRPr="00261CAA" w:rsidTr="000534BA">
        <w:trPr>
          <w:trHeight w:val="650"/>
        </w:trPr>
        <w:tc>
          <w:tcPr>
            <w:tcW w:w="2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Общественно-научные предметы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bookmarkStart w:id="0" w:name="_GoBack"/>
            <w:bookmarkEnd w:id="0"/>
            <w:r w:rsidRPr="00261CAA">
              <w:rPr>
                <w:lang w:val="ru-RU"/>
              </w:rPr>
              <w:t>2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12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Контрольная работа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Проект 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Тестирование </w:t>
            </w:r>
          </w:p>
        </w:tc>
      </w:tr>
      <w:tr w:rsidR="00261CAA" w:rsidRPr="00261CAA" w:rsidTr="000534BA">
        <w:trPr>
          <w:trHeight w:val="630"/>
        </w:trPr>
        <w:tc>
          <w:tcPr>
            <w:tcW w:w="2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Естественнонаучные предметы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Контрольная работа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7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Контрольная работа 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Контрольная работа 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Искусство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4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Проект 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3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Проект </w:t>
            </w: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Технология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Труд (технология)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8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Проект </w:t>
            </w:r>
          </w:p>
        </w:tc>
      </w:tr>
      <w:tr w:rsidR="00261CAA" w:rsidRPr="00261CAA" w:rsidTr="000534BA">
        <w:trPr>
          <w:trHeight w:val="615"/>
        </w:trPr>
        <w:tc>
          <w:tcPr>
            <w:tcW w:w="236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Физическая культура и основы </w:t>
            </w:r>
            <w:r w:rsidRPr="00261CAA">
              <w:rPr>
                <w:lang w:val="ru-RU"/>
              </w:rPr>
              <w:lastRenderedPageBreak/>
              <w:t>безопасности жизнедеятельности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lastRenderedPageBreak/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10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Сдача нормативов</w:t>
            </w:r>
          </w:p>
        </w:tc>
      </w:tr>
      <w:tr w:rsidR="00261CAA" w:rsidRPr="00261CAA" w:rsidTr="000534BA">
        <w:trPr>
          <w:trHeight w:val="630"/>
        </w:trPr>
        <w:tc>
          <w:tcPr>
            <w:tcW w:w="236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Основы безопасности и защиты Родины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Зачёт 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</w:tr>
      <w:tr w:rsidR="00261CAA" w:rsidRPr="00261CAA" w:rsidTr="000534BA">
        <w:trPr>
          <w:trHeight w:val="315"/>
        </w:trPr>
        <w:tc>
          <w:tcPr>
            <w:tcW w:w="2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  <w:lang w:val="ru-RU"/>
              </w:rPr>
              <w:lastRenderedPageBreak/>
              <w:t>Итого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  <w:lang w:val="ru-RU"/>
              </w:rPr>
              <w:t> </w:t>
            </w:r>
          </w:p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27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28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30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31</w:t>
            </w:r>
          </w:p>
        </w:tc>
        <w:tc>
          <w:tcPr>
            <w:tcW w:w="6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 w:rsidRPr="00261CAA">
              <w:rPr>
                <w:b/>
                <w:bCs/>
                <w:lang w:val="ru-RU"/>
              </w:rPr>
              <w:t>32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148</w:t>
            </w:r>
          </w:p>
        </w:tc>
        <w:tc>
          <w:tcPr>
            <w:tcW w:w="21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Cs/>
                <w:lang w:val="ru-RU"/>
              </w:rPr>
            </w:pPr>
          </w:p>
        </w:tc>
      </w:tr>
      <w:tr w:rsidR="00261CAA" w:rsidRPr="00261CAA" w:rsidTr="000534BA">
        <w:trPr>
          <w:trHeight w:val="315"/>
        </w:trPr>
        <w:tc>
          <w:tcPr>
            <w:tcW w:w="45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i/>
                <w:iCs/>
                <w:lang w:val="ru-RU"/>
              </w:rPr>
            </w:pPr>
            <w:r w:rsidRPr="00261CAA">
              <w:rPr>
                <w:b/>
                <w:bCs/>
                <w:i/>
                <w:iCs/>
                <w:lang w:val="ru-RU"/>
              </w:rPr>
              <w:t>Часть, формируемая участниками образовательного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V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VI</w:t>
            </w: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VII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VIII</w:t>
            </w:r>
          </w:p>
        </w:tc>
        <w:tc>
          <w:tcPr>
            <w:tcW w:w="6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</w:rPr>
            </w:pPr>
            <w:r w:rsidRPr="00261CAA">
              <w:rPr>
                <w:b/>
                <w:bCs/>
              </w:rPr>
              <w:t>IX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bCs/>
                <w:lang w:val="ru-RU"/>
              </w:rPr>
            </w:pPr>
          </w:p>
        </w:tc>
        <w:tc>
          <w:tcPr>
            <w:tcW w:w="21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Cs/>
                <w:lang w:val="ru-RU"/>
              </w:rPr>
            </w:pPr>
          </w:p>
        </w:tc>
      </w:tr>
      <w:tr w:rsidR="00261CAA" w:rsidRPr="00261CAA" w:rsidTr="000534BA">
        <w:trPr>
          <w:trHeight w:val="31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Черчение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Творческая работа </w:t>
            </w:r>
          </w:p>
        </w:tc>
      </w:tr>
      <w:tr w:rsidR="00261CAA" w:rsidRPr="00261CAA" w:rsidTr="000534BA">
        <w:trPr>
          <w:trHeight w:val="31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Русский язык (ОГЭ)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Контрольная работа</w:t>
            </w:r>
          </w:p>
        </w:tc>
      </w:tr>
      <w:tr w:rsidR="00261CAA" w:rsidRPr="00261CAA" w:rsidTr="000534BA">
        <w:trPr>
          <w:trHeight w:val="31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ОБЗР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2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Зачёт </w:t>
            </w:r>
          </w:p>
        </w:tc>
      </w:tr>
      <w:tr w:rsidR="00261CAA" w:rsidRPr="00261CAA" w:rsidTr="000534BA">
        <w:trPr>
          <w:trHeight w:val="31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Твоя родословная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1</w:t>
            </w:r>
          </w:p>
        </w:tc>
        <w:tc>
          <w:tcPr>
            <w:tcW w:w="579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6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>
              <w:rPr>
                <w:b/>
                <w:lang w:val="ru-RU"/>
              </w:rPr>
              <w:t>1</w:t>
            </w:r>
          </w:p>
        </w:tc>
        <w:tc>
          <w:tcPr>
            <w:tcW w:w="2129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 xml:space="preserve">Проект </w:t>
            </w:r>
          </w:p>
        </w:tc>
      </w:tr>
      <w:tr w:rsidR="00261CAA" w:rsidRPr="00261CAA" w:rsidTr="000534BA">
        <w:trPr>
          <w:trHeight w:val="315"/>
        </w:trPr>
        <w:tc>
          <w:tcPr>
            <w:tcW w:w="453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Всего часов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29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30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32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>33</w:t>
            </w:r>
          </w:p>
        </w:tc>
        <w:tc>
          <w:tcPr>
            <w:tcW w:w="6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  <w:r w:rsidRPr="00261CAA">
              <w:rPr>
                <w:lang w:val="ru-RU"/>
              </w:rPr>
              <w:t>33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b/>
                <w:lang w:val="ru-RU"/>
              </w:rPr>
            </w:pPr>
            <w:r w:rsidRPr="00261CAA">
              <w:rPr>
                <w:b/>
                <w:lang w:val="ru-RU"/>
              </w:rPr>
              <w:t>155</w:t>
            </w:r>
          </w:p>
        </w:tc>
        <w:tc>
          <w:tcPr>
            <w:tcW w:w="21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261CAA" w:rsidRPr="00261CAA" w:rsidRDefault="00261CAA" w:rsidP="00261CAA">
            <w:pPr>
              <w:spacing w:before="0" w:beforeAutospacing="0" w:after="0" w:afterAutospacing="0"/>
              <w:rPr>
                <w:lang w:val="ru-RU"/>
              </w:rPr>
            </w:pPr>
          </w:p>
        </w:tc>
      </w:tr>
    </w:tbl>
    <w:p w:rsidR="00261CAA" w:rsidRDefault="00261CAA" w:rsidP="006C46D1">
      <w:pPr>
        <w:spacing w:before="0" w:beforeAutospacing="0" w:after="0" w:afterAutospacing="0"/>
        <w:rPr>
          <w:lang w:val="ru-RU"/>
        </w:rPr>
      </w:pPr>
    </w:p>
    <w:p w:rsidR="00D9069D" w:rsidRPr="00D9069D" w:rsidRDefault="00D9069D" w:rsidP="00D9069D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ind w:right="141"/>
        <w:jc w:val="center"/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</w:pPr>
      <w:r w:rsidRPr="005D62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Учебный план для V- </w:t>
      </w:r>
      <w:r w:rsidRPr="005D62A2">
        <w:rPr>
          <w:rFonts w:ascii="Times New Roman" w:eastAsia="Times New Roman" w:hAnsi="Times New Roman" w:cs="Times New Roman"/>
          <w:b/>
          <w:bCs/>
          <w:sz w:val="28"/>
          <w:szCs w:val="28"/>
          <w:lang w:val="de-DE" w:eastAsia="ru-RU"/>
        </w:rPr>
        <w:t>IX</w:t>
      </w:r>
      <w:r w:rsidRPr="005D62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классов МОУ </w:t>
      </w:r>
      <w:proofErr w:type="gramStart"/>
      <w:r w:rsidRPr="005D62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>Ивановской</w:t>
      </w:r>
      <w:proofErr w:type="gramEnd"/>
      <w:r w:rsidRPr="005D62A2">
        <w:rPr>
          <w:rFonts w:ascii="Times New Roman" w:eastAsia="Times New Roman" w:hAnsi="Times New Roman" w:cs="Times New Roman"/>
          <w:b/>
          <w:bCs/>
          <w:sz w:val="28"/>
          <w:szCs w:val="28"/>
          <w:lang w:val="ru-RU" w:eastAsia="ru-RU"/>
        </w:rPr>
        <w:t xml:space="preserve"> СОШ, реализующую</w:t>
      </w:r>
      <w:r w:rsidRPr="00D9069D">
        <w:rPr>
          <w:rFonts w:ascii="Times New Roman" w:eastAsia="Times New Roman" w:hAnsi="Times New Roman" w:cs="Times New Roman"/>
          <w:b/>
          <w:bCs/>
          <w:sz w:val="24"/>
          <w:szCs w:val="23"/>
          <w:lang w:val="ru-RU" w:eastAsia="ru-RU"/>
        </w:rPr>
        <w:t xml:space="preserve"> </w:t>
      </w:r>
      <w:r w:rsidRPr="00D9069D">
        <w:rPr>
          <w:rFonts w:ascii="Times New Roman" w:eastAsia="Times New Roman" w:hAnsi="Times New Roman" w:cs="Times New Roman"/>
          <w:b/>
          <w:bCs/>
          <w:sz w:val="28"/>
          <w:szCs w:val="24"/>
          <w:lang w:val="ru-RU" w:eastAsia="ru-RU"/>
        </w:rPr>
        <w:t>образовательную программу основного общего образования (ФГОС)</w:t>
      </w:r>
    </w:p>
    <w:p w:rsidR="00D9069D" w:rsidRDefault="00D9069D" w:rsidP="00D9069D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ind w:right="141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</w:pPr>
      <w:r w:rsidRPr="00D9069D"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 xml:space="preserve">2025-2026 г. 5-дневка </w:t>
      </w:r>
    </w:p>
    <w:p w:rsidR="00D9069D" w:rsidRDefault="00D9069D" w:rsidP="00D9069D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ind w:right="141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</w:pPr>
      <w:r w:rsidRPr="00D9069D"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>(профиль</w:t>
      </w:r>
      <w:r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>ный уровень,</w:t>
      </w:r>
      <w:r w:rsidRPr="00D9069D"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  <w:t xml:space="preserve"> математика 7 класс)</w:t>
      </w:r>
    </w:p>
    <w:p w:rsidR="00D9069D" w:rsidRPr="00D9069D" w:rsidRDefault="00D9069D" w:rsidP="00D9069D">
      <w:pPr>
        <w:widowControl w:val="0"/>
        <w:overflowPunct w:val="0"/>
        <w:autoSpaceDE w:val="0"/>
        <w:autoSpaceDN w:val="0"/>
        <w:adjustRightInd w:val="0"/>
        <w:spacing w:before="0" w:beforeAutospacing="0" w:after="0" w:afterAutospacing="0"/>
        <w:ind w:right="141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val="ru-RU" w:eastAsia="ru-RU"/>
        </w:rPr>
      </w:pPr>
    </w:p>
    <w:tbl>
      <w:tblPr>
        <w:tblW w:w="10314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367"/>
        <w:gridCol w:w="2170"/>
        <w:gridCol w:w="567"/>
        <w:gridCol w:w="425"/>
        <w:gridCol w:w="579"/>
        <w:gridCol w:w="426"/>
        <w:gridCol w:w="636"/>
        <w:gridCol w:w="426"/>
        <w:gridCol w:w="594"/>
        <w:gridCol w:w="426"/>
        <w:gridCol w:w="599"/>
        <w:gridCol w:w="343"/>
        <w:gridCol w:w="756"/>
      </w:tblGrid>
      <w:tr w:rsidR="00D9069D" w:rsidRPr="00D9069D" w:rsidTr="00D9069D">
        <w:trPr>
          <w:trHeight w:val="315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Предметные области</w:t>
            </w:r>
          </w:p>
        </w:tc>
        <w:tc>
          <w:tcPr>
            <w:tcW w:w="21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Учебные предметы</w:t>
            </w:r>
          </w:p>
        </w:tc>
        <w:tc>
          <w:tcPr>
            <w:tcW w:w="5777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Количество часов в неделю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V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  <w:t>ПА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VI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  <w:t>ПА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VII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  <w:t>ПА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 xml:space="preserve">VIII 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  <w:t>ПА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eastAsia="ru-RU"/>
              </w:rPr>
              <w:t>IX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  <w:t>ПА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14"/>
                <w:szCs w:val="24"/>
                <w:lang w:val="ru-RU" w:eastAsia="ru-RU"/>
              </w:rPr>
              <w:t>Всего</w:t>
            </w:r>
          </w:p>
        </w:tc>
      </w:tr>
      <w:tr w:rsidR="00D9069D" w:rsidRPr="00D9069D" w:rsidTr="00D9069D">
        <w:trPr>
          <w:trHeight w:val="31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Обязательная часть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</w:tr>
      <w:tr w:rsidR="00D9069D" w:rsidRPr="00D9069D" w:rsidTr="00D9069D">
        <w:trPr>
          <w:trHeight w:val="630"/>
        </w:trPr>
        <w:tc>
          <w:tcPr>
            <w:tcW w:w="23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и литература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6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4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21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Литература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13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Иностранный язык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15</w:t>
            </w:r>
          </w:p>
        </w:tc>
      </w:tr>
      <w:tr w:rsidR="00D9069D" w:rsidRPr="00D9069D" w:rsidTr="00D9069D">
        <w:trPr>
          <w:trHeight w:val="630"/>
        </w:trPr>
        <w:tc>
          <w:tcPr>
            <w:tcW w:w="2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 и информатика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Математика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Алгебра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9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Геометрия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6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Вероятность и статистика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Информатика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</w:tr>
      <w:tr w:rsidR="00D9069D" w:rsidRPr="00D9069D" w:rsidTr="00D9069D">
        <w:trPr>
          <w:trHeight w:val="650"/>
        </w:trPr>
        <w:tc>
          <w:tcPr>
            <w:tcW w:w="23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Общественно-научные предметы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История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13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Обществознание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География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</w:tr>
      <w:tr w:rsidR="00D9069D" w:rsidRPr="00D9069D" w:rsidTr="00D9069D">
        <w:trPr>
          <w:trHeight w:val="630"/>
        </w:trPr>
        <w:tc>
          <w:tcPr>
            <w:tcW w:w="23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Естественнонаучные предметы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Биология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Химия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Искусство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Музыка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4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Изобразительное искусство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lastRenderedPageBreak/>
              <w:t>Технология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Труд (технология)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</w:tr>
      <w:tr w:rsidR="00D9069D" w:rsidRPr="00D9069D" w:rsidTr="00D9069D">
        <w:trPr>
          <w:trHeight w:val="6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Физическая культура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10</w:t>
            </w:r>
          </w:p>
        </w:tc>
      </w:tr>
      <w:tr w:rsidR="00D9069D" w:rsidRPr="00D9069D" w:rsidTr="00D9069D">
        <w:trPr>
          <w:trHeight w:val="630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pacing w:val="-2"/>
                <w:sz w:val="24"/>
                <w:lang w:val="ru-RU" w:eastAsia="ru-RU"/>
              </w:rPr>
              <w:t xml:space="preserve">Основы </w:t>
            </w:r>
            <w:r w:rsidRPr="00D9069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безопасности и защиты</w:t>
            </w:r>
            <w:r w:rsidRPr="00D9069D">
              <w:rPr>
                <w:rFonts w:ascii="Times New Roman" w:eastAsia="Times New Roman" w:hAnsi="Times New Roman" w:cs="Times New Roman"/>
                <w:spacing w:val="-15"/>
                <w:sz w:val="24"/>
                <w:lang w:val="ru-RU" w:eastAsia="ru-RU"/>
              </w:rPr>
              <w:t xml:space="preserve"> </w:t>
            </w:r>
            <w:r w:rsidRPr="00D9069D">
              <w:rPr>
                <w:rFonts w:ascii="Times New Roman" w:eastAsia="Times New Roman" w:hAnsi="Times New Roman" w:cs="Times New Roman"/>
                <w:sz w:val="24"/>
                <w:lang w:val="ru-RU" w:eastAsia="ru-RU"/>
              </w:rPr>
              <w:t>Родины</w:t>
            </w: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2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Основы безопасности и защиты Родины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</w:t>
            </w:r>
          </w:p>
        </w:tc>
      </w:tr>
      <w:tr w:rsidR="00D9069D" w:rsidRPr="00D9069D" w:rsidTr="00D9069D">
        <w:trPr>
          <w:trHeight w:val="315"/>
        </w:trPr>
        <w:tc>
          <w:tcPr>
            <w:tcW w:w="23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2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28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149</w:t>
            </w:r>
          </w:p>
        </w:tc>
      </w:tr>
      <w:tr w:rsidR="00D9069D" w:rsidRPr="00D9069D" w:rsidTr="00D9069D">
        <w:trPr>
          <w:trHeight w:val="31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4"/>
                <w:szCs w:val="24"/>
                <w:lang w:val="ru-RU" w:eastAsia="ru-RU"/>
              </w:rPr>
              <w:t>Часть, формируемая участниками образовательного процесса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V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</w:p>
        </w:tc>
        <w:tc>
          <w:tcPr>
            <w:tcW w:w="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VI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VII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</w:p>
        </w:tc>
        <w:tc>
          <w:tcPr>
            <w:tcW w:w="5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0"/>
                <w:szCs w:val="24"/>
                <w:lang w:val="ru-RU" w:eastAsia="ru-RU"/>
              </w:rPr>
              <w:t>VIII</w:t>
            </w:r>
          </w:p>
        </w:tc>
        <w:tc>
          <w:tcPr>
            <w:tcW w:w="4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val="ru-RU" w:eastAsia="ru-RU"/>
              </w:rPr>
            </w:pP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0"/>
                <w:szCs w:val="24"/>
                <w:lang w:eastAsia="ru-RU"/>
              </w:rPr>
              <w:t>IX</w:t>
            </w:r>
          </w:p>
        </w:tc>
        <w:tc>
          <w:tcPr>
            <w:tcW w:w="3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</w:p>
        </w:tc>
      </w:tr>
      <w:tr w:rsidR="00D9069D" w:rsidRPr="00D9069D" w:rsidTr="00D9069D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Черчение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9069D" w:rsidRPr="00D9069D" w:rsidTr="00D9069D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Русский язык (ОГЭ)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9069D" w:rsidRPr="00D9069D" w:rsidTr="00D9069D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ОБЗР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9069D" w:rsidRPr="00D9069D" w:rsidTr="00D9069D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Твоя родословная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9069D" w:rsidRPr="00D9069D" w:rsidTr="00D9069D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 xml:space="preserve">Математика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(</w:t>
            </w:r>
            <w:r w:rsidRPr="00D9069D"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углубленный уровень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 w:eastAsia="ru-RU"/>
              </w:rPr>
              <w:t>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</w:tr>
      <w:tr w:rsidR="00D9069D" w:rsidRPr="00D9069D" w:rsidTr="00D9069D">
        <w:trPr>
          <w:trHeight w:val="315"/>
        </w:trPr>
        <w:tc>
          <w:tcPr>
            <w:tcW w:w="453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Итого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155</w:t>
            </w:r>
          </w:p>
        </w:tc>
      </w:tr>
      <w:tr w:rsidR="00D9069D" w:rsidRPr="00D9069D" w:rsidTr="00D9069D">
        <w:trPr>
          <w:trHeight w:val="315"/>
        </w:trPr>
        <w:tc>
          <w:tcPr>
            <w:tcW w:w="453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rPr>
                <w:rFonts w:ascii="Times New Roman" w:eastAsia="Times New Roman" w:hAnsi="Times New Roman" w:cs="Times New Roman"/>
                <w:b/>
                <w:bCs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Cs w:val="24"/>
                <w:lang w:val="ru-RU" w:eastAsia="ru-RU"/>
              </w:rPr>
              <w:t xml:space="preserve">Максимально допустимая недельная нагрузка (при 5-дневной рабочей неделе) по </w:t>
            </w:r>
            <w:proofErr w:type="spellStart"/>
            <w:r w:rsidRPr="00D9069D">
              <w:rPr>
                <w:rFonts w:ascii="Times New Roman" w:eastAsia="Times New Roman" w:hAnsi="Times New Roman" w:cs="Times New Roman"/>
                <w:b/>
                <w:bCs/>
                <w:szCs w:val="24"/>
                <w:lang w:val="ru-RU" w:eastAsia="ru-RU"/>
              </w:rPr>
              <w:t>СанПин</w:t>
            </w:r>
            <w:proofErr w:type="spellEnd"/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30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32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4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5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33</w:t>
            </w:r>
          </w:p>
        </w:tc>
        <w:tc>
          <w:tcPr>
            <w:tcW w:w="3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069D" w:rsidRPr="00D9069D" w:rsidRDefault="00D9069D" w:rsidP="00D9069D">
            <w:pPr>
              <w:spacing w:before="0" w:beforeAutospacing="0" w:after="0" w:afterAutospacing="0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</w:pPr>
            <w:r w:rsidRPr="00D9069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u-RU" w:eastAsia="ru-RU"/>
              </w:rPr>
              <w:t>157</w:t>
            </w:r>
          </w:p>
        </w:tc>
      </w:tr>
    </w:tbl>
    <w:p w:rsidR="00D9069D" w:rsidRPr="00D9069D" w:rsidRDefault="00D9069D" w:rsidP="00D9069D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lang w:val="ru-RU" w:eastAsia="ru-RU"/>
        </w:rPr>
      </w:pPr>
    </w:p>
    <w:p w:rsidR="00D9069D" w:rsidRPr="00D9069D" w:rsidRDefault="00D9069D" w:rsidP="00D9069D">
      <w:pPr>
        <w:spacing w:before="0" w:beforeAutospacing="0" w:after="200" w:afterAutospacing="0" w:line="276" w:lineRule="auto"/>
        <w:rPr>
          <w:rFonts w:ascii="Calibri" w:eastAsia="Times New Roman" w:hAnsi="Calibri" w:cs="Times New Roman"/>
          <w:lang w:val="ru-RU" w:eastAsia="ru-RU"/>
        </w:rPr>
      </w:pPr>
    </w:p>
    <w:p w:rsidR="00D9069D" w:rsidRPr="00261CAA" w:rsidRDefault="00D9069D" w:rsidP="006C46D1">
      <w:pPr>
        <w:spacing w:before="0" w:beforeAutospacing="0" w:after="0" w:afterAutospacing="0"/>
        <w:rPr>
          <w:lang w:val="ru-RU"/>
        </w:rPr>
      </w:pPr>
    </w:p>
    <w:sectPr w:rsidR="00D9069D" w:rsidRPr="00261CAA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CB80FA9"/>
    <w:multiLevelType w:val="hybridMultilevel"/>
    <w:tmpl w:val="D8C89825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06A1BC5C"/>
    <w:multiLevelType w:val="hybridMultilevel"/>
    <w:tmpl w:val="5F457407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91942F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50D3AD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548DC55"/>
    <w:multiLevelType w:val="hybridMultilevel"/>
    <w:tmpl w:val="BDD5B4CF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>
    <w:nsid w:val="44C0C955"/>
    <w:multiLevelType w:val="hybridMultilevel"/>
    <w:tmpl w:val="F067856E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>
    <w:nsid w:val="5EFA3AEF"/>
    <w:multiLevelType w:val="hybridMultilevel"/>
    <w:tmpl w:val="D2D136A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>
    <w:nsid w:val="688F77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E63145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2"/>
  </w:num>
  <w:num w:numId="3">
    <w:abstractNumId w:val="8"/>
  </w:num>
  <w:num w:numId="4">
    <w:abstractNumId w:val="3"/>
  </w:num>
  <w:num w:numId="5">
    <w:abstractNumId w:val="1"/>
  </w:num>
  <w:num w:numId="6">
    <w:abstractNumId w:val="6"/>
  </w:num>
  <w:num w:numId="7">
    <w:abstractNumId w:val="5"/>
  </w:num>
  <w:num w:numId="8">
    <w:abstractNumId w:val="4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61CAA"/>
    <w:rsid w:val="002D33B1"/>
    <w:rsid w:val="002D3591"/>
    <w:rsid w:val="00336E9D"/>
    <w:rsid w:val="003514A0"/>
    <w:rsid w:val="003C2886"/>
    <w:rsid w:val="004F7E17"/>
    <w:rsid w:val="005A05CE"/>
    <w:rsid w:val="005A2A42"/>
    <w:rsid w:val="005D62A2"/>
    <w:rsid w:val="00653AF6"/>
    <w:rsid w:val="006C46D1"/>
    <w:rsid w:val="007C5E31"/>
    <w:rsid w:val="00A5317D"/>
    <w:rsid w:val="00AC4B7C"/>
    <w:rsid w:val="00B73A5A"/>
    <w:rsid w:val="00C33233"/>
    <w:rsid w:val="00D9069D"/>
    <w:rsid w:val="00DB78A2"/>
    <w:rsid w:val="00DD0CFD"/>
    <w:rsid w:val="00E438A1"/>
    <w:rsid w:val="00F01E19"/>
    <w:rsid w:val="00F8705D"/>
    <w:rsid w:val="00FD0F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C4B7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B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C46D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A42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Balloon Text"/>
    <w:basedOn w:val="a"/>
    <w:link w:val="a4"/>
    <w:uiPriority w:val="99"/>
    <w:semiHidden/>
    <w:unhideWhenUsed/>
    <w:rsid w:val="00AC4B7C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C4B7C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6C46D1"/>
    <w:pPr>
      <w:spacing w:before="0" w:beforeAutospacing="0" w:after="0" w:afterAutospacing="0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5A2A42"/>
    <w:pPr>
      <w:autoSpaceDE w:val="0"/>
      <w:autoSpaceDN w:val="0"/>
      <w:adjustRightInd w:val="0"/>
      <w:spacing w:before="0" w:beforeAutospacing="0" w:after="0" w:afterAutospacing="0"/>
    </w:pPr>
    <w:rPr>
      <w:rFonts w:ascii="Times New Roman" w:hAnsi="Times New Roman" w:cs="Times New Roman"/>
      <w:color w:val="000000"/>
      <w:sz w:val="24"/>
      <w:szCs w:val="24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1522</Words>
  <Characters>8680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Мария Михайловна</cp:lastModifiedBy>
  <cp:revision>8</cp:revision>
  <dcterms:created xsi:type="dcterms:W3CDTF">2011-11-02T04:15:00Z</dcterms:created>
  <dcterms:modified xsi:type="dcterms:W3CDTF">2025-09-11T09:40:00Z</dcterms:modified>
</cp:coreProperties>
</file>