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F5A" w:rsidRPr="00854F5A" w:rsidRDefault="00854F5A" w:rsidP="00D316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4F5A">
        <w:rPr>
          <w:rFonts w:ascii="Times New Roman" w:hAnsi="Times New Roman" w:cs="Times New Roman"/>
          <w:b/>
          <w:sz w:val="24"/>
          <w:szCs w:val="24"/>
        </w:rPr>
        <w:t>Информация о количестве вакантных мест для приема (перевода) обучающихся</w:t>
      </w:r>
      <w:r>
        <w:rPr>
          <w:rFonts w:ascii="Times New Roman" w:hAnsi="Times New Roman" w:cs="Times New Roman"/>
          <w:b/>
          <w:sz w:val="24"/>
          <w:szCs w:val="24"/>
        </w:rPr>
        <w:t xml:space="preserve"> на 2023-2024 учебный год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6435"/>
        <w:gridCol w:w="1500"/>
      </w:tblGrid>
      <w:tr w:rsidR="00854F5A" w:rsidRPr="00854F5A" w:rsidTr="00854F5A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F5A" w:rsidRPr="00854F5A" w:rsidRDefault="00854F5A" w:rsidP="00D3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F5A" w:rsidRPr="00854F5A" w:rsidRDefault="00854F5A" w:rsidP="00D3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F5A" w:rsidRPr="00854F5A" w:rsidRDefault="00854F5A" w:rsidP="00D3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вакантных мест</w:t>
            </w:r>
          </w:p>
        </w:tc>
      </w:tr>
      <w:tr w:rsidR="00854F5A" w:rsidRPr="00854F5A" w:rsidTr="00854F5A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F5A" w:rsidRPr="00854F5A" w:rsidRDefault="00854F5A" w:rsidP="00D3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F5A" w:rsidRPr="00854F5A" w:rsidRDefault="00854F5A" w:rsidP="00D31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общеобразовательная программа дошкольного общего образования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F5A" w:rsidRPr="00854F5A" w:rsidRDefault="00854F5A" w:rsidP="00D3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854F5A" w:rsidRPr="00854F5A" w:rsidTr="00854F5A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F5A" w:rsidRPr="00854F5A" w:rsidRDefault="00854F5A" w:rsidP="00D3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F5A" w:rsidRPr="00854F5A" w:rsidRDefault="00854F5A" w:rsidP="00D31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F5A" w:rsidRPr="00854F5A" w:rsidRDefault="00854F5A" w:rsidP="00D3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54F5A" w:rsidRPr="00854F5A" w:rsidTr="00854F5A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F5A" w:rsidRPr="00854F5A" w:rsidRDefault="00854F5A" w:rsidP="00D3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F5A" w:rsidRPr="00854F5A" w:rsidRDefault="00854F5A" w:rsidP="00D31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F5A" w:rsidRPr="00854F5A" w:rsidRDefault="00854F5A" w:rsidP="00D3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54F5A" w:rsidRPr="00854F5A" w:rsidTr="00854F5A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F5A" w:rsidRPr="00854F5A" w:rsidRDefault="00854F5A" w:rsidP="00D3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F5A" w:rsidRPr="00854F5A" w:rsidRDefault="00854F5A" w:rsidP="00D31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F5A" w:rsidRPr="00854F5A" w:rsidRDefault="00854F5A" w:rsidP="00D3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</w:tr>
    </w:tbl>
    <w:p w:rsidR="00854F5A" w:rsidRDefault="00854F5A" w:rsidP="00D316A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3"/>
      </w:tblGrid>
      <w:tr w:rsidR="00854F5A" w:rsidRPr="00854F5A" w:rsidTr="00854F5A">
        <w:trPr>
          <w:tblCellSpacing w:w="0" w:type="dxa"/>
        </w:trPr>
        <w:tc>
          <w:tcPr>
            <w:tcW w:w="7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F5A" w:rsidRPr="00854F5A" w:rsidRDefault="00854F5A" w:rsidP="00D3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5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акантных мест в 1 классе на 2023-2024</w:t>
            </w:r>
            <w:r w:rsidRPr="0085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85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85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</w:p>
        </w:tc>
      </w:tr>
      <w:tr w:rsidR="00854F5A" w:rsidRPr="00854F5A" w:rsidTr="00854F5A">
        <w:trPr>
          <w:tblCellSpacing w:w="0" w:type="dxa"/>
        </w:trPr>
        <w:tc>
          <w:tcPr>
            <w:tcW w:w="7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F5A" w:rsidRPr="00854F5A" w:rsidRDefault="00854F5A" w:rsidP="00D3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54F5A" w:rsidRDefault="00854F5A" w:rsidP="00D316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854F5A" w:rsidRDefault="00854F5A" w:rsidP="00D316AF">
      <w:pPr>
        <w:pStyle w:val="a3"/>
        <w:spacing w:before="0" w:beforeAutospacing="0" w:after="0" w:afterAutospacing="0"/>
      </w:pPr>
      <w:r>
        <w:rPr>
          <w:color w:val="000000"/>
        </w:rPr>
        <w:t xml:space="preserve">Приём заявлений в 1 класс на </w:t>
      </w:r>
      <w:r>
        <w:rPr>
          <w:rStyle w:val="a4"/>
          <w:color w:val="000000"/>
          <w:u w:val="single"/>
        </w:rPr>
        <w:t>2023-2024</w:t>
      </w:r>
      <w:r>
        <w:rPr>
          <w:color w:val="000000"/>
        </w:rPr>
        <w:t xml:space="preserve"> учебный год.</w:t>
      </w:r>
    </w:p>
    <w:p w:rsidR="00854F5A" w:rsidRDefault="00854F5A" w:rsidP="00D316AF">
      <w:pPr>
        <w:pStyle w:val="a3"/>
        <w:spacing w:before="0" w:beforeAutospacing="0" w:after="0" w:afterAutospacing="0"/>
        <w:jc w:val="both"/>
      </w:pPr>
      <w:r>
        <w:t>Запись проходит в два этапа:</w:t>
      </w:r>
    </w:p>
    <w:p w:rsidR="00854F5A" w:rsidRDefault="00854F5A" w:rsidP="00D316AF">
      <w:pPr>
        <w:pStyle w:val="a3"/>
        <w:spacing w:before="0" w:beforeAutospacing="0" w:after="0" w:afterAutospacing="0"/>
        <w:jc w:val="both"/>
      </w:pPr>
      <w:r>
        <w:t xml:space="preserve">1. </w:t>
      </w:r>
      <w:r>
        <w:rPr>
          <w:rStyle w:val="a4"/>
        </w:rPr>
        <w:t>Не позднее 1 апреля по 30 июня</w:t>
      </w:r>
      <w:r>
        <w:t xml:space="preserve"> — для </w:t>
      </w:r>
      <w:proofErr w:type="gramStart"/>
      <w:r>
        <w:t xml:space="preserve">детей, </w:t>
      </w:r>
      <w:r>
        <w:rPr>
          <w:color w:val="000000"/>
        </w:rPr>
        <w:t>проживающих на закрепленной за школой территории</w:t>
      </w:r>
      <w:r>
        <w:t xml:space="preserve"> или имеют</w:t>
      </w:r>
      <w:proofErr w:type="gramEnd"/>
      <w:r>
        <w:t xml:space="preserve"> первоочередное и преимущественное право на зачисление.</w:t>
      </w:r>
      <w:r>
        <w:br/>
      </w:r>
      <w:hyperlink r:id="rId5" w:tooltip=" скачать  документ " w:history="1">
        <w:r>
          <w:rPr>
            <w:rStyle w:val="a5"/>
          </w:rPr>
          <w:t>Постановление Борисоглебского МР о закрепленных территориях в 2024 году</w:t>
        </w:r>
        <w:proofErr w:type="gramStart"/>
      </w:hyperlink>
      <w:r>
        <w:t> </w:t>
      </w:r>
      <w:r>
        <w:br/>
      </w:r>
      <w:r>
        <w:rPr>
          <w:color w:val="000000"/>
        </w:rPr>
        <w:t>В</w:t>
      </w:r>
      <w:proofErr w:type="gramEnd"/>
      <w:r>
        <w:rPr>
          <w:color w:val="000000"/>
        </w:rPr>
        <w:t xml:space="preserve"> первоочередном порядке предоставляются места в государственных и муниципальных общеобразовательных организациях детям, указанным в абзаце втором </w:t>
      </w:r>
      <w:hyperlink r:id="rId6" w:anchor="8P40LQ" w:history="1">
        <w:r>
          <w:rPr>
            <w:rStyle w:val="a5"/>
            <w:color w:val="3451A0"/>
          </w:rPr>
          <w:t>части 6 статьи 19 Федерального закона от 27 мая 1998 г. N 76-ФЗ "О статусе военнослужащих"</w:t>
        </w:r>
      </w:hyperlink>
      <w:r>
        <w:rPr>
          <w:color w:val="000000"/>
        </w:rPr>
        <w:t xml:space="preserve">, по месту жительства их семей. </w:t>
      </w:r>
      <w:r>
        <w:rPr>
          <w:color w:val="000000"/>
        </w:rPr>
        <w:t>Собрание законодательства Российской Федерации, 1998, N 22</w:t>
      </w:r>
      <w:r>
        <w:rPr>
          <w:color w:val="000000"/>
        </w:rPr>
        <w:t xml:space="preserve">, ст.2331; 2013, N 27, ст.3477. </w:t>
      </w:r>
      <w:proofErr w:type="gramStart"/>
      <w:r>
        <w:rPr>
          <w:color w:val="000000"/>
        </w:rPr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 </w:t>
      </w:r>
      <w:hyperlink r:id="rId7" w:anchor="8QC0M4" w:history="1">
        <w:r>
          <w:rPr>
            <w:rStyle w:val="a5"/>
            <w:color w:val="3451A0"/>
          </w:rPr>
          <w:t>части 6 статьи 46 Федерального закона от 7 февраля 2011 г. N 3-ФЗ "О полиции"</w:t>
        </w:r>
      </w:hyperlink>
      <w:r>
        <w:rPr>
          <w:color w:val="444444"/>
        </w:rPr>
        <w:t xml:space="preserve">, </w:t>
      </w:r>
      <w:r>
        <w:rPr>
          <w:color w:val="000000"/>
        </w:rPr>
        <w:t>детям сотрудников органов внутренних дел, не являющихся сотрудниками полиции, и детям, указанным в </w:t>
      </w:r>
      <w:hyperlink r:id="rId8" w:anchor="8OG0LL" w:history="1">
        <w:r>
          <w:rPr>
            <w:rStyle w:val="a5"/>
            <w:color w:val="3451A0"/>
          </w:rPr>
          <w:t>части 14 статьи 3 Федерального закона от 30 декабря 2012 г. N 283-ФЗ</w:t>
        </w:r>
        <w:proofErr w:type="gramEnd"/>
        <w:r>
          <w:rPr>
            <w:rStyle w:val="a5"/>
            <w:color w:val="3451A0"/>
          </w:rPr>
          <w:t xml:space="preserve">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  </w:r>
      </w:hyperlink>
      <w:r>
        <w:rPr>
          <w:color w:val="444444"/>
        </w:rPr>
        <w:t>.</w:t>
      </w:r>
      <w:r>
        <w:t xml:space="preserve"> </w:t>
      </w:r>
    </w:p>
    <w:p w:rsidR="00854F5A" w:rsidRDefault="00854F5A" w:rsidP="00D316AF">
      <w:pPr>
        <w:pStyle w:val="a3"/>
        <w:spacing w:before="0" w:beforeAutospacing="0" w:after="0" w:afterAutospacing="0"/>
        <w:jc w:val="both"/>
      </w:pPr>
      <w:r>
        <w:t xml:space="preserve">2. </w:t>
      </w:r>
      <w:r>
        <w:rPr>
          <w:rStyle w:val="a4"/>
        </w:rPr>
        <w:t>С 6 июля по 5 сентября</w:t>
      </w:r>
      <w:r>
        <w:t xml:space="preserve"> — для детей, </w:t>
      </w:r>
      <w:r>
        <w:rPr>
          <w:color w:val="000000"/>
        </w:rPr>
        <w:t>проживающих на не закрепленной за школой территории</w:t>
      </w:r>
      <w:r>
        <w:t>. Зачисление возможно только при наличии свободных мест. Информация о свободных местах размещается на сайте школы.</w:t>
      </w:r>
    </w:p>
    <w:p w:rsidR="00854F5A" w:rsidRDefault="00854F5A" w:rsidP="00D316AF">
      <w:pPr>
        <w:pStyle w:val="a3"/>
        <w:spacing w:before="0" w:beforeAutospacing="0" w:after="0" w:afterAutospacing="0"/>
        <w:jc w:val="center"/>
      </w:pPr>
      <w:r>
        <w:rPr>
          <w:rStyle w:val="a4"/>
        </w:rPr>
        <w:t>Как подать заявление</w:t>
      </w:r>
    </w:p>
    <w:p w:rsidR="00854F5A" w:rsidRDefault="00854F5A" w:rsidP="00D316AF">
      <w:pPr>
        <w:pStyle w:val="a3"/>
        <w:spacing w:before="0" w:beforeAutospacing="0" w:after="0" w:afterAutospacing="0"/>
        <w:jc w:val="both"/>
      </w:pPr>
      <w:r>
        <w:t>Возможность подачи заявления о приеме на обучение одним из следующих способов:</w:t>
      </w:r>
      <w:r>
        <w:br/>
        <w:t xml:space="preserve">1. В электронной форме посредством ЕПГУ </w:t>
      </w:r>
      <w:hyperlink r:id="rId9" w:history="1">
        <w:r>
          <w:rPr>
            <w:rStyle w:val="a5"/>
            <w:color w:val="0563C1"/>
          </w:rPr>
          <w:t>https://gosuslugi.ru</w:t>
        </w:r>
      </w:hyperlink>
      <w:r>
        <w:rPr>
          <w:color w:val="000000"/>
        </w:rPr>
        <w:t>  в разделе «Дети Образование»</w:t>
      </w:r>
      <w:r>
        <w:rPr>
          <w:color w:val="000000"/>
        </w:rPr>
        <w:br/>
      </w:r>
      <w:hyperlink r:id="rId10" w:tooltip=" скачать  документ " w:history="1">
        <w:r>
          <w:rPr>
            <w:rStyle w:val="a5"/>
          </w:rPr>
          <w:t xml:space="preserve">Инструкция «Как подать заявление на приём в школу через портал </w:t>
        </w:r>
        <w:proofErr w:type="spellStart"/>
        <w:r>
          <w:rPr>
            <w:rStyle w:val="a5"/>
          </w:rPr>
          <w:t>Госуслуги</w:t>
        </w:r>
        <w:proofErr w:type="spellEnd"/>
        <w:r>
          <w:rPr>
            <w:rStyle w:val="a5"/>
          </w:rPr>
          <w:t>»</w:t>
        </w:r>
      </w:hyperlink>
      <w:r>
        <w:rPr>
          <w:color w:val="000000"/>
        </w:rPr>
        <w:t> </w:t>
      </w:r>
      <w:r>
        <w:br/>
        <w:t>2. Лично в общеобразовательную организацию</w:t>
      </w:r>
      <w:r>
        <w:t xml:space="preserve"> </w:t>
      </w:r>
    </w:p>
    <w:p w:rsidR="00854F5A" w:rsidRDefault="00854F5A" w:rsidP="00D316AF">
      <w:pPr>
        <w:pStyle w:val="a3"/>
        <w:spacing w:before="0" w:beforeAutospacing="0" w:after="0" w:afterAutospacing="0"/>
        <w:jc w:val="both"/>
      </w:pPr>
      <w:hyperlink r:id="rId11" w:tooltip=" скачать  документ " w:history="1">
        <w:r>
          <w:rPr>
            <w:rStyle w:val="a5"/>
          </w:rPr>
          <w:t>Образец заявления  о п</w:t>
        </w:r>
        <w:r>
          <w:rPr>
            <w:rStyle w:val="a5"/>
          </w:rPr>
          <w:t xml:space="preserve">риеме на обучение в МОУ </w:t>
        </w:r>
        <w:proofErr w:type="gramStart"/>
        <w:r>
          <w:rPr>
            <w:rStyle w:val="a5"/>
          </w:rPr>
          <w:t>Ивановская</w:t>
        </w:r>
        <w:proofErr w:type="gramEnd"/>
        <w:r>
          <w:rPr>
            <w:rStyle w:val="a5"/>
          </w:rPr>
          <w:t xml:space="preserve"> СОШ</w:t>
        </w:r>
        <w:r>
          <w:rPr>
            <w:rStyle w:val="a5"/>
          </w:rPr>
          <w:t>, реализующую образовательные программы НОО, ООО, СОО</w:t>
        </w:r>
      </w:hyperlink>
      <w:bookmarkStart w:id="0" w:name="_GoBack"/>
      <w:bookmarkEnd w:id="0"/>
      <w:r>
        <w:fldChar w:fldCharType="begin"/>
      </w:r>
      <w:r>
        <w:instrText xml:space="preserve"> HYPERLINK "https://school2-bor.edu.yar.ru/dlya_roditeley/priem_v_1_klass/2023/zayavlenie_na_1_kl.docx" \o " скачать  документ " </w:instrText>
      </w:r>
      <w:r>
        <w:fldChar w:fldCharType="separate"/>
      </w:r>
      <w:r>
        <w:rPr>
          <w:rStyle w:val="a5"/>
        </w:rPr>
        <w:t> </w:t>
      </w:r>
      <w:r>
        <w:fldChar w:fldCharType="end"/>
      </w:r>
    </w:p>
    <w:p w:rsidR="00854F5A" w:rsidRDefault="00854F5A" w:rsidP="00D316AF">
      <w:pPr>
        <w:pStyle w:val="a3"/>
        <w:spacing w:before="0" w:beforeAutospacing="0" w:after="0" w:afterAutospacing="0"/>
        <w:jc w:val="both"/>
      </w:pPr>
      <w:r>
        <w:t>3. Через операторов почтовой связи общего пользования заказным пи</w:t>
      </w:r>
      <w:r>
        <w:t>сьмом с уведомлением о вручении</w:t>
      </w:r>
    </w:p>
    <w:p w:rsidR="00854F5A" w:rsidRDefault="00854F5A" w:rsidP="00D316AF">
      <w:pPr>
        <w:pStyle w:val="a3"/>
        <w:spacing w:before="0" w:beforeAutospacing="0" w:after="0" w:afterAutospacing="0"/>
        <w:jc w:val="both"/>
      </w:pPr>
      <w:r>
        <w:t>4. 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</w:t>
      </w:r>
    </w:p>
    <w:p w:rsidR="00854F5A" w:rsidRDefault="00854F5A" w:rsidP="00D316AF">
      <w:pPr>
        <w:pStyle w:val="a3"/>
        <w:spacing w:before="0" w:beforeAutospacing="0" w:after="0" w:afterAutospacing="0"/>
        <w:jc w:val="center"/>
      </w:pPr>
      <w:r>
        <w:rPr>
          <w:rStyle w:val="a4"/>
          <w:color w:val="000000"/>
          <w:bdr w:val="none" w:sz="0" w:space="0" w:color="auto" w:frame="1"/>
        </w:rPr>
        <w:lastRenderedPageBreak/>
        <w:t>Гра</w:t>
      </w:r>
      <w:r>
        <w:rPr>
          <w:rStyle w:val="a4"/>
          <w:color w:val="000000"/>
          <w:bdr w:val="none" w:sz="0" w:space="0" w:color="auto" w:frame="1"/>
        </w:rPr>
        <w:t xml:space="preserve">фик работы комиссии МОУ Ивановская СОШ </w:t>
      </w:r>
      <w:r>
        <w:rPr>
          <w:rStyle w:val="a4"/>
          <w:color w:val="000000"/>
          <w:bdr w:val="none" w:sz="0" w:space="0" w:color="auto" w:frame="1"/>
        </w:rPr>
        <w:t xml:space="preserve"> по приёму документов в 1-й класс на 2023-2024 учебный год:</w:t>
      </w:r>
    </w:p>
    <w:p w:rsidR="00854F5A" w:rsidRDefault="00854F5A" w:rsidP="00D316AF">
      <w:pPr>
        <w:pStyle w:val="a3"/>
        <w:spacing w:before="0" w:beforeAutospacing="0" w:after="0" w:afterAutospacing="0"/>
      </w:pPr>
      <w:r>
        <w:rPr>
          <w:color w:val="000000"/>
          <w:bdr w:val="none" w:sz="0" w:space="0" w:color="auto" w:frame="1"/>
        </w:rPr>
        <w:t>По</w:t>
      </w:r>
      <w:r>
        <w:rPr>
          <w:color w:val="000000"/>
          <w:bdr w:val="none" w:sz="0" w:space="0" w:color="auto" w:frame="1"/>
        </w:rPr>
        <w:t>недельник – пятница с 9.00 до 15</w:t>
      </w:r>
      <w:r w:rsidR="003357F5">
        <w:rPr>
          <w:color w:val="000000"/>
          <w:bdr w:val="none" w:sz="0" w:space="0" w:color="auto" w:frame="1"/>
        </w:rPr>
        <w:t>.00.</w:t>
      </w:r>
      <w:r>
        <w:br/>
      </w:r>
      <w:r>
        <w:rPr>
          <w:color w:val="000000"/>
          <w:bdr w:val="none" w:sz="0" w:space="0" w:color="auto" w:frame="1"/>
        </w:rPr>
        <w:t>Суббота, воскресенье – выходной день.</w:t>
      </w:r>
      <w:r>
        <w:rPr>
          <w:color w:val="000000"/>
          <w:bdr w:val="none" w:sz="0" w:space="0" w:color="auto" w:frame="1"/>
        </w:rPr>
        <w:br/>
        <w:t>Мес</w:t>
      </w:r>
      <w:r w:rsidR="003357F5">
        <w:rPr>
          <w:color w:val="000000"/>
          <w:bdr w:val="none" w:sz="0" w:space="0" w:color="auto" w:frame="1"/>
        </w:rPr>
        <w:t>то приема документов – кабинет директора.</w:t>
      </w:r>
      <w:r>
        <w:br/>
      </w:r>
      <w:r>
        <w:rPr>
          <w:color w:val="000000"/>
        </w:rPr>
        <w:t>При себе иметь следующие документы:</w:t>
      </w:r>
      <w:r>
        <w:br/>
      </w:r>
      <w:r>
        <w:rPr>
          <w:color w:val="000000"/>
          <w:bdr w:val="none" w:sz="0" w:space="0" w:color="auto" w:frame="1"/>
        </w:rPr>
        <w:t>– </w:t>
      </w:r>
      <w:r>
        <w:rPr>
          <w:color w:val="000000"/>
        </w:rPr>
        <w:t>документ, удостоверяющий личность родителя (законного представителя) ребенка;</w:t>
      </w:r>
      <w:r>
        <w:br/>
      </w:r>
      <w:r>
        <w:rPr>
          <w:color w:val="000000"/>
          <w:bdr w:val="none" w:sz="0" w:space="0" w:color="auto" w:frame="1"/>
        </w:rPr>
        <w:t>– </w:t>
      </w:r>
      <w:r>
        <w:rPr>
          <w:color w:val="000000"/>
        </w:rPr>
        <w:t>страховой номер индивидуального лицевого счета (СНИЛС) родителя (законного представителя) ребенка;</w:t>
      </w:r>
      <w:r>
        <w:br/>
      </w:r>
      <w:r>
        <w:rPr>
          <w:color w:val="000000"/>
          <w:bdr w:val="none" w:sz="0" w:space="0" w:color="auto" w:frame="1"/>
        </w:rPr>
        <w:t>– </w:t>
      </w:r>
      <w:r>
        <w:rPr>
          <w:color w:val="000000"/>
        </w:rPr>
        <w:t>свидетельство о рождении ребенка или документа, подтверждающего родство заявителя;</w:t>
      </w:r>
      <w:r>
        <w:br/>
      </w:r>
      <w:r>
        <w:rPr>
          <w:color w:val="000000"/>
          <w:bdr w:val="none" w:sz="0" w:space="0" w:color="auto" w:frame="1"/>
        </w:rPr>
        <w:t>– </w:t>
      </w:r>
      <w:r>
        <w:rPr>
          <w:color w:val="000000"/>
        </w:rPr>
        <w:t>страховой номер индивидуального лицевого счета (СНИЛС) ребенка;</w:t>
      </w:r>
      <w:r>
        <w:br/>
      </w:r>
      <w:r>
        <w:rPr>
          <w:color w:val="000000"/>
          <w:bdr w:val="none" w:sz="0" w:space="0" w:color="auto" w:frame="1"/>
        </w:rPr>
        <w:t>– </w:t>
      </w:r>
      <w:r>
        <w:rPr>
          <w:color w:val="000000"/>
        </w:rPr>
        <w:t xml:space="preserve">свидетельство о рождении </w:t>
      </w:r>
      <w:proofErr w:type="gramStart"/>
      <w:r>
        <w:rPr>
          <w:color w:val="000000"/>
        </w:rPr>
        <w:t>полнородных</w:t>
      </w:r>
      <w:proofErr w:type="gram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неполнородных</w:t>
      </w:r>
      <w:proofErr w:type="spellEnd"/>
      <w:r>
        <w:rPr>
          <w:color w:val="000000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>
        <w:rPr>
          <w:color w:val="000000"/>
        </w:rPr>
        <w:t>неполнородные</w:t>
      </w:r>
      <w:proofErr w:type="spellEnd"/>
      <w:r>
        <w:rPr>
          <w:color w:val="000000"/>
        </w:rPr>
        <w:t xml:space="preserve"> брат и (или) сестра);</w:t>
      </w:r>
      <w:r>
        <w:br/>
      </w:r>
      <w:r>
        <w:rPr>
          <w:color w:val="000000"/>
          <w:bdr w:val="none" w:sz="0" w:space="0" w:color="auto" w:frame="1"/>
        </w:rPr>
        <w:t>– </w:t>
      </w:r>
      <w:r>
        <w:rPr>
          <w:color w:val="000000"/>
        </w:rPr>
        <w:t>документ, подтверждающий установление опеки или попечительства (при необходимости);</w:t>
      </w:r>
      <w:r>
        <w:br/>
      </w:r>
      <w:r>
        <w:rPr>
          <w:color w:val="000000"/>
          <w:bdr w:val="none" w:sz="0" w:space="0" w:color="auto" w:frame="1"/>
        </w:rPr>
        <w:t>– </w:t>
      </w:r>
      <w:r>
        <w:rPr>
          <w:color w:val="000000"/>
        </w:rPr>
        <w:t>документ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  <w:r>
        <w:br/>
      </w:r>
      <w:r>
        <w:rPr>
          <w:color w:val="000000"/>
          <w:bdr w:val="none" w:sz="0" w:space="0" w:color="auto" w:frame="1"/>
        </w:rPr>
        <w:t>– </w:t>
      </w:r>
      <w:r>
        <w:rPr>
          <w:color w:val="000000"/>
        </w:rPr>
        <w:t xml:space="preserve">документ, подтверждающий право внеочередного, первоочередного приема на </w:t>
      </w:r>
      <w:proofErr w:type="gramStart"/>
      <w:r>
        <w:rPr>
          <w:color w:val="000000"/>
        </w:rPr>
        <w:t>обучение</w:t>
      </w:r>
      <w:proofErr w:type="gramEnd"/>
      <w:r>
        <w:rPr>
          <w:color w:val="000000"/>
        </w:rPr>
        <w:t xml:space="preserve">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r>
        <w:br/>
      </w:r>
      <w:r>
        <w:rPr>
          <w:color w:val="000000"/>
          <w:bdr w:val="none" w:sz="0" w:space="0" w:color="auto" w:frame="1"/>
        </w:rPr>
        <w:t>– </w:t>
      </w:r>
      <w:r>
        <w:rPr>
          <w:color w:val="000000"/>
        </w:rPr>
        <w:t xml:space="preserve">заключение психолого-медико-педагогической комиссии для организации </w:t>
      </w:r>
      <w:proofErr w:type="gramStart"/>
      <w:r>
        <w:rPr>
          <w:color w:val="000000"/>
        </w:rPr>
        <w:t>обучения</w:t>
      </w:r>
      <w:proofErr w:type="gramEnd"/>
      <w:r>
        <w:rPr>
          <w:color w:val="000000"/>
        </w:rPr>
        <w:t xml:space="preserve"> по адаптированной основной образовательной программе начального общего образования (при наличии).</w:t>
      </w:r>
    </w:p>
    <w:p w:rsidR="00854F5A" w:rsidRDefault="00854F5A" w:rsidP="00D316AF">
      <w:pPr>
        <w:pStyle w:val="a3"/>
        <w:spacing w:before="0" w:beforeAutospacing="0" w:after="0" w:afterAutospacing="0"/>
      </w:pPr>
      <w:r>
        <w:rPr>
          <w:rStyle w:val="a4"/>
          <w:color w:val="000000"/>
          <w:bdr w:val="none" w:sz="0" w:space="0" w:color="auto" w:frame="1"/>
        </w:rPr>
        <w:t>Ответственный за прием документов</w:t>
      </w:r>
      <w:r>
        <w:br/>
      </w:r>
      <w:r w:rsidR="003357F5">
        <w:rPr>
          <w:color w:val="000000"/>
          <w:bdr w:val="none" w:sz="0" w:space="0" w:color="auto" w:frame="1"/>
        </w:rPr>
        <w:t>Кормилицын Денис Александрович – заместитель директора по УР, тел. 8 (901)059-49-00</w:t>
      </w:r>
      <w:r>
        <w:br/>
      </w:r>
      <w:r>
        <w:rPr>
          <w:color w:val="000000"/>
          <w:bdr w:val="none" w:sz="0" w:space="0" w:color="auto" w:frame="1"/>
        </w:rPr>
        <w:t>Телефон для консультаций:</w:t>
      </w:r>
      <w:r>
        <w:t> </w:t>
      </w:r>
      <w:r w:rsidR="003357F5">
        <w:rPr>
          <w:color w:val="000000"/>
          <w:bdr w:val="none" w:sz="0" w:space="0" w:color="auto" w:frame="1"/>
        </w:rPr>
        <w:t>8 (901)059-49-00</w:t>
      </w:r>
    </w:p>
    <w:p w:rsidR="00854F5A" w:rsidRDefault="00854F5A" w:rsidP="00D316AF">
      <w:pPr>
        <w:pStyle w:val="a3"/>
        <w:spacing w:before="0" w:beforeAutospacing="0" w:after="0" w:afterAutospacing="0"/>
        <w:jc w:val="center"/>
      </w:pPr>
      <w:r>
        <w:rPr>
          <w:rStyle w:val="a4"/>
          <w:color w:val="000000"/>
        </w:rPr>
        <w:t>Нормативные документы</w:t>
      </w:r>
    </w:p>
    <w:p w:rsidR="003357F5" w:rsidRDefault="00854F5A" w:rsidP="00D316AF">
      <w:pPr>
        <w:pStyle w:val="a3"/>
        <w:spacing w:before="0" w:beforeAutospacing="0" w:after="0" w:afterAutospacing="0"/>
        <w:rPr>
          <w:color w:val="000000"/>
        </w:rPr>
      </w:pPr>
      <w:hyperlink r:id="rId12" w:tooltip=" скачать  документ " w:history="1">
        <w:r>
          <w:rPr>
            <w:rStyle w:val="a5"/>
          </w:rPr>
          <w:t xml:space="preserve">Приказ Министерства просвещения РФ от 30 августа 2022 года № 784 «О внесении изменений в Порядок приема на </w:t>
        </w:r>
        <w:proofErr w:type="gramStart"/>
        <w:r>
          <w:rPr>
            <w:rStyle w:val="a5"/>
          </w:rPr>
          <w:t>обучение по</w:t>
        </w:r>
        <w:proofErr w:type="gramEnd"/>
        <w:r>
          <w:rPr>
            <w:rStyle w:val="a5"/>
          </w:rPr>
          <w:t xml:space="preserve"> образовательным программам начального общего, основного общего и среднего общего образования, утвержденный приказом Министерства просвещения Российской Федерации от 2 сентября 2020 г. N 458»</w:t>
        </w:r>
      </w:hyperlink>
      <w:r>
        <w:rPr>
          <w:color w:val="000000"/>
        </w:rPr>
        <w:t> </w:t>
      </w:r>
      <w:r>
        <w:rPr>
          <w:color w:val="000000"/>
        </w:rPr>
        <w:br/>
      </w:r>
    </w:p>
    <w:p w:rsidR="003357F5" w:rsidRDefault="00854F5A" w:rsidP="00D316AF">
      <w:pPr>
        <w:pStyle w:val="a3"/>
        <w:spacing w:before="0" w:beforeAutospacing="0" w:after="0" w:afterAutospacing="0"/>
        <w:rPr>
          <w:color w:val="000000"/>
        </w:rPr>
      </w:pPr>
      <w:hyperlink r:id="rId13" w:tooltip=" скачать  документ " w:history="1">
        <w:r>
          <w:rPr>
            <w:rStyle w:val="a5"/>
          </w:rPr>
          <w:t xml:space="preserve">Приказ Министерства просвещения РФ от 8 октября 2021 года № 707 «О внесении изменений в Порядок приема на </w:t>
        </w:r>
        <w:proofErr w:type="gramStart"/>
        <w:r>
          <w:rPr>
            <w:rStyle w:val="a5"/>
          </w:rPr>
          <w:t>обучение по</w:t>
        </w:r>
        <w:proofErr w:type="gramEnd"/>
        <w:r>
          <w:rPr>
            <w:rStyle w:val="a5"/>
          </w:rPr>
          <w:t xml:space="preserve"> образовательным программам начального общего, основного общего и среднего общего образования, утвержденный приказом Министерства просвещения Российской Федерации от 2 сентября 2020 г. N 458»</w:t>
        </w:r>
      </w:hyperlink>
      <w:r>
        <w:rPr>
          <w:color w:val="000000"/>
        </w:rPr>
        <w:t> </w:t>
      </w:r>
      <w:r>
        <w:rPr>
          <w:color w:val="000000"/>
        </w:rPr>
        <w:br/>
      </w:r>
    </w:p>
    <w:p w:rsidR="00854F5A" w:rsidRDefault="00854F5A" w:rsidP="00D316AF">
      <w:pPr>
        <w:pStyle w:val="a3"/>
        <w:spacing w:before="0" w:beforeAutospacing="0" w:after="0" w:afterAutospacing="0"/>
      </w:pPr>
      <w:hyperlink r:id="rId14" w:tooltip=" скачать  документ " w:history="1">
        <w:r>
          <w:rPr>
            <w:rStyle w:val="a5"/>
          </w:rPr>
          <w:t xml:space="preserve">Приказ Министерства просвещения РФ от 2 сентября 2022 года № 458 «Об утверждении Порядка приема на </w:t>
        </w:r>
        <w:proofErr w:type="gramStart"/>
        <w:r>
          <w:rPr>
            <w:rStyle w:val="a5"/>
          </w:rPr>
          <w:t>обучение по</w:t>
        </w:r>
        <w:proofErr w:type="gramEnd"/>
        <w:r>
          <w:rPr>
            <w:rStyle w:val="a5"/>
          </w:rPr>
          <w:t xml:space="preserve"> образовательным программам начального общего, основного общего и среднего общего образования»</w:t>
        </w:r>
      </w:hyperlink>
      <w:r>
        <w:rPr>
          <w:color w:val="000000"/>
        </w:rPr>
        <w:t> </w:t>
      </w:r>
    </w:p>
    <w:p w:rsidR="00DC00A9" w:rsidRPr="00854F5A" w:rsidRDefault="00DC00A9" w:rsidP="00D316A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C00A9" w:rsidRPr="00854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F5A"/>
    <w:rsid w:val="003357F5"/>
    <w:rsid w:val="00854F5A"/>
    <w:rsid w:val="00D316AF"/>
    <w:rsid w:val="00DC00A9"/>
    <w:rsid w:val="00E5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4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4F5A"/>
    <w:rPr>
      <w:b/>
      <w:bCs/>
    </w:rPr>
  </w:style>
  <w:style w:type="character" w:styleId="a5">
    <w:name w:val="Hyperlink"/>
    <w:basedOn w:val="a0"/>
    <w:uiPriority w:val="99"/>
    <w:semiHidden/>
    <w:unhideWhenUsed/>
    <w:rsid w:val="00854F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4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4F5A"/>
    <w:rPr>
      <w:b/>
      <w:bCs/>
    </w:rPr>
  </w:style>
  <w:style w:type="character" w:styleId="a5">
    <w:name w:val="Hyperlink"/>
    <w:basedOn w:val="a0"/>
    <w:uiPriority w:val="99"/>
    <w:semiHidden/>
    <w:unhideWhenUsed/>
    <w:rsid w:val="00854F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0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89652" TargetMode="External"/><Relationship Id="rId13" Type="http://schemas.openxmlformats.org/officeDocument/2006/relationships/hyperlink" Target="https://school2-bor.edu.yar.ru/dlya_roditeley/priem_v_1_klass/2023/707_ot_08_10_2021_o_vnesenii_izmeneniy_v_poryadok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260215" TargetMode="External"/><Relationship Id="rId12" Type="http://schemas.openxmlformats.org/officeDocument/2006/relationships/hyperlink" Target="https://school2-bor.edu.yar.ru/dlya_roditeley/priem_v_1_klass/2023/784_ot_30_08_2022_o_vnesenii_izmeneniy.pdf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709264" TargetMode="External"/><Relationship Id="rId11" Type="http://schemas.openxmlformats.org/officeDocument/2006/relationships/hyperlink" Target="https://school2-bor.edu.yar.ru/dlya_roditeley/priem_v_1_klass/2023/zayavlenie_na_1_kl.docx" TargetMode="External"/><Relationship Id="rId5" Type="http://schemas.openxmlformats.org/officeDocument/2006/relationships/hyperlink" Target="https://school2-bor.edu.yar.ru/zachislenie_v_ou/2024/prikaz_40_ot_14_02_2024_o_zakreplennih_territoriyah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chool2-bor.edu.yar.ru/dlya_roditeley/priem_v_1_klass/2023/instruktsiy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suslugi.ru" TargetMode="External"/><Relationship Id="rId14" Type="http://schemas.openxmlformats.org/officeDocument/2006/relationships/hyperlink" Target="https://school2-bor.edu.yar.ru/dlya_roditeley/priem_v_1_klass/2023/458_ot_12_sentyabrya_2020_poryadok_priema_na_obucheni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Михайловна</dc:creator>
  <cp:lastModifiedBy>Мария Михайловна</cp:lastModifiedBy>
  <cp:revision>1</cp:revision>
  <dcterms:created xsi:type="dcterms:W3CDTF">2024-03-01T11:08:00Z</dcterms:created>
  <dcterms:modified xsi:type="dcterms:W3CDTF">2024-03-01T11:39:00Z</dcterms:modified>
</cp:coreProperties>
</file>